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907" w:rsidRPr="001D7DF6" w:rsidRDefault="008E5F22" w:rsidP="006E0AB6">
      <w:pPr>
        <w:snapToGrid w:val="0"/>
        <w:spacing w:line="40" w:lineRule="atLeast"/>
        <w:rPr>
          <w:rFonts w:ascii="標楷體" w:eastAsia="標楷體" w:hAnsi="標楷體"/>
          <w:szCs w:val="24"/>
        </w:rPr>
      </w:pPr>
      <w:r>
        <w:rPr>
          <w:rFonts w:ascii="標楷體" w:eastAsia="標楷體" w:hAnsi="標楷體" w:hint="eastAsia"/>
          <w:color w:val="000000"/>
          <w:sz w:val="28"/>
        </w:rPr>
        <w:t>連江縣北竿鄉塘岐</w:t>
      </w:r>
      <w:r w:rsidR="00E32907" w:rsidRPr="00046448">
        <w:rPr>
          <w:rFonts w:ascii="標楷體" w:eastAsia="標楷體" w:hAnsi="標楷體" w:hint="eastAsia"/>
          <w:color w:val="000000"/>
          <w:sz w:val="28"/>
        </w:rPr>
        <w:t>國民小學</w:t>
      </w:r>
      <w:r w:rsidR="00451FB6">
        <w:rPr>
          <w:rFonts w:ascii="標楷體" w:eastAsia="標楷體" w:hAnsi="標楷體" w:hint="eastAsia"/>
          <w:color w:val="000000"/>
          <w:sz w:val="28"/>
        </w:rPr>
        <w:t>113</w:t>
      </w:r>
      <w:r w:rsidR="00E32907" w:rsidRPr="00046448">
        <w:rPr>
          <w:rFonts w:ascii="標楷體" w:eastAsia="標楷體" w:hAnsi="標楷體" w:hint="eastAsia"/>
          <w:color w:val="000000"/>
          <w:sz w:val="28"/>
        </w:rPr>
        <w:t>學年度第</w:t>
      </w:r>
      <w:r w:rsidR="00451FB6">
        <w:rPr>
          <w:rFonts w:ascii="標楷體" w:eastAsia="標楷體" w:hAnsi="標楷體" w:hint="eastAsia"/>
          <w:color w:val="000000"/>
          <w:sz w:val="28"/>
        </w:rPr>
        <w:t>一</w:t>
      </w:r>
      <w:r w:rsidR="00B743AC">
        <w:rPr>
          <w:rFonts w:ascii="標楷體" w:eastAsia="標楷體" w:hAnsi="標楷體" w:hint="eastAsia"/>
          <w:color w:val="000000"/>
          <w:sz w:val="28"/>
        </w:rPr>
        <w:t>學</w:t>
      </w:r>
      <w:r w:rsidR="00E32907" w:rsidRPr="00046448">
        <w:rPr>
          <w:rFonts w:ascii="標楷體" w:eastAsia="標楷體" w:hAnsi="標楷體" w:hint="eastAsia"/>
          <w:color w:val="000000"/>
          <w:sz w:val="28"/>
        </w:rPr>
        <w:t>期</w:t>
      </w:r>
      <w:r w:rsidR="00451FB6" w:rsidRPr="00077A67">
        <w:rPr>
          <w:rFonts w:ascii="標楷體" w:eastAsia="標楷體" w:hAnsi="標楷體" w:hint="eastAsia"/>
          <w:color w:val="000000"/>
          <w:sz w:val="28"/>
          <w:u w:val="single"/>
        </w:rPr>
        <w:t>六</w:t>
      </w:r>
      <w:r w:rsidR="00E32907" w:rsidRPr="00046448">
        <w:rPr>
          <w:rFonts w:ascii="標楷體" w:eastAsia="標楷體" w:hAnsi="標楷體" w:hint="eastAsia"/>
          <w:color w:val="000000"/>
          <w:sz w:val="28"/>
        </w:rPr>
        <w:t>年</w:t>
      </w:r>
      <w:r w:rsidR="00E32907" w:rsidRPr="001D7DF6">
        <w:rPr>
          <w:rFonts w:ascii="標楷體" w:eastAsia="標楷體" w:hAnsi="標楷體" w:hint="eastAsia"/>
          <w:sz w:val="28"/>
        </w:rPr>
        <w:t>級</w:t>
      </w:r>
      <w:r w:rsidR="00451FB6" w:rsidRPr="001D7DF6">
        <w:rPr>
          <w:rFonts w:ascii="標楷體" w:eastAsia="標楷體" w:hAnsi="標楷體" w:hint="eastAsia"/>
          <w:sz w:val="28"/>
          <w:u w:val="single"/>
        </w:rPr>
        <w:t>藝術領域</w:t>
      </w:r>
      <w:r w:rsidR="00E32907" w:rsidRPr="001D7DF6">
        <w:rPr>
          <w:rFonts w:ascii="標楷體" w:eastAsia="標楷體" w:hAnsi="標楷體" w:hint="eastAsia"/>
          <w:sz w:val="28"/>
        </w:rPr>
        <w:t>學習課程</w:t>
      </w:r>
      <w:r w:rsidR="002A462E" w:rsidRPr="001D7DF6">
        <w:rPr>
          <w:rFonts w:ascii="標楷體" w:eastAsia="標楷體" w:hAnsi="標楷體"/>
          <w:sz w:val="28"/>
        </w:rPr>
        <w:t>(</w:t>
      </w:r>
      <w:r w:rsidR="002A462E" w:rsidRPr="001D7DF6">
        <w:rPr>
          <w:rFonts w:ascii="標楷體" w:eastAsia="標楷體" w:hAnsi="標楷體" w:hint="eastAsia"/>
          <w:sz w:val="28"/>
        </w:rPr>
        <w:t>調整)</w:t>
      </w:r>
      <w:r w:rsidR="00E32907" w:rsidRPr="001D7DF6">
        <w:rPr>
          <w:rFonts w:ascii="標楷體" w:eastAsia="標楷體" w:hAnsi="標楷體" w:hint="eastAsia"/>
          <w:sz w:val="28"/>
        </w:rPr>
        <w:t>計畫</w:t>
      </w:r>
      <w:r w:rsidR="006E0AB6" w:rsidRPr="001D7DF6">
        <w:rPr>
          <w:rFonts w:ascii="標楷體" w:eastAsia="標楷體" w:hAnsi="標楷體" w:hint="eastAsia"/>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36"/>
        <w:gridCol w:w="238"/>
        <w:gridCol w:w="2409"/>
        <w:gridCol w:w="245"/>
        <w:gridCol w:w="700"/>
        <w:gridCol w:w="941"/>
        <w:gridCol w:w="1697"/>
        <w:gridCol w:w="429"/>
        <w:gridCol w:w="1374"/>
        <w:gridCol w:w="134"/>
        <w:gridCol w:w="1805"/>
        <w:gridCol w:w="2189"/>
        <w:gridCol w:w="1665"/>
      </w:tblGrid>
      <w:tr w:rsidR="001D7DF6" w:rsidRPr="001D7DF6" w:rsidTr="000F2B1B">
        <w:trPr>
          <w:trHeight w:val="530"/>
          <w:jc w:val="center"/>
        </w:trPr>
        <w:tc>
          <w:tcPr>
            <w:tcW w:w="1774" w:type="dxa"/>
            <w:gridSpan w:val="2"/>
            <w:shd w:val="clear" w:color="auto" w:fill="D9D9D9" w:themeFill="background1" w:themeFillShade="D9"/>
            <w:vAlign w:val="center"/>
          </w:tcPr>
          <w:p w:rsidR="00E32907" w:rsidRPr="001D7DF6" w:rsidRDefault="00E32907" w:rsidP="00BC1C52">
            <w:pPr>
              <w:jc w:val="center"/>
              <w:rPr>
                <w:rFonts w:ascii="標楷體" w:eastAsia="標楷體" w:hAnsi="標楷體"/>
                <w:szCs w:val="24"/>
              </w:rPr>
            </w:pPr>
            <w:r w:rsidRPr="001D7DF6">
              <w:rPr>
                <w:rFonts w:ascii="標楷體" w:eastAsia="標楷體" w:hAnsi="標楷體" w:hint="eastAsia"/>
                <w:szCs w:val="24"/>
              </w:rPr>
              <w:t>教材版本</w:t>
            </w:r>
          </w:p>
        </w:tc>
        <w:tc>
          <w:tcPr>
            <w:tcW w:w="2409" w:type="dxa"/>
            <w:tcBorders>
              <w:bottom w:val="single" w:sz="2" w:space="0" w:color="auto"/>
            </w:tcBorders>
            <w:vAlign w:val="center"/>
          </w:tcPr>
          <w:p w:rsidR="00E32907" w:rsidRPr="001D7DF6" w:rsidRDefault="00451FB6" w:rsidP="00BC1C52">
            <w:pPr>
              <w:jc w:val="center"/>
              <w:rPr>
                <w:rFonts w:ascii="標楷體" w:eastAsia="標楷體" w:hAnsi="標楷體"/>
              </w:rPr>
            </w:pPr>
            <w:r w:rsidRPr="001D7DF6">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E32907" w:rsidRPr="001D7DF6" w:rsidRDefault="00E32907" w:rsidP="00954E07">
            <w:pPr>
              <w:snapToGrid w:val="0"/>
              <w:jc w:val="center"/>
              <w:rPr>
                <w:rFonts w:ascii="標楷體" w:eastAsia="標楷體" w:hAnsi="標楷體"/>
                <w:szCs w:val="24"/>
              </w:rPr>
            </w:pPr>
            <w:r w:rsidRPr="001D7DF6">
              <w:rPr>
                <w:rFonts w:ascii="標楷體" w:eastAsia="標楷體" w:hAnsi="標楷體" w:hint="eastAsia"/>
                <w:szCs w:val="24"/>
              </w:rPr>
              <w:t>實施年級</w:t>
            </w:r>
          </w:p>
          <w:p w:rsidR="006E0AB6" w:rsidRPr="001D7DF6" w:rsidRDefault="006E0AB6" w:rsidP="00954E07">
            <w:pPr>
              <w:snapToGrid w:val="0"/>
              <w:jc w:val="center"/>
              <w:rPr>
                <w:rFonts w:ascii="標楷體" w:eastAsia="標楷體" w:hAnsi="標楷體"/>
                <w:szCs w:val="24"/>
              </w:rPr>
            </w:pPr>
            <w:r w:rsidRPr="001D7DF6">
              <w:rPr>
                <w:rFonts w:ascii="標楷體" w:eastAsia="標楷體" w:hAnsi="標楷體" w:hint="eastAsia"/>
                <w:szCs w:val="24"/>
              </w:rPr>
              <w:t>(班級/組別)</w:t>
            </w:r>
          </w:p>
        </w:tc>
        <w:tc>
          <w:tcPr>
            <w:tcW w:w="2126" w:type="dxa"/>
            <w:gridSpan w:val="2"/>
            <w:tcBorders>
              <w:bottom w:val="single" w:sz="2" w:space="0" w:color="auto"/>
            </w:tcBorders>
            <w:vAlign w:val="center"/>
          </w:tcPr>
          <w:p w:rsidR="00E32907" w:rsidRPr="001D7DF6" w:rsidRDefault="00451FB6" w:rsidP="00BC1C52">
            <w:pPr>
              <w:jc w:val="center"/>
              <w:rPr>
                <w:rFonts w:ascii="標楷體" w:eastAsia="標楷體" w:hAnsi="標楷體"/>
                <w:szCs w:val="24"/>
              </w:rPr>
            </w:pPr>
            <w:r w:rsidRPr="001D7DF6">
              <w:rPr>
                <w:rFonts w:ascii="標楷體" w:eastAsia="標楷體" w:hAnsi="標楷體" w:hint="eastAsia"/>
                <w:szCs w:val="24"/>
              </w:rPr>
              <w:t>六</w:t>
            </w:r>
            <w:r w:rsidR="00B743AC" w:rsidRPr="001D7DF6">
              <w:rPr>
                <w:rFonts w:ascii="標楷體" w:eastAsia="標楷體" w:hAnsi="標楷體" w:hint="eastAsia"/>
                <w:szCs w:val="24"/>
              </w:rPr>
              <w:t>年級</w:t>
            </w:r>
          </w:p>
        </w:tc>
        <w:tc>
          <w:tcPr>
            <w:tcW w:w="1374" w:type="dxa"/>
            <w:tcBorders>
              <w:bottom w:val="single" w:sz="2" w:space="0" w:color="auto"/>
            </w:tcBorders>
            <w:shd w:val="pct15" w:color="auto" w:fill="auto"/>
            <w:vAlign w:val="center"/>
          </w:tcPr>
          <w:p w:rsidR="00E32907" w:rsidRPr="001D7DF6" w:rsidRDefault="00E32907" w:rsidP="00BC1C52">
            <w:pPr>
              <w:jc w:val="center"/>
              <w:rPr>
                <w:rFonts w:ascii="標楷體" w:eastAsia="標楷體" w:hAnsi="標楷體"/>
                <w:szCs w:val="24"/>
              </w:rPr>
            </w:pPr>
            <w:r w:rsidRPr="001D7DF6">
              <w:rPr>
                <w:rFonts w:ascii="標楷體" w:eastAsia="標楷體" w:hAnsi="標楷體" w:hint="eastAsia"/>
                <w:szCs w:val="24"/>
              </w:rPr>
              <w:t>教學節數</w:t>
            </w:r>
          </w:p>
        </w:tc>
        <w:tc>
          <w:tcPr>
            <w:tcW w:w="5793" w:type="dxa"/>
            <w:gridSpan w:val="4"/>
            <w:tcBorders>
              <w:bottom w:val="single" w:sz="2" w:space="0" w:color="auto"/>
            </w:tcBorders>
            <w:vAlign w:val="center"/>
          </w:tcPr>
          <w:p w:rsidR="00E32907" w:rsidRPr="001D7DF6" w:rsidRDefault="00451FB6" w:rsidP="00BC1C52">
            <w:pPr>
              <w:jc w:val="center"/>
              <w:rPr>
                <w:rFonts w:ascii="標楷體" w:eastAsia="標楷體" w:hAnsi="標楷體"/>
                <w:sz w:val="28"/>
                <w:szCs w:val="28"/>
              </w:rPr>
            </w:pPr>
            <w:r w:rsidRPr="001D7DF6">
              <w:rPr>
                <w:rFonts w:ascii="標楷體" w:eastAsia="標楷體" w:hAnsi="標楷體" w:hint="eastAsia"/>
                <w:szCs w:val="28"/>
              </w:rPr>
              <w:t>每週（3）節，本學期共（66）節</w:t>
            </w:r>
          </w:p>
        </w:tc>
      </w:tr>
      <w:tr w:rsidR="001D7DF6" w:rsidRPr="001D7DF6" w:rsidTr="000F2B1B">
        <w:trPr>
          <w:trHeight w:val="678"/>
          <w:jc w:val="center"/>
        </w:trPr>
        <w:tc>
          <w:tcPr>
            <w:tcW w:w="1774" w:type="dxa"/>
            <w:gridSpan w:val="2"/>
            <w:shd w:val="clear" w:color="auto" w:fill="D9D9D9" w:themeFill="background1" w:themeFillShade="D9"/>
            <w:vAlign w:val="center"/>
          </w:tcPr>
          <w:p w:rsidR="00E32907" w:rsidRPr="001D7DF6" w:rsidRDefault="00E32907" w:rsidP="00BC1C52">
            <w:pPr>
              <w:snapToGrid w:val="0"/>
              <w:jc w:val="center"/>
              <w:rPr>
                <w:rFonts w:ascii="標楷體" w:eastAsia="標楷體" w:hAnsi="標楷體"/>
                <w:szCs w:val="24"/>
              </w:rPr>
            </w:pPr>
            <w:r w:rsidRPr="001D7DF6">
              <w:rPr>
                <w:rFonts w:ascii="標楷體" w:eastAsia="標楷體" w:hAnsi="標楷體" w:hint="eastAsia"/>
                <w:szCs w:val="24"/>
              </w:rPr>
              <w:t>課程目標</w:t>
            </w:r>
          </w:p>
        </w:tc>
        <w:tc>
          <w:tcPr>
            <w:tcW w:w="13588" w:type="dxa"/>
            <w:gridSpan w:val="11"/>
            <w:vAlign w:val="center"/>
          </w:tcPr>
          <w:p w:rsidR="00E32907" w:rsidRPr="001D7DF6" w:rsidRDefault="00451FB6" w:rsidP="00875222">
            <w:pPr>
              <w:jc w:val="both"/>
              <w:rPr>
                <w:rFonts w:ascii="標楷體" w:eastAsia="標楷體" w:hAnsi="標楷體"/>
              </w:rPr>
            </w:pPr>
            <w:r w:rsidRPr="001D7DF6">
              <w:rPr>
                <w:rFonts w:ascii="標楷體" w:eastAsia="標楷體" w:hAnsi="標楷體" w:hint="eastAsia"/>
              </w:rPr>
              <w:t>視覺藝術</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1能說得出羅浮宮的展覽室裡，大家拍的是什麼藝術作品。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2能分享令自己印象深刻的藝術作品。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3能分享自己去過哪些美術館。</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4能應用數位工具與數位學習資源搜尋美術館。</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5能說出美術館的特色。</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6能了解有些藝術作品需要一個嚴格控管溫度、溼度及不受污染的環境，才能永久保存。</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7能用心感受藝術作品之美。</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8能知道國外人士來臺灣，都想去故宮欣賞故宮館藏的原因。</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9能探索戶外空間的藝術作品。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10能比較三件戶外藝術品都是人物，有什麼不同點。</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11能了解公共藝術在生活中的意義、功能與重要性。</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12能發現有些公共藝術，是可以與人互動的。</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13能利用搜尋引擎，欣賞公共藝術作品動起來的畫面。</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14能跟同學一起討論公共藝術提案。</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15能與人合作設計出不同的公共藝術作品。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16能依據提案與討論，進行製作，並能呈現出作品想要表達的意涵。</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17能說得出攝影與繪畫相同的地方。</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18能探索攝影與繪畫不同的地方。</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19能了解攝影如何影響繪畫創作。</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20能欣賞藝術家的繪畫與攝影創作，並比較其不同點。</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21能說出喜歡哪種創作表現方式。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22能知道攝影的一瞬間，就成了畫面，看著畫面，可以說出不一樣的故事。</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23能利用手機拍一瞬間，說出相片故事給大家聽。</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24利用手機或繪畫進行創作，體驗藝術的美感，培養藝術學習的興趣。</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25能欣賞藝術家的作品，了解藝術家將奇特的事物加以組合，利用繪畫符號或媒材來傳達心中的想法。</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26能了解攝影也可以透過奇特的組合，表現創意。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27能與大家合作互動，利用手機或是平板電腦來創作，透過不同的組合與構圖，展現創意。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28能欣賞藝術家的創作，認識科技與藝術的互動。</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29能認識AI機器人也會創作。</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30能說出虛擬的古玩與真實古玩的差別。</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31能認識VR虛擬實境。</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32能透過搜尋引擎，看到更多藝術家虛擬的沙中房間。</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33能透過虛擬與想像，表現創意。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lastRenderedPageBreak/>
              <w:t>34能說出在自己創作虛擬世界裡的想法與感受。</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35能了解結合燈光科技與藝術，可以點亮建築。</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36能了解利用AI動畫光影的變化，可以呈現繪畫全新的視覺。</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37能了解無人機機群可在電腦程序的控制下，在夜空拼湊出多變的圖案。</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38能探索為何白金漢宮上方的無人機表演，出現的圖案是茶壺與茶杯。</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39能自由發想設計未來的生物樣貌。</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40能用彩色造型土創作未來的生物樣貌。</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41能欣賞大家的作品並說出自己的看法。</w:t>
            </w:r>
          </w:p>
          <w:p w:rsidR="00E32907" w:rsidRPr="001D7DF6" w:rsidRDefault="00451FB6" w:rsidP="00875222">
            <w:pPr>
              <w:jc w:val="both"/>
              <w:rPr>
                <w:rFonts w:ascii="標楷體" w:eastAsia="標楷體" w:hAnsi="標楷體"/>
              </w:rPr>
            </w:pPr>
            <w:r w:rsidRPr="001D7DF6">
              <w:rPr>
                <w:rFonts w:ascii="標楷體" w:eastAsia="標楷體" w:hAnsi="標楷體" w:hint="eastAsia"/>
              </w:rPr>
              <w:t>表演</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1能知道劇場的起源。</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2能認識最早的劇場建築。</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3能說出希臘劇場建築的構造及特色。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4能理解劇場的演變歷程與時代背景之相關性。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5能知道西方劇場的演變歷程。</w:t>
            </w:r>
          </w:p>
          <w:p w:rsidR="00BE3372" w:rsidRPr="001D7DF6" w:rsidRDefault="00BB111A" w:rsidP="00BE3372">
            <w:pPr>
              <w:spacing w:line="280" w:lineRule="exact"/>
              <w:jc w:val="both"/>
              <w:rPr>
                <w:szCs w:val="20"/>
              </w:rPr>
            </w:pPr>
            <w:r w:rsidRPr="001D7DF6">
              <w:rPr>
                <w:rFonts w:ascii="標楷體" w:eastAsia="標楷體" w:hAnsi="標楷體" w:hint="eastAsia"/>
                <w:szCs w:val="20"/>
              </w:rPr>
              <w:t>6能說出西方劇場形式的變化。</w:t>
            </w:r>
          </w:p>
          <w:p w:rsidR="00BE3372" w:rsidRPr="001D7DF6" w:rsidRDefault="00BB111A" w:rsidP="00BE3372">
            <w:pPr>
              <w:spacing w:line="280" w:lineRule="exact"/>
              <w:jc w:val="both"/>
              <w:rPr>
                <w:szCs w:val="20"/>
              </w:rPr>
            </w:pPr>
            <w:r w:rsidRPr="001D7DF6">
              <w:rPr>
                <w:rFonts w:ascii="標楷體" w:eastAsia="標楷體" w:hAnsi="標楷體" w:hint="eastAsia"/>
                <w:szCs w:val="20"/>
              </w:rPr>
              <w:t>7能了解西方劇場在不同時期的特色與時代背景之相關性。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8能認識劇場空間的組成。</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9能知道劇場空間的分布。</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10能清楚劇場各種燈光的所在位置。</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11能瞭解劇場燈光的功能。</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12能了解幕前、幕後的工作分配。</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13能知道演出前的幕後準備工作。</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14能知道演出中的幕後工作配合。</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15能知道演出後的幕後善後工作。</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16能了解『臺上一分鐘、臺下十年功』的道理。</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17能認識舞臺的區位。</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18能知道舞臺區位的方位基準。</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19能瞭解舞臺區位和演員的關係。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20能清楚舞臺區位的強弱關係。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21能善用舞臺區位進行表演活動。</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22能瞭解舞臺的定義。</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23能說出創意舞臺的特色。</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24能在校園中尋找創意舞臺的空間。</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25能運用創意和材料打造表演的空間。</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26能明白戲劇和劇場的關係。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27能認識劇場的形式。</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lastRenderedPageBreak/>
              <w:t>28能知道戲劇類形和劇場形式的相互關係。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29能認識舞臺的氛圍。</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30能知道舞臺布景的重要性。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31能瞭解舞臺設計的工作執掌。</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32能知道舞臺設計的流程。</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33能知道舞臺模形的功能。</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34能依照流程及步驟組裝舞臺模型。</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35能依照設計圖進行舞臺設計。</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36能透過集體創作方式，完成與他人合作的舞臺模形設計作品。</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37能認識國內表演藝術的類別。</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38能認識劇場藝術的定義。</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39能認識現代表演藝術中在舞臺科技、燈光方面的發展狀況。</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40能認識表演藝術團體如何結合光與影來製作演出。</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41能讓學生認識運用多媒體影像在劇場表演中的特色。</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42能讓學生認識不同表演類型跨界合作的多種可能性。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43能讓學生學會用更多元的觀點去欣賞藝術作品。</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44能讓學生從生活中體驗表演藝術之美。</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45能讓學生從校園中體驗表演藝術之美。</w:t>
            </w:r>
          </w:p>
          <w:p w:rsidR="00BE3372" w:rsidRPr="001D7DF6" w:rsidRDefault="00BB111A" w:rsidP="00BE3372">
            <w:pPr>
              <w:spacing w:line="260" w:lineRule="exact"/>
              <w:jc w:val="both"/>
              <w:rPr>
                <w:szCs w:val="20"/>
              </w:rPr>
            </w:pPr>
            <w:r w:rsidRPr="001D7DF6">
              <w:rPr>
                <w:rFonts w:ascii="標楷體" w:eastAsia="標楷體" w:hAnsi="標楷體" w:hint="eastAsia"/>
                <w:szCs w:val="20"/>
              </w:rPr>
              <w:t>46能讓學生學會用更多元的觀點去欣賞藝術作品。</w:t>
            </w:r>
          </w:p>
          <w:p w:rsidR="00E32907" w:rsidRPr="001D7DF6" w:rsidRDefault="00451FB6" w:rsidP="00875222">
            <w:pPr>
              <w:jc w:val="both"/>
              <w:rPr>
                <w:rFonts w:ascii="標楷體" w:eastAsia="標楷體" w:hAnsi="標楷體"/>
              </w:rPr>
            </w:pPr>
            <w:r w:rsidRPr="001D7DF6">
              <w:rPr>
                <w:rFonts w:ascii="標楷體" w:eastAsia="標楷體" w:hAnsi="標楷體" w:hint="eastAsia"/>
              </w:rPr>
              <w:t>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 能欣賞貝多芬第五號交響曲《命運》第一樂章。</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 能觀察並連結音樂元素和視覺圖像的特徵，並敘述兩者之間的關係。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 能透過圖像詮釋音樂中的特質，包含力度大小和風格對比的呈現。</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 能欣賞布爾格繆勒〈貴婦人騎馬〉。</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5能認識音樂家布爾格繆勒</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6 能觀察圖像與音樂語法之間的關係。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7 能聆聽並說出音樂中圓滑與斷奏之處。</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8 能認識斷音並正確演唱。</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9 能演唱〈踏雪尋梅〉。</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10 能認識D大調音階。</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11 能用首調和固定唱名演唱D大調音階。</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12 能用直笛吹奏D大調曲調。</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13 能聆賞音樂並依據音的高低與長短，對應到音樂圖像。</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14 能聆賞韓德爾神劇《彌賽亞》的〈哈利路亞〉大合唱。</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15 能認識音樂家韓德爾。</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16 能以圖像欣賞或聯想音樂中的「點」、「線」、「面」。</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17 能依不同的音樂進行聯想，並辨認出各自的圖形線條。</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lastRenderedPageBreak/>
              <w:t>18 能依據圖形，即興或創作出完整的樂句。</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19 能熟悉管弦樂曲《彼得與狼》中的角色。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20 能認識《彼得與狼》中每個角色的演奏樂器。</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21 能聆聽《彼得與狼》中每角色的主題曲調。</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22 能認識俄國作曲家普羅科菲夫。</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23 能說出《彼得與狼》的故事情節。</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24 能欣賞《彼得與狼》並分享心得感受。</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25 能了解管弦樂團的編制。</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26 能認識弦樂器、管樂器與擊樂器。</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27 能為《彼得與狼》的角色主題曲調完成譜曲與填詞。</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28 能聆聽歌劇與戲曲的音樂。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29 能說出歌劇與戲曲兩者差異。</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30 能培養對歌劇與戲曲的喜好。</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31 能認識傳統戲曲歌仔戲、京劇。</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32 能欣賞歌仔戲歌曲──回窯。</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33 能欣賞京劇歌曲──草船借箭。</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34 能欣賞比才的〈鬥牛士進行曲〉。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35 能認識歌劇中的序曲。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36 能認識輪旋曲。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37 能認識法國作曲家比才。</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38 能了解歌劇的演出方式。</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39 能欣賞歌劇《魔笛》。</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40 能認識音樂家—莫札特。</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41 能和同學以高音直笛合奏〈銀鈴〉。</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42 能欣賞歌劇《杜蘭朵》中以〈茉莉花〉一曲為曲調的音樂。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43 能演唱歌曲〈茉莉花〉。</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44 能比較與分析本課所學樂曲之間的異同。</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45 能認識航海家金唱片的由來以製作及目的。</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46 能欣賞巴赫的《第二號布蘭登堡協奏曲》第一樂章。</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47 能認識22拍拍號。</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48 能分享自己想送上太空的音樂。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49 能認識霍斯特《行星》組曲。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50 能欣賞《行星》組曲中的〈火星〉。</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51 能為〈火星〉選擇一種擊樂器搭配頑固伴奏。</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52 能欣賞《行星》組曲中的〈木星〉。</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53 能認識音樂家霍斯特。</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54 能分享欣賞音樂的感受。</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55 能以直笛演奏英國民謠〈祖國我向你立誓〉。</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56 能反思金唱片選曲的考量，與選擇心目中金唱片的樂曲曲目。</w:t>
            </w:r>
          </w:p>
          <w:p w:rsidR="00585AFE" w:rsidRPr="001D7DF6" w:rsidRDefault="00BB111A" w:rsidP="00BE3372">
            <w:pPr>
              <w:spacing w:line="260" w:lineRule="exact"/>
              <w:jc w:val="both"/>
              <w:rPr>
                <w:sz w:val="20"/>
                <w:szCs w:val="20"/>
              </w:rPr>
            </w:pPr>
            <w:r w:rsidRPr="001D7DF6">
              <w:rPr>
                <w:rFonts w:ascii="標楷體" w:eastAsia="標楷體" w:hAnsi="標楷體" w:hint="eastAsia"/>
                <w:szCs w:val="20"/>
              </w:rPr>
              <w:lastRenderedPageBreak/>
              <w:t>57 能查詢霍斯特《行星》組曲其中一個行星的特徵與樂曲特色。</w:t>
            </w:r>
          </w:p>
          <w:p w:rsidR="00E32907" w:rsidRPr="001D7DF6" w:rsidRDefault="00451FB6" w:rsidP="00875222">
            <w:pPr>
              <w:jc w:val="both"/>
              <w:rPr>
                <w:rFonts w:ascii="標楷體" w:eastAsia="標楷體" w:hAnsi="標楷體"/>
              </w:rPr>
            </w:pPr>
            <w:r w:rsidRPr="001D7DF6">
              <w:rPr>
                <w:rFonts w:ascii="標楷體" w:eastAsia="標楷體" w:hAnsi="標楷體" w:hint="eastAsia"/>
              </w:rPr>
              <w:t>統整</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1 能覺察到歷史上的名人大多數為男性。</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2 能說出女性藝術家數量較少的原因。</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3 能欣賞並簡單介紹藝術品〈晚宴〉代表的意義。</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4 能分享女性藝術家的作品。</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5 能欣賞女性藝術家的作品。</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6 能描述課本中作品的特色。</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7 能認識課文中所介紹的女性音樂家，並簡述其生平。</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8 能欣賞不同性別的表演。</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9 能認識戲劇中真實性別與扮演角色的關係：為何會有男扮女裝或女扮男裝的現象。</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0 能分享自己對反串的想法或意願。</w:t>
            </w:r>
          </w:p>
          <w:p w:rsidR="00E3228E" w:rsidRPr="001D7DF6" w:rsidRDefault="00BB111A" w:rsidP="00E3228E">
            <w:pPr>
              <w:spacing w:line="260" w:lineRule="exact"/>
              <w:jc w:val="both"/>
              <w:rPr>
                <w:b/>
                <w:sz w:val="20"/>
                <w:szCs w:val="20"/>
              </w:rPr>
            </w:pPr>
            <w:r w:rsidRPr="001D7DF6">
              <w:rPr>
                <w:rFonts w:ascii="標楷體" w:eastAsia="標楷體" w:hAnsi="標楷體" w:hint="eastAsia"/>
                <w:szCs w:val="20"/>
              </w:rPr>
              <w:t>11 能肯定且認同在藝術上努力精進的人，不論其性別為</w:t>
            </w:r>
          </w:p>
        </w:tc>
      </w:tr>
      <w:tr w:rsidR="001D7DF6" w:rsidRPr="001D7DF6" w:rsidTr="000F2B1B">
        <w:trPr>
          <w:trHeight w:val="845"/>
          <w:jc w:val="center"/>
        </w:trPr>
        <w:tc>
          <w:tcPr>
            <w:tcW w:w="1774" w:type="dxa"/>
            <w:gridSpan w:val="2"/>
            <w:shd w:val="clear" w:color="auto" w:fill="D9D9D9" w:themeFill="background1" w:themeFillShade="D9"/>
            <w:vAlign w:val="center"/>
          </w:tcPr>
          <w:p w:rsidR="00875222" w:rsidRPr="001D7DF6" w:rsidRDefault="00875222" w:rsidP="00E32907">
            <w:pPr>
              <w:jc w:val="center"/>
              <w:rPr>
                <w:rFonts w:ascii="標楷體" w:eastAsia="標楷體" w:hAnsi="標楷體"/>
                <w:szCs w:val="24"/>
              </w:rPr>
            </w:pPr>
            <w:r w:rsidRPr="001D7DF6">
              <w:rPr>
                <w:rFonts w:ascii="標楷體" w:eastAsia="標楷體" w:hAnsi="標楷體"/>
                <w:szCs w:val="24"/>
              </w:rPr>
              <w:lastRenderedPageBreak/>
              <w:t>該學習階段</w:t>
            </w:r>
          </w:p>
          <w:p w:rsidR="00E32907" w:rsidRPr="001D7DF6" w:rsidRDefault="00875222" w:rsidP="00E32907">
            <w:pPr>
              <w:jc w:val="center"/>
              <w:rPr>
                <w:rFonts w:ascii="標楷體" w:eastAsia="標楷體" w:hAnsi="標楷體"/>
                <w:szCs w:val="24"/>
              </w:rPr>
            </w:pPr>
            <w:r w:rsidRPr="001D7DF6">
              <w:rPr>
                <w:rFonts w:ascii="標楷體" w:eastAsia="標楷體" w:hAnsi="標楷體" w:hint="eastAsia"/>
                <w:szCs w:val="24"/>
              </w:rPr>
              <w:t>領域</w:t>
            </w:r>
            <w:r w:rsidR="00E32907" w:rsidRPr="001D7DF6">
              <w:rPr>
                <w:rFonts w:ascii="標楷體" w:eastAsia="標楷體" w:hAnsi="標楷體" w:hint="eastAsia"/>
                <w:szCs w:val="24"/>
              </w:rPr>
              <w:t>核心素養</w:t>
            </w:r>
          </w:p>
        </w:tc>
        <w:tc>
          <w:tcPr>
            <w:tcW w:w="13588" w:type="dxa"/>
            <w:gridSpan w:val="11"/>
            <w:vAlign w:val="center"/>
          </w:tcPr>
          <w:p w:rsidR="00B862B8" w:rsidRPr="001D7DF6" w:rsidRDefault="00BB111A">
            <w:r w:rsidRPr="001D7DF6">
              <w:rPr>
                <w:rFonts w:ascii="標楷體" w:eastAsia="標楷體" w:hAnsi="標楷體" w:cs="新細明體" w:hint="eastAsia"/>
                <w:szCs w:val="24"/>
              </w:rPr>
              <w:t>藝-E-A3 學習規劃藝術活動，豐富生活經驗。</w:t>
            </w:r>
          </w:p>
          <w:p w:rsidR="00B862B8" w:rsidRPr="001D7DF6" w:rsidRDefault="00BB111A">
            <w:r w:rsidRPr="001D7DF6">
              <w:rPr>
                <w:rFonts w:ascii="標楷體" w:eastAsia="標楷體" w:hAnsi="標楷體" w:cs="新細明體" w:hint="eastAsia"/>
                <w:szCs w:val="24"/>
              </w:rPr>
              <w:t>藝-E-B3 善用多元感官，察覺感知藝術與生活的關聯，以豐富美感經驗。</w:t>
            </w:r>
          </w:p>
          <w:p w:rsidR="00B862B8" w:rsidRPr="001D7DF6" w:rsidRDefault="00BB111A" w:rsidP="00B743AC">
            <w:r w:rsidRPr="001D7DF6">
              <w:rPr>
                <w:rFonts w:ascii="標楷體" w:eastAsia="標楷體" w:hAnsi="標楷體" w:cs="新細明體" w:hint="eastAsia"/>
                <w:szCs w:val="24"/>
              </w:rPr>
              <w:t>藝-E-C2 透過藝術實踐，學習理解他人感受與團隊合作的能力。</w:t>
            </w:r>
          </w:p>
        </w:tc>
      </w:tr>
      <w:tr w:rsidR="001D7DF6" w:rsidRPr="001D7DF6" w:rsidTr="004E73F3">
        <w:trPr>
          <w:trHeight w:val="400"/>
          <w:jc w:val="center"/>
        </w:trPr>
        <w:tc>
          <w:tcPr>
            <w:tcW w:w="15362" w:type="dxa"/>
            <w:gridSpan w:val="13"/>
            <w:shd w:val="clear" w:color="auto" w:fill="D9D9D9" w:themeFill="background1" w:themeFillShade="D9"/>
            <w:vAlign w:val="center"/>
          </w:tcPr>
          <w:p w:rsidR="00E32907" w:rsidRPr="001D7DF6" w:rsidRDefault="00E32907" w:rsidP="00BC1C52">
            <w:pPr>
              <w:snapToGrid w:val="0"/>
              <w:jc w:val="center"/>
              <w:rPr>
                <w:rFonts w:ascii="標楷體" w:eastAsia="標楷體" w:hAnsi="標楷體"/>
                <w:szCs w:val="24"/>
              </w:rPr>
            </w:pPr>
            <w:r w:rsidRPr="001D7DF6">
              <w:rPr>
                <w:rFonts w:ascii="標楷體" w:eastAsia="標楷體" w:hAnsi="標楷體" w:hint="eastAsia"/>
                <w:szCs w:val="24"/>
              </w:rPr>
              <w:t>課程架構脈絡</w:t>
            </w:r>
          </w:p>
        </w:tc>
      </w:tr>
      <w:tr w:rsidR="001D7DF6" w:rsidRPr="001D7DF6" w:rsidTr="00973986">
        <w:trPr>
          <w:trHeight w:val="485"/>
          <w:jc w:val="center"/>
        </w:trPr>
        <w:tc>
          <w:tcPr>
            <w:tcW w:w="1536" w:type="dxa"/>
            <w:vMerge w:val="restart"/>
            <w:tcBorders>
              <w:right w:val="single" w:sz="4" w:space="0" w:color="auto"/>
            </w:tcBorders>
            <w:shd w:val="clear" w:color="auto" w:fill="FFFFFF" w:themeFill="background1"/>
            <w:vAlign w:val="center"/>
          </w:tcPr>
          <w:p w:rsidR="00B743AC" w:rsidRPr="001D7DF6" w:rsidRDefault="00B743AC" w:rsidP="00BC1C52">
            <w:pPr>
              <w:jc w:val="center"/>
              <w:rPr>
                <w:rFonts w:ascii="標楷體" w:eastAsia="標楷體" w:hAnsi="標楷體"/>
              </w:rPr>
            </w:pPr>
          </w:p>
          <w:p w:rsidR="00B743AC" w:rsidRPr="001D7DF6" w:rsidRDefault="00B743AC" w:rsidP="00A66DA6">
            <w:pPr>
              <w:jc w:val="center"/>
              <w:rPr>
                <w:rFonts w:ascii="標楷體" w:eastAsia="標楷體" w:hAnsi="標楷體"/>
                <w:szCs w:val="24"/>
              </w:rPr>
            </w:pPr>
            <w:r w:rsidRPr="001D7DF6">
              <w:rPr>
                <w:rFonts w:ascii="標楷體" w:eastAsia="標楷體" w:hAnsi="標楷體" w:hint="eastAsia"/>
              </w:rPr>
              <w:t>教學期程</w:t>
            </w:r>
          </w:p>
          <w:p w:rsidR="00B743AC" w:rsidRPr="001D7DF6" w:rsidRDefault="00B743AC" w:rsidP="00D66A8B">
            <w:pPr>
              <w:jc w:val="center"/>
              <w:rPr>
                <w:rFonts w:ascii="標楷體" w:eastAsia="標楷體" w:hAnsi="標楷體"/>
              </w:rPr>
            </w:pPr>
          </w:p>
        </w:tc>
        <w:tc>
          <w:tcPr>
            <w:tcW w:w="2892" w:type="dxa"/>
            <w:gridSpan w:val="3"/>
            <w:vMerge w:val="restart"/>
            <w:tcBorders>
              <w:left w:val="single" w:sz="4" w:space="0" w:color="auto"/>
            </w:tcBorders>
            <w:shd w:val="clear" w:color="auto" w:fill="FFFFFF" w:themeFill="background1"/>
            <w:vAlign w:val="center"/>
          </w:tcPr>
          <w:p w:rsidR="00B743AC" w:rsidRPr="001D7DF6" w:rsidRDefault="00B743AC" w:rsidP="00BC1C52">
            <w:pPr>
              <w:jc w:val="center"/>
              <w:rPr>
                <w:rFonts w:ascii="標楷體" w:eastAsia="標楷體" w:hAnsi="標楷體"/>
              </w:rPr>
            </w:pPr>
            <w:r w:rsidRPr="001D7DF6">
              <w:rPr>
                <w:rFonts w:ascii="標楷體" w:eastAsia="標楷體" w:hAnsi="標楷體" w:hint="eastAsia"/>
              </w:rPr>
              <w:t>單元與活動名稱</w:t>
            </w:r>
          </w:p>
        </w:tc>
        <w:tc>
          <w:tcPr>
            <w:tcW w:w="700" w:type="dxa"/>
            <w:vMerge w:val="restart"/>
            <w:vAlign w:val="center"/>
          </w:tcPr>
          <w:p w:rsidR="00B743AC" w:rsidRPr="001D7DF6" w:rsidRDefault="00B743AC" w:rsidP="00BC1C52">
            <w:pPr>
              <w:jc w:val="center"/>
              <w:rPr>
                <w:rFonts w:ascii="標楷體" w:eastAsia="標楷體" w:hAnsi="標楷體"/>
              </w:rPr>
            </w:pPr>
            <w:r w:rsidRPr="001D7DF6">
              <w:rPr>
                <w:rFonts w:ascii="標楷體" w:eastAsia="標楷體" w:hAnsi="標楷體" w:hint="eastAsia"/>
              </w:rPr>
              <w:t>節數</w:t>
            </w:r>
          </w:p>
        </w:tc>
        <w:tc>
          <w:tcPr>
            <w:tcW w:w="2638" w:type="dxa"/>
            <w:gridSpan w:val="2"/>
            <w:vMerge w:val="restart"/>
            <w:vAlign w:val="center"/>
          </w:tcPr>
          <w:p w:rsidR="00B743AC" w:rsidRPr="001D7DF6" w:rsidRDefault="00B743AC" w:rsidP="00E32907">
            <w:pPr>
              <w:snapToGrid w:val="0"/>
              <w:jc w:val="center"/>
              <w:rPr>
                <w:rFonts w:ascii="標楷體" w:eastAsia="標楷體" w:hAnsi="標楷體"/>
              </w:rPr>
            </w:pPr>
            <w:r w:rsidRPr="001D7DF6">
              <w:rPr>
                <w:rFonts w:ascii="標楷體" w:eastAsia="標楷體" w:hAnsi="標楷體" w:hint="eastAsia"/>
              </w:rPr>
              <w:t>學習目標</w:t>
            </w:r>
          </w:p>
        </w:tc>
        <w:tc>
          <w:tcPr>
            <w:tcW w:w="3742" w:type="dxa"/>
            <w:gridSpan w:val="4"/>
            <w:tcBorders>
              <w:bottom w:val="single" w:sz="4" w:space="0" w:color="auto"/>
            </w:tcBorders>
            <w:vAlign w:val="center"/>
          </w:tcPr>
          <w:p w:rsidR="00B743AC" w:rsidRPr="001D7DF6" w:rsidRDefault="00B743AC" w:rsidP="00B743AC">
            <w:pPr>
              <w:jc w:val="center"/>
              <w:rPr>
                <w:rFonts w:ascii="標楷體" w:eastAsia="標楷體" w:hAnsi="標楷體"/>
                <w:szCs w:val="24"/>
              </w:rPr>
            </w:pPr>
            <w:r w:rsidRPr="001D7DF6">
              <w:rPr>
                <w:rFonts w:ascii="標楷體" w:eastAsia="標楷體" w:hAnsi="標楷體" w:hint="eastAsia"/>
                <w:szCs w:val="24"/>
              </w:rPr>
              <w:t>學習重點</w:t>
            </w:r>
          </w:p>
        </w:tc>
        <w:tc>
          <w:tcPr>
            <w:tcW w:w="2189" w:type="dxa"/>
            <w:vMerge w:val="restart"/>
            <w:vAlign w:val="center"/>
          </w:tcPr>
          <w:p w:rsidR="001D7DF6" w:rsidRDefault="001D7DF6" w:rsidP="001D7DF6">
            <w:pPr>
              <w:jc w:val="center"/>
              <w:rPr>
                <w:rFonts w:ascii="標楷體" w:eastAsia="標楷體" w:hAnsi="標楷體"/>
                <w:color w:val="FF0000"/>
              </w:rPr>
            </w:pPr>
            <w:r>
              <w:rPr>
                <w:rFonts w:ascii="標楷體" w:eastAsia="標楷體" w:hAnsi="標楷體" w:hint="eastAsia"/>
                <w:color w:val="FF0000"/>
                <w:szCs w:val="20"/>
              </w:rPr>
              <w:t>評量方式</w:t>
            </w:r>
          </w:p>
          <w:p w:rsidR="00B743AC" w:rsidRPr="001D7DF6" w:rsidRDefault="001D7DF6" w:rsidP="001D7DF6">
            <w:pPr>
              <w:jc w:val="center"/>
              <w:rPr>
                <w:rFonts w:ascii="標楷體" w:eastAsia="標楷體" w:hAnsi="標楷體"/>
              </w:rPr>
            </w:pPr>
            <w:r>
              <w:rPr>
                <w:rFonts w:ascii="標楷體" w:eastAsia="標楷體" w:hAnsi="標楷體" w:hint="eastAsia"/>
                <w:color w:val="FF0000"/>
                <w:kern w:val="0"/>
                <w:sz w:val="20"/>
                <w:szCs w:val="20"/>
              </w:rPr>
              <w:t>(</w:t>
            </w:r>
            <w:r>
              <w:rPr>
                <w:rFonts w:ascii="標楷體" w:eastAsia="標楷體" w:hAnsi="標楷體" w:hint="eastAsia"/>
                <w:color w:val="FF0000"/>
                <w:kern w:val="0"/>
                <w:sz w:val="20"/>
              </w:rPr>
              <w:t>表現任務</w:t>
            </w:r>
            <w:r>
              <w:rPr>
                <w:rFonts w:ascii="標楷體" w:eastAsia="標楷體" w:hAnsi="標楷體" w:hint="eastAsia"/>
                <w:color w:val="FF0000"/>
                <w:kern w:val="0"/>
                <w:sz w:val="20"/>
                <w:szCs w:val="20"/>
              </w:rPr>
              <w:t>)</w:t>
            </w:r>
          </w:p>
        </w:tc>
        <w:tc>
          <w:tcPr>
            <w:tcW w:w="1665" w:type="dxa"/>
            <w:vMerge w:val="restart"/>
            <w:vAlign w:val="center"/>
          </w:tcPr>
          <w:p w:rsidR="00B743AC" w:rsidRPr="001D7DF6" w:rsidRDefault="00B743AC" w:rsidP="00BC1C52">
            <w:pPr>
              <w:snapToGrid w:val="0"/>
              <w:jc w:val="center"/>
              <w:rPr>
                <w:rFonts w:ascii="標楷體" w:eastAsia="標楷體" w:hAnsi="標楷體"/>
              </w:rPr>
            </w:pPr>
            <w:r w:rsidRPr="001D7DF6">
              <w:rPr>
                <w:rFonts w:ascii="標楷體" w:eastAsia="標楷體" w:hAnsi="標楷體" w:hint="eastAsia"/>
              </w:rPr>
              <w:t>融入議題</w:t>
            </w:r>
          </w:p>
          <w:p w:rsidR="00B743AC" w:rsidRPr="001D7DF6" w:rsidRDefault="00B743AC" w:rsidP="00E32907">
            <w:pPr>
              <w:snapToGrid w:val="0"/>
              <w:jc w:val="center"/>
              <w:rPr>
                <w:rFonts w:ascii="標楷體" w:eastAsia="標楷體" w:hAnsi="標楷體"/>
              </w:rPr>
            </w:pPr>
            <w:r w:rsidRPr="001D7DF6">
              <w:rPr>
                <w:rFonts w:ascii="標楷體" w:eastAsia="標楷體" w:hAnsi="標楷體" w:hint="eastAsia"/>
              </w:rPr>
              <w:t>實質內涵</w:t>
            </w:r>
          </w:p>
        </w:tc>
      </w:tr>
      <w:tr w:rsidR="00B743AC" w:rsidRPr="008A3824" w:rsidTr="00B743AC">
        <w:trPr>
          <w:trHeight w:val="600"/>
          <w:jc w:val="center"/>
        </w:trPr>
        <w:tc>
          <w:tcPr>
            <w:tcW w:w="1536" w:type="dxa"/>
            <w:vMerge/>
            <w:tcBorders>
              <w:right w:val="single" w:sz="4" w:space="0" w:color="auto"/>
            </w:tcBorders>
            <w:shd w:val="clear" w:color="auto" w:fill="FFFFFF" w:themeFill="background1"/>
            <w:vAlign w:val="center"/>
          </w:tcPr>
          <w:p w:rsidR="00B743AC" w:rsidRDefault="00B743AC" w:rsidP="00BC1C52">
            <w:pPr>
              <w:jc w:val="center"/>
              <w:rPr>
                <w:rFonts w:ascii="標楷體" w:eastAsia="標楷體" w:hAnsi="標楷體"/>
              </w:rPr>
            </w:pPr>
          </w:p>
        </w:tc>
        <w:tc>
          <w:tcPr>
            <w:tcW w:w="2892" w:type="dxa"/>
            <w:gridSpan w:val="3"/>
            <w:vMerge/>
            <w:tcBorders>
              <w:left w:val="single" w:sz="4" w:space="0" w:color="auto"/>
            </w:tcBorders>
            <w:shd w:val="clear" w:color="auto" w:fill="FFFFFF" w:themeFill="background1"/>
            <w:vAlign w:val="center"/>
          </w:tcPr>
          <w:p w:rsidR="00B743AC" w:rsidRDefault="00B743AC" w:rsidP="00BC1C52">
            <w:pPr>
              <w:jc w:val="center"/>
              <w:rPr>
                <w:rFonts w:ascii="標楷體" w:eastAsia="標楷體" w:hAnsi="標楷體"/>
              </w:rPr>
            </w:pPr>
          </w:p>
        </w:tc>
        <w:tc>
          <w:tcPr>
            <w:tcW w:w="700" w:type="dxa"/>
            <w:vMerge/>
            <w:vAlign w:val="center"/>
          </w:tcPr>
          <w:p w:rsidR="00B743AC" w:rsidRDefault="00B743AC" w:rsidP="00BC1C52">
            <w:pPr>
              <w:jc w:val="center"/>
              <w:rPr>
                <w:rFonts w:ascii="標楷體" w:eastAsia="標楷體" w:hAnsi="標楷體"/>
              </w:rPr>
            </w:pPr>
          </w:p>
        </w:tc>
        <w:tc>
          <w:tcPr>
            <w:tcW w:w="2638" w:type="dxa"/>
            <w:gridSpan w:val="2"/>
            <w:vMerge/>
            <w:vAlign w:val="center"/>
          </w:tcPr>
          <w:p w:rsidR="00B743AC" w:rsidRDefault="00B743AC" w:rsidP="00E32907">
            <w:pPr>
              <w:snapToGrid w:val="0"/>
              <w:jc w:val="center"/>
              <w:rPr>
                <w:rFonts w:ascii="標楷體" w:eastAsia="標楷體" w:hAnsi="標楷體"/>
                <w:color w:val="FF0000"/>
              </w:rPr>
            </w:pPr>
          </w:p>
        </w:tc>
        <w:tc>
          <w:tcPr>
            <w:tcW w:w="1937" w:type="dxa"/>
            <w:gridSpan w:val="3"/>
            <w:tcBorders>
              <w:top w:val="single" w:sz="4" w:space="0" w:color="auto"/>
              <w:right w:val="single" w:sz="4" w:space="0" w:color="auto"/>
            </w:tcBorders>
            <w:vAlign w:val="center"/>
          </w:tcPr>
          <w:p w:rsidR="00B743AC" w:rsidRPr="00CD66C3" w:rsidRDefault="00B743AC" w:rsidP="00BC1C52">
            <w:pPr>
              <w:snapToGrid w:val="0"/>
              <w:jc w:val="center"/>
              <w:rPr>
                <w:rFonts w:ascii="標楷體" w:eastAsia="標楷體" w:hAnsi="標楷體"/>
                <w:szCs w:val="24"/>
              </w:rPr>
            </w:pPr>
            <w:r>
              <w:rPr>
                <w:rFonts w:ascii="標楷體" w:eastAsia="標楷體" w:hAnsi="標楷體" w:hint="eastAsia"/>
              </w:rPr>
              <w:t>學習表現</w:t>
            </w:r>
          </w:p>
        </w:tc>
        <w:tc>
          <w:tcPr>
            <w:tcW w:w="1805" w:type="dxa"/>
            <w:tcBorders>
              <w:top w:val="single" w:sz="4" w:space="0" w:color="auto"/>
              <w:left w:val="single" w:sz="4" w:space="0" w:color="auto"/>
            </w:tcBorders>
            <w:vAlign w:val="center"/>
          </w:tcPr>
          <w:p w:rsidR="00B743AC" w:rsidRDefault="00B743AC" w:rsidP="00BC1C52">
            <w:pPr>
              <w:snapToGrid w:val="0"/>
              <w:jc w:val="center"/>
              <w:rPr>
                <w:rFonts w:ascii="標楷體" w:eastAsia="標楷體" w:hAnsi="標楷體"/>
              </w:rPr>
            </w:pPr>
            <w:r>
              <w:rPr>
                <w:rFonts w:ascii="標楷體" w:eastAsia="標楷體" w:hAnsi="標楷體" w:hint="eastAsia"/>
              </w:rPr>
              <w:t>學習內容</w:t>
            </w:r>
          </w:p>
        </w:tc>
        <w:tc>
          <w:tcPr>
            <w:tcW w:w="2189" w:type="dxa"/>
            <w:vMerge/>
            <w:vAlign w:val="center"/>
          </w:tcPr>
          <w:p w:rsidR="00B743AC" w:rsidRDefault="00B743AC" w:rsidP="00BC1C52">
            <w:pPr>
              <w:jc w:val="center"/>
              <w:rPr>
                <w:rFonts w:ascii="標楷體" w:eastAsia="標楷體" w:hAnsi="標楷體"/>
              </w:rPr>
            </w:pPr>
          </w:p>
        </w:tc>
        <w:tc>
          <w:tcPr>
            <w:tcW w:w="1665" w:type="dxa"/>
            <w:vMerge/>
            <w:vAlign w:val="center"/>
          </w:tcPr>
          <w:p w:rsidR="00B743AC" w:rsidRDefault="00B743AC" w:rsidP="00BC1C52">
            <w:pPr>
              <w:snapToGrid w:val="0"/>
              <w:jc w:val="center"/>
              <w:rPr>
                <w:rFonts w:ascii="標楷體" w:eastAsia="標楷體" w:hAnsi="標楷體"/>
              </w:rPr>
            </w:pP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8/</w:t>
            </w:r>
            <w:r w:rsidR="008E5F22">
              <w:rPr>
                <w:rFonts w:ascii="標楷體" w:eastAsia="標楷體" w:hAnsi="標楷體" w:hint="eastAsia"/>
              </w:rPr>
              <w:t>27</w:t>
            </w:r>
            <w:r w:rsidRPr="00846E77">
              <w:rPr>
                <w:rFonts w:ascii="標楷體" w:eastAsia="標楷體" w:hAnsi="標楷體" w:hint="eastAsia"/>
              </w:rPr>
              <w:t>~8/31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bCs/>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能說得出羅浮宮的展覽室裡，大家拍的是什麼藝術作品。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能分享令自己印象深刻的藝術作品。</w:t>
            </w:r>
          </w:p>
        </w:tc>
        <w:tc>
          <w:tcPr>
            <w:tcW w:w="1937" w:type="dxa"/>
            <w:gridSpan w:val="3"/>
            <w:tcBorders>
              <w:top w:val="single" w:sz="4" w:space="0" w:color="auto"/>
            </w:tcBorders>
          </w:tcPr>
          <w:p w:rsidR="001B39D5" w:rsidRPr="00FD651E" w:rsidRDefault="00BB111A" w:rsidP="001B39D5">
            <w:pPr>
              <w:spacing w:line="260" w:lineRule="exact"/>
              <w:rPr>
                <w:color w:val="FF0000"/>
                <w:sz w:val="20"/>
                <w:szCs w:val="20"/>
                <w:highlight w:val="yellow"/>
              </w:rPr>
            </w:pPr>
            <w:r w:rsidRPr="00FD651E">
              <w:rPr>
                <w:rFonts w:ascii="標楷體" w:eastAsia="標楷體" w:hAnsi="標楷體" w:hint="eastAsia"/>
                <w:szCs w:val="20"/>
              </w:rPr>
              <w:t>1-Ⅲ-2 能使用視覺元素和構成要素，探索創作歷程。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視P-III-1 在地及全球藝文展演、藝術檔案。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1能說得出羅浮宮的展覽室裡，大家拍的是什麼藝術瑰寶？</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2能分享令自己印象深刻的藝術</w:t>
            </w:r>
            <w:r w:rsidRPr="00FD651E">
              <w:rPr>
                <w:rFonts w:ascii="標楷體" w:eastAsia="標楷體" w:hAnsi="標楷體" w:hint="eastAsia"/>
                <w:snapToGrid w:val="0"/>
                <w:kern w:val="0"/>
                <w:szCs w:val="20"/>
              </w:rPr>
              <w:t>作品</w:t>
            </w:r>
            <w:r w:rsidRPr="00FD651E">
              <w:rPr>
                <w:rFonts w:ascii="標楷體" w:eastAsia="標楷體" w:hAnsi="標楷體" w:hint="eastAsia"/>
                <w:szCs w:val="20"/>
              </w:rPr>
              <w:t>。</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8/</w:t>
            </w:r>
            <w:r w:rsidR="008E5F22">
              <w:rPr>
                <w:rFonts w:ascii="標楷體" w:eastAsia="標楷體" w:hAnsi="標楷體" w:hint="eastAsia"/>
              </w:rPr>
              <w:t>27</w:t>
            </w:r>
            <w:r w:rsidRPr="00846E77">
              <w:rPr>
                <w:rFonts w:ascii="標楷體" w:eastAsia="標楷體" w:hAnsi="標楷體" w:hint="eastAsia"/>
              </w:rPr>
              <w:t>~8/31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一、能知道劇場的起源。</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二、能認識最早的劇場建築。</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三、能說出希臘劇場建築的構造及特色。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四、能理解劇場的演變歷程與時代背景之相關</w:t>
            </w:r>
            <w:r w:rsidRPr="00FD651E">
              <w:rPr>
                <w:rFonts w:ascii="標楷體" w:eastAsia="標楷體" w:hAnsi="標楷體" w:hint="eastAsia"/>
                <w:snapToGrid w:val="0"/>
                <w:kern w:val="0"/>
                <w:szCs w:val="20"/>
              </w:rPr>
              <w:lastRenderedPageBreak/>
              <w:t>性。</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lastRenderedPageBreak/>
              <w:t>2-III-6 能區分表演藝術類型與特色。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szCs w:val="20"/>
              </w:rPr>
              <w:t>觀察評量／能認識最早的劇場建築</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8/</w:t>
            </w:r>
            <w:r w:rsidR="008E5F22">
              <w:rPr>
                <w:rFonts w:ascii="標楷體" w:eastAsia="標楷體" w:hAnsi="標楷體" w:hint="eastAsia"/>
              </w:rPr>
              <w:t>27</w:t>
            </w:r>
            <w:r w:rsidRPr="00846E77">
              <w:rPr>
                <w:rFonts w:ascii="標楷體" w:eastAsia="標楷體" w:hAnsi="標楷體" w:hint="eastAsia"/>
              </w:rPr>
              <w:t>~8/31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能欣賞貝多芬第五號交響曲《命運》第一樂章。</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能觀察並連結音樂元素和視覺圖像的特徵，並敘述兩者之間的關係。</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能透過圖像詮釋音樂中的特質，包含力度大小和風格對比的呈現。</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音E-III-3 音樂元素，如：曲調、調式等。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性E2 覺知身體意象對身心的影響。</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9/1~9/7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能分享自己去過哪些美術館？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能應用數位工具與數位學習資源搜尋美術館。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能說出哪些美術館有什麼特色？</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視P-III-1 在地及全球藝文展演、藝術檔案。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1能分享自己去過哪些美術館。</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2能說出哪些美術館有什麼特色。</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能利用資訊科技搜尋去過的或是沒去過的美術館。</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【資訊教育】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資E9 利用資訊科技分享學習資源與心得。</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9/1~9/7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snapToGrid w:val="0"/>
                <w:kern w:val="0"/>
                <w:sz w:val="20"/>
                <w:szCs w:val="20"/>
              </w:rPr>
            </w:pPr>
            <w:r w:rsidRPr="00FD651E">
              <w:rPr>
                <w:rFonts w:ascii="標楷體" w:eastAsia="標楷體" w:hAnsi="標楷體" w:hint="eastAsia"/>
                <w:snapToGrid w:val="0"/>
                <w:kern w:val="0"/>
                <w:szCs w:val="20"/>
              </w:rPr>
              <w:t>口語評量／能說出希臘時期劇場的特色。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口語評量／能說出羅馬時期劇場的特色。</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9/1~9/7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能分享自己去過哪些美術館？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能應用數位工具與數位學習資源搜尋美術館。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能說出哪些美術館有什麼特色？</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1-III-5 能探索並使用音樂元素，進行簡易創作，表達自我的思想與情感。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性E2 覺知身體意象對身心的影響。</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9/8~9/14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能了解有些藝術瑰寶需要一個嚴格控管溫度、溼度及不受污染的環境，才能永久保存。</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能用心感受藝術瑰寶之美。</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能知道國外人士來臺灣，都想去故宮欣賞故宮館藏的原因。</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視P-III-1 在地及全球藝文展演、藝術檔案。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1能說得出為何有些藝術瑰寶需要一個嚴格控管溫度、溼度及不受污染的環境。</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2能說得出國外人士來臺灣，為何都想去故宮欣賞故宮的館藏。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9/8~9/14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口語評量／能說出中古世紀時期劇場的特色。</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9/8~9/14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能認識斷音並正確演唱。</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能演唱〈踏雪尋梅〉。</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音E-III-1 多元形式歌曲，如：輪唱、合唱等。基礎歌唱技巧，如：呼吸、共鳴等。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音A-III-2 相關音樂語彙，如曲調、調式等描述音樂元素之音樂術語，或相關之一般性用語。</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【環境教育】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9/15~9/21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能探索戶外空間的藝術作品。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能比較三件戶外藝術</w:t>
            </w:r>
            <w:r w:rsidRPr="00FD651E">
              <w:rPr>
                <w:rFonts w:ascii="標楷體" w:eastAsia="標楷體" w:hAnsi="標楷體" w:hint="eastAsia"/>
                <w:snapToGrid w:val="0"/>
                <w:kern w:val="0"/>
                <w:szCs w:val="20"/>
              </w:rPr>
              <w:lastRenderedPageBreak/>
              <w:t>品都是人物，有什麼不同點。</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2-III-2 能發現藝術作品中的構成要素與形式原</w:t>
            </w:r>
            <w:r w:rsidRPr="00FD651E">
              <w:rPr>
                <w:rFonts w:ascii="標楷體" w:eastAsia="標楷體" w:hAnsi="標楷體" w:hint="eastAsia"/>
                <w:szCs w:val="20"/>
              </w:rPr>
              <w:lastRenderedPageBreak/>
              <w:t>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視A-III-2 生活物品、藝術作品與流行文</w:t>
            </w:r>
            <w:r w:rsidRPr="00FD651E">
              <w:rPr>
                <w:rFonts w:ascii="標楷體" w:eastAsia="標楷體" w:hAnsi="標楷體" w:hint="eastAsia"/>
                <w:szCs w:val="20"/>
              </w:rPr>
              <w:lastRenderedPageBreak/>
              <w:t>化的特質。</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能說出三件人物戶外藝術品，有什麼</w:t>
            </w:r>
            <w:r w:rsidRPr="00FD651E">
              <w:rPr>
                <w:rFonts w:ascii="標楷體" w:eastAsia="標楷體" w:hAnsi="標楷體" w:hint="eastAsia"/>
                <w:szCs w:val="20"/>
              </w:rPr>
              <w:lastRenderedPageBreak/>
              <w:t>不同點。</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lastRenderedPageBreak/>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w:t>
            </w:r>
            <w:r w:rsidRPr="00FD651E">
              <w:rPr>
                <w:rFonts w:ascii="標楷體" w:eastAsia="標楷體" w:hAnsi="標楷體" w:hint="eastAsia"/>
                <w:szCs w:val="20"/>
              </w:rPr>
              <w:lastRenderedPageBreak/>
              <w:t>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9/15~9/21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觀察評量／能說出文藝復興時期劇場的特色。</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9/15~9/21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能認識D大調音階。</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能用首調和固定唱名演唱D大調音階。</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能用直笛吹奏D大調曲調。</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音E-III-3 音樂元素，如：曲調、調式等。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音A-III-2 相關音樂語彙，如曲調、調式等描述音樂元素之音樂術語，或相關之一般性用語。</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9/22~9/28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能了解公共藝術在生活中的意義、功能與重要性。</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能發現有些公共藝術，是可以與人互動的。</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能利用搜尋引擎，欣賞公共藝術作品動起來的畫面。</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視A-III-2 生活物品、藝術作品與流行文化的特質。</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能說出公共藝術作品在生活中的意義、功能與重要性。</w:t>
            </w:r>
          </w:p>
          <w:p w:rsidR="001B39D5" w:rsidRPr="00FD651E" w:rsidRDefault="00BB111A" w:rsidP="001B39D5">
            <w:pPr>
              <w:spacing w:line="260" w:lineRule="exact"/>
              <w:rPr>
                <w:sz w:val="20"/>
                <w:szCs w:val="20"/>
              </w:rPr>
            </w:pPr>
            <w:r w:rsidRPr="00FD651E">
              <w:rPr>
                <w:rFonts w:ascii="標楷體" w:eastAsia="標楷體" w:hAnsi="標楷體" w:hint="eastAsia"/>
                <w:szCs w:val="20"/>
              </w:rPr>
              <w:t>紙筆評量：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能畫出猴子的表情變化。</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能利用搜尋引擎，欣賞藝術作品動起來的畫面。</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9/22~9/28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w:t>
            </w:r>
            <w:r w:rsidRPr="00FD651E">
              <w:rPr>
                <w:rFonts w:ascii="標楷體" w:eastAsia="標楷體" w:hAnsi="標楷體" w:hint="eastAsia"/>
                <w:kern w:val="0"/>
                <w:szCs w:val="20"/>
              </w:rPr>
              <w:lastRenderedPageBreak/>
              <w:t>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lastRenderedPageBreak/>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觀察評量／能說出文藝復興時期劇場的特色。</w:t>
            </w:r>
          </w:p>
        </w:tc>
        <w:tc>
          <w:tcPr>
            <w:tcW w:w="1665" w:type="dxa"/>
          </w:tcPr>
          <w:p w:rsidR="001B39D5" w:rsidRPr="00FD651E" w:rsidRDefault="00BB111A" w:rsidP="001B39D5">
            <w:pPr>
              <w:spacing w:line="260" w:lineRule="exact"/>
              <w:rPr>
                <w:b/>
                <w:snapToGrid w:val="0"/>
                <w:kern w:val="0"/>
                <w:sz w:val="20"/>
                <w:szCs w:val="20"/>
              </w:rPr>
            </w:pPr>
            <w:r w:rsidRPr="00FD651E">
              <w:rPr>
                <w:rFonts w:ascii="標楷體" w:eastAsia="標楷體" w:hAnsi="標楷體" w:hint="eastAsia"/>
                <w:b/>
                <w:snapToGrid w:val="0"/>
                <w:kern w:val="0"/>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w:t>
            </w:r>
            <w:r w:rsidRPr="00FD651E">
              <w:rPr>
                <w:rFonts w:ascii="標楷體" w:eastAsia="標楷體" w:hAnsi="標楷體" w:hint="eastAsia"/>
                <w:snapToGrid w:val="0"/>
                <w:kern w:val="0"/>
                <w:szCs w:val="20"/>
              </w:rPr>
              <w:lastRenderedPageBreak/>
              <w:t>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9/22~9/28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能聆賞音樂並依據音的高低與長短，對應到音樂圖像。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能聆賞韓德爾神劇《彌賽亞》的〈哈利路亞〉大合唱。</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能認識音樂家韓德爾。</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音E-III-1 多元形式歌曲，如：輪唱、合唱等。基礎歌唱技巧，如：呼吸、共鳴等。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音E-III-4 音樂符號與讀譜方式，如：音樂術語、唱名法等。記譜法，如：圖形譜、簡譜、五線譜等。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9/29~10/5</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能跟同學一起討論公共藝術提案。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能與人合作設計出不同的公共藝術作品。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能依據提案與討論，進行製作，並能呈現出作品想要表達的意涵。</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2-III-5 能表達對生活物件及藝術作品的看法，並欣賞不同的藝術與文化。</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3-III-4 能與他人合作規劃藝術創作或展演，並扼要說明其中的美感。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視A-III-2 生活物品、藝術作品與流行文化的特質。</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能與人合作設計出不同的公共藝術作品並能呈現出作品想要表達的意涵。</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9/29~10/5</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能認識劇場空間的組成。</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w:t>
            </w:r>
            <w:r w:rsidRPr="00FD651E">
              <w:rPr>
                <w:rFonts w:ascii="標楷體" w:eastAsia="標楷體" w:hAnsi="標楷體" w:hint="eastAsia"/>
                <w:kern w:val="0"/>
                <w:szCs w:val="20"/>
              </w:rPr>
              <w:lastRenderedPageBreak/>
              <w:t>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lastRenderedPageBreak/>
              <w:t>表P-III-2 表演團隊職掌、表演內容、時程與空間規劃。</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觀察評量／能認識劇場空間的組。</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【品德教育】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品E3 溝通合作與和諧人際關係。</w:t>
            </w:r>
          </w:p>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【生涯規劃教</w:t>
            </w:r>
            <w:r w:rsidRPr="00FD651E">
              <w:rPr>
                <w:rFonts w:ascii="標楷體" w:eastAsia="標楷體" w:hAnsi="標楷體" w:hint="eastAsia"/>
                <w:b/>
                <w:kern w:val="0"/>
                <w:szCs w:val="20"/>
              </w:rPr>
              <w:lastRenderedPageBreak/>
              <w:t>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9/29~10/5</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能以圖像欣賞或聯想音樂中的「點」、「線」、「面」。</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能依不同的音樂進行聯想，並辨認出各自的圖形線條。</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能依據圖形，即興或創作出完整的樂句。</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1-III-5 能探索並使用音樂元素，進行簡易創作，表達自我的思想與情感。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音E-III-5 簡易創作，如：節奏創作、曲調創作、曲式創作等。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音A-III-2 相關音樂語彙，如曲調、調式等描述音樂元素之音樂術語，或相關之一般性用語。</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kern w:val="0"/>
                <w:sz w:val="20"/>
                <w:szCs w:val="20"/>
              </w:rPr>
            </w:pPr>
            <w:bookmarkStart w:id="0" w:name="_Hlk159072970"/>
            <w:r w:rsidRPr="00FD651E">
              <w:rPr>
                <w:rFonts w:ascii="標楷體" w:eastAsia="標楷體" w:hAnsi="標楷體" w:hint="eastAsia"/>
                <w:b/>
                <w:kern w:val="0"/>
                <w:szCs w:val="20"/>
              </w:rPr>
              <w:t>【環境教育】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環E2 覺知生物生命的美與價值，關懷動、植物的生命。</w:t>
            </w:r>
            <w:bookmarkEnd w:id="0"/>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10/6~10/12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能跟同學一起討論公共藝術提案。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能與人合作設計出不同的公共藝術作品。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能依據提案與討論，進行製作，並能呈現出作品想要表達的意涵。</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2-III-5 能表達對生活物件及藝術作品的看法，並欣賞不同的藝術與文化。</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3-III-4 能與他人合作規劃藝術創作或展演，並扼要說明其中的美感。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視E-Ⅲ-2 多元的媒材技法與創作表現類型。</w:t>
            </w:r>
          </w:p>
          <w:p w:rsidR="001B39D5" w:rsidRPr="00FD651E" w:rsidRDefault="00BB111A" w:rsidP="00FD651E">
            <w:pPr>
              <w:spacing w:line="260" w:lineRule="exact"/>
              <w:rPr>
                <w:sz w:val="20"/>
                <w:szCs w:val="20"/>
              </w:rPr>
            </w:pPr>
            <w:r w:rsidRPr="00FD651E">
              <w:rPr>
                <w:rFonts w:ascii="標楷體" w:eastAsia="標楷體" w:hAnsi="標楷體" w:hint="eastAsia"/>
                <w:szCs w:val="20"/>
              </w:rPr>
              <w:t>視E-Ⅲ-3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能與人合作設計出不同的公共藝術作品並能呈現出作品想要表達的意涵。</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10/6~10/12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能了解幕前、幕後的工作分配</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觀察評量／能了解幕前、幕後的工作分配</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lastRenderedPageBreak/>
              <w:t>10/6~10/12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lastRenderedPageBreak/>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二、音樂說故事</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lastRenderedPageBreak/>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能熟悉管弦樂曲《彼</w:t>
            </w:r>
            <w:r w:rsidRPr="00FD651E">
              <w:rPr>
                <w:rFonts w:ascii="標楷體" w:eastAsia="標楷體" w:hAnsi="標楷體" w:hint="eastAsia"/>
                <w:snapToGrid w:val="0"/>
                <w:kern w:val="0"/>
                <w:szCs w:val="20"/>
              </w:rPr>
              <w:lastRenderedPageBreak/>
              <w:t>得與狼》中的角色。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能認識《彼得與狼》中每個角色的演奏樂器。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能聆聽《彼得與狼》中每角色的主題曲調。</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能認識俄國作曲家普羅科菲夫。</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2-III-2 能發現</w:t>
            </w:r>
            <w:r w:rsidRPr="00FD651E">
              <w:rPr>
                <w:rFonts w:ascii="標楷體" w:eastAsia="標楷體" w:hAnsi="標楷體" w:hint="eastAsia"/>
                <w:szCs w:val="20"/>
              </w:rPr>
              <w:lastRenderedPageBreak/>
              <w:t>藝術作品中的構成要素與形式原理，並表達自己的想法。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w:t>
            </w:r>
            <w:r w:rsidRPr="00FD651E">
              <w:rPr>
                <w:rFonts w:ascii="標楷體" w:eastAsia="標楷體" w:hAnsi="標楷體" w:hint="eastAsia"/>
                <w:szCs w:val="20"/>
              </w:rPr>
              <w:lastRenderedPageBreak/>
              <w:t>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lastRenderedPageBreak/>
              <w:t>【環境教育】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10/13~10/19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能跟同學一起討論公共藝術提案。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能與人合作設計出不同的公共藝術作品。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能依據提案與討論，進行製作，並能呈現出作品想要表達的意涵。</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2-III-5 能表達對生活物件及藝術作品的看法，並欣賞不同的藝術與文化。</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3-III-4 能與他人合作規劃藝術創作或展演，並扼要說明其中的美感。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p w:rsidR="001B39D5" w:rsidRPr="00FD651E" w:rsidRDefault="00BB111A" w:rsidP="00FD651E">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能與人合作設計出不同的公共藝術作品並能呈現出作品想要表達的意涵。</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10/13~10/19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能認識舞臺的區位</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觀察評量／能知道舞臺區位的方位基準。</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10/13~10/19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二、音樂說故事</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能說出《彼得與狼》的故事情節。</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能欣賞《彼得與狼》並分享心得感受。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w:t>
            </w:r>
            <w:r w:rsidRPr="00FD651E">
              <w:rPr>
                <w:rFonts w:ascii="標楷體" w:eastAsia="標楷體" w:hAnsi="標楷體" w:hint="eastAsia"/>
                <w:szCs w:val="20"/>
              </w:rPr>
              <w:lastRenderedPageBreak/>
              <w:t>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【環境教育】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10/20~10/26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能說得出攝影與繪畫相同的地方。</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能探索攝影與繪畫不同的地方。</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能了解攝影如何影響繪畫創作。</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能欣賞藝術家的繪畫與攝影創作，並比較其不同點。</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5 能說出喜歡哪種創作表現方式。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6 能知道攝影的一瞬間，就成了畫面，看著畫面，可以說出不一樣的故事。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1-III-2 能使用視覺元素和構成要素，探索創作歷程。</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1-III-3 能學習多元媒材與技法，表現創作主題。</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1能說得出攝影、繪畫兩者同與不同的地方。</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2能說出攝影如何影響繪畫創作。</w:t>
            </w:r>
          </w:p>
          <w:p w:rsidR="001B39D5" w:rsidRPr="00FD651E" w:rsidRDefault="00BB111A" w:rsidP="001B39D5">
            <w:pPr>
              <w:spacing w:line="260" w:lineRule="exact"/>
              <w:rPr>
                <w:sz w:val="20"/>
                <w:szCs w:val="20"/>
              </w:rPr>
            </w:pPr>
            <w:r w:rsidRPr="00FD651E">
              <w:rPr>
                <w:rFonts w:ascii="標楷體" w:eastAsia="標楷體" w:hAnsi="標楷體" w:hint="eastAsia"/>
                <w:szCs w:val="20"/>
              </w:rPr>
              <w:t>3能說出喜歡哪種創作表現方式。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國E4 了解國際文化的多樣性。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10/20~10/26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能在校園中尋找創意舞臺的空間。</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1-III-8 能嘗試不同創作形式，從事展演活動。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實做評量／能在校園中尋找創意舞臺的空間。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10/20~10/26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二、音樂說故事</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能了解管弦樂團的編制。</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2能認識弦樂器、管樂器與擊樂器。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3能提升學生欣賞管弦樂之能力。</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w:t>
            </w:r>
            <w:r w:rsidRPr="00FD651E">
              <w:rPr>
                <w:rFonts w:ascii="標楷體" w:eastAsia="標楷體" w:hAnsi="標楷體" w:hint="eastAsia"/>
                <w:szCs w:val="20"/>
              </w:rPr>
              <w:lastRenderedPageBreak/>
              <w:t>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音E-III-5 簡易創作，如：節奏創作、曲調創作、曲式創作等。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【環境教育】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10/27~11/2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能利用手機拍一瞬間，說出相片故事給大家聽。</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利用手機或繪畫進行創作，體驗藝術的美感，培養藝術學習的興趣。</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1-III-3 能學習多元媒材與技法，表現創作主題。</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用手機或用繪畫表現一瞬間。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科E4 體會動手實作的樂趣，並養成正向的科技態度。</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科E8 利用創意思考的技巧。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10/27~11/2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能知道戲劇類形和劇場形式的相互關係。</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1-III-8 能嘗試不同創作形式，從事展演活動。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rPr>
              <w:t>觀察評量／能知道戲劇類形和劇場形式的相互關係。</w:t>
            </w:r>
          </w:p>
        </w:tc>
        <w:tc>
          <w:tcPr>
            <w:tcW w:w="1665" w:type="dxa"/>
          </w:tcPr>
          <w:p w:rsidR="001B39D5" w:rsidRPr="00FD651E" w:rsidRDefault="00BB111A" w:rsidP="001B39D5">
            <w:pPr>
              <w:spacing w:line="260" w:lineRule="exact"/>
              <w:rPr>
                <w:b/>
                <w:sz w:val="20"/>
              </w:rPr>
            </w:pPr>
            <w:r w:rsidRPr="00FD651E">
              <w:rPr>
                <w:rFonts w:ascii="標楷體" w:eastAsia="標楷體" w:hAnsi="標楷體" w:hint="eastAsia"/>
                <w:b/>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10/27~11/2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歌劇與戲曲的音樂的聆賞。</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歌劇與戲曲的音樂的差異。</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國E2 發展具國際視野的本土認同。</w:t>
            </w:r>
          </w:p>
          <w:p w:rsidR="001B39D5" w:rsidRPr="00FD651E" w:rsidRDefault="00BB111A" w:rsidP="001B39D5">
            <w:pPr>
              <w:spacing w:line="260" w:lineRule="exact"/>
              <w:rPr>
                <w:sz w:val="20"/>
                <w:szCs w:val="20"/>
              </w:rPr>
            </w:pPr>
            <w:r>
              <w:rPr>
                <w:rFonts w:ascii="標楷體" w:eastAsia="標楷體" w:hAnsi="標楷體" w:hint="eastAsia"/>
                <w:szCs w:val="20"/>
              </w:rPr>
              <w:t>國E4 了解國際文化的多樣性。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lastRenderedPageBreak/>
              <w:t>11/3~11/9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lastRenderedPageBreak/>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lastRenderedPageBreak/>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1利用手機或繪畫進行</w:t>
            </w:r>
            <w:r w:rsidRPr="00FD651E">
              <w:rPr>
                <w:rFonts w:ascii="標楷體" w:eastAsia="標楷體" w:hAnsi="標楷體" w:hint="eastAsia"/>
                <w:snapToGrid w:val="0"/>
                <w:kern w:val="0"/>
                <w:szCs w:val="20"/>
              </w:rPr>
              <w:lastRenderedPageBreak/>
              <w:t>創作，體驗藝術的美感，培養藝術學習的興趣。</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1-III-3 能學習</w:t>
            </w:r>
            <w:r w:rsidRPr="00FD651E">
              <w:rPr>
                <w:rFonts w:ascii="標楷體" w:eastAsia="標楷體" w:hAnsi="標楷體" w:hint="eastAsia"/>
                <w:szCs w:val="20"/>
              </w:rPr>
              <w:lastRenderedPageBreak/>
              <w:t>多元媒材與技法，表現創作主題。</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視E-III-2 多</w:t>
            </w:r>
            <w:r w:rsidRPr="00FD651E">
              <w:rPr>
                <w:rFonts w:ascii="標楷體" w:eastAsia="標楷體" w:hAnsi="標楷體" w:hint="eastAsia"/>
                <w:szCs w:val="20"/>
              </w:rPr>
              <w:lastRenderedPageBreak/>
              <w:t>元的媒材技法與創作表現類型。</w:t>
            </w:r>
          </w:p>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用手機或用繪畫表現一瞬間。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lastRenderedPageBreak/>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科E4 體會動手實作的樂趣，並養成正向的科技態度。</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科E8 利用創意思考的技巧。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11/3~11/9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能知道舞臺布景的功能和設計流程。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1-III-8 能嘗試不同創作形式，從事展演活動。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觀察評量／</w:t>
            </w:r>
            <w:r w:rsidRPr="00FD651E">
              <w:rPr>
                <w:rFonts w:ascii="標楷體" w:eastAsia="標楷體" w:hAnsi="標楷體" w:hint="eastAsia"/>
                <w:kern w:val="0"/>
                <w:szCs w:val="20"/>
              </w:rPr>
              <w:t>能知道舞臺布景的功能和設計流程。</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【多元文化教育】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11/3~11/9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1能認識傳統戲曲歌仔戲、京劇。</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能欣賞歌仔戲—回窯。</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能欣賞京劇—草船借箭。</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音E-III-1 多元形式歌曲，如：輪唱、合唱等。基礎歌唱技巧，如：呼吸、共鳴等。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w:t>
            </w:r>
            <w:r w:rsidRPr="00FD651E">
              <w:rPr>
                <w:rFonts w:ascii="標楷體" w:eastAsia="標楷體" w:hAnsi="標楷體" w:hint="eastAsia"/>
                <w:szCs w:val="20"/>
              </w:rPr>
              <w:lastRenderedPageBreak/>
              <w:t>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國E2 發展具國際視野的本土認同。</w:t>
            </w:r>
          </w:p>
          <w:p w:rsidR="001B39D5" w:rsidRPr="00FD651E" w:rsidRDefault="00BB111A" w:rsidP="001B39D5">
            <w:pPr>
              <w:spacing w:line="260" w:lineRule="exact"/>
              <w:rPr>
                <w:sz w:val="20"/>
                <w:szCs w:val="20"/>
              </w:rPr>
            </w:pPr>
            <w:r>
              <w:rPr>
                <w:rFonts w:ascii="標楷體" w:eastAsia="標楷體" w:hAnsi="標楷體" w:hint="eastAsia"/>
                <w:szCs w:val="20"/>
              </w:rPr>
              <w:t>國E3 具備表達我國本土文化特色的能力。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11/10~11/16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能欣賞藝術家的作品，了解藝術家將奇特的事物加以組合，利用繪畫符號或媒材來傳達心中的想法。</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能了解攝影也可以透過奇特的組合，表現創意。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實做評量：能與大家合作互動，利用手機或是平板電腦來攝影，透過不同的組合與構圖，展現創意。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性E11 培養性別間合宜表達情感的能力。</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11/10~11/16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表E-III-1 聲音與肢體表達、戲劇元素(主旨、情節、對話、人物、音韻、景觀)與動作元素(身體部位、動作/舞步、空間、動力/時間與關係)之運用。</w:t>
            </w:r>
          </w:p>
          <w:p w:rsidR="001B39D5" w:rsidRPr="00FD651E" w:rsidRDefault="00BB111A" w:rsidP="001B39D5">
            <w:pPr>
              <w:spacing w:line="260" w:lineRule="exact"/>
              <w:rPr>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實做評量／能依照流程及步驟組裝舞臺模型。</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品E3 溝通合作與和諧人際關係。</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11/10~11/16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能欣賞比才的〈鬥牛士進行曲〉。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能認識歌劇中的序曲。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能認識輪旋曲。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能認識法國作曲家比才。</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w:t>
            </w:r>
            <w:r w:rsidRPr="00FD651E">
              <w:rPr>
                <w:rFonts w:ascii="標楷體" w:eastAsia="標楷體" w:hAnsi="標楷體" w:hint="eastAsia"/>
                <w:szCs w:val="20"/>
              </w:rPr>
              <w:lastRenderedPageBreak/>
              <w:t>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樂曲與聲樂曲，如：各國民謠、本土與傳統音樂、古典與流行音樂等，以及樂曲</w:t>
            </w:r>
            <w:r w:rsidRPr="00FD651E">
              <w:rPr>
                <w:rFonts w:ascii="標楷體" w:eastAsia="標楷體" w:hAnsi="標楷體" w:hint="eastAsia"/>
                <w:szCs w:val="20"/>
              </w:rPr>
              <w:lastRenderedPageBreak/>
              <w:t>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11/17~11/23</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1能與大家合作互動，利用手機或是平板電腦來創作，透過不同的組合與構圖，展現創意。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實做評量：能與大家合作互動，利用手機或是平板電腦來攝影，透過不同的組合與構圖，展現創意。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性E11 培養性別間合宜表達情感的能力。</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11/17~11/23</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表E-III-1 聲音與肢體表達、戲劇元素(主旨、情節、對話、人物、音韻、景觀)與動作元素(身體部位、動作/舞步、空間、動力/時間與關係)之運用。</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實做評量／能依照流程及步驟組裝舞臺模型。</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品E3 溝通合作與和諧人際關係。</w:t>
            </w:r>
          </w:p>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11/17~11/23</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能了解歌劇的演出方式。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lastRenderedPageBreak/>
              <w:t>2 能欣賞歌劇《魔笛》。</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能認識音樂家—莫札特。</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2-III-2 能發現藝術作品中的構</w:t>
            </w:r>
            <w:r w:rsidRPr="00FD651E">
              <w:rPr>
                <w:rFonts w:ascii="標楷體" w:eastAsia="標楷體" w:hAnsi="標楷體" w:hint="eastAsia"/>
                <w:szCs w:val="20"/>
              </w:rPr>
              <w:lastRenderedPageBreak/>
              <w:t>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樂曲與聲樂曲，</w:t>
            </w:r>
            <w:r w:rsidRPr="00FD651E">
              <w:rPr>
                <w:rFonts w:ascii="標楷體" w:eastAsia="標楷體" w:hAnsi="標楷體" w:hint="eastAsia"/>
                <w:szCs w:val="20"/>
              </w:rPr>
              <w:lastRenderedPageBreak/>
              <w:t>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w:t>
            </w:r>
            <w:r>
              <w:rPr>
                <w:rFonts w:ascii="標楷體" w:eastAsia="標楷體" w:hAnsi="標楷體" w:hint="eastAsia"/>
                <w:szCs w:val="20"/>
              </w:rPr>
              <w:lastRenderedPageBreak/>
              <w:t>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11/24~11/30</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1能與大家合作互動，利用手機或是平板電腦來創作，透過不同的組合與構圖，展現創意。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實做評量：能與大家合作互動，利用手機或是平板電腦來攝影，透過不同的組合與構圖，展現創意。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性E11 培養性別間合宜表達情感的能力。</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11/24~11/30</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表E-III-1 聲音與肢體表達、戲劇元素(主旨、情節、對話、人物、音韻、景觀)與動作元素(身體部位、動作/舞步、空間、動力/時間與關係)之運用。</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觀察評量／能依照設計圖進行舞臺設計。</w:t>
            </w:r>
          </w:p>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實做評量／能透過集體創作方式，完成與他人合作的舞臺模形設計作品。</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品E3 溝通合作與和諧人際關係。</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11/24~11/30</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能和同學以高音直笛合奏〈銀鈴〉。</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12/1~12/7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能欣賞藝術家的創作，認識科技與藝術的互動。</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能認識AI機器人也會創作。</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能說出虛擬的古玩與真實的古玩有何差別？</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能認識VR虛擬實境。</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5 能透過搜尋引擎，看到更多藝術家虛擬的沙中房間。</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1能說出自己看過和藝術作品有互動的展覽。</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2能說出虛擬的古玩與真實的古玩有何差別？</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能透過搜尋引擎，看到更多藝術家虛擬的沙中房間。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科E4 體會動手實作的樂趣，並養成正向的科技態度。</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生E1 探討生活議題，培養思考的適當情意與態度。</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lastRenderedPageBreak/>
              <w:t>12/1~12/7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lastRenderedPageBreak/>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lastRenderedPageBreak/>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w:t>
            </w:r>
            <w:r w:rsidRPr="00FD651E">
              <w:rPr>
                <w:rFonts w:ascii="標楷體" w:eastAsia="標楷體" w:hAnsi="標楷體" w:hint="eastAsia"/>
                <w:snapToGrid w:val="0"/>
                <w:kern w:val="0"/>
                <w:szCs w:val="20"/>
              </w:rPr>
              <w:lastRenderedPageBreak/>
              <w:t>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1-III-6 能學習</w:t>
            </w:r>
            <w:r w:rsidRPr="00FD651E">
              <w:rPr>
                <w:rFonts w:ascii="標楷體" w:eastAsia="標楷體" w:hAnsi="標楷體" w:hint="eastAsia"/>
                <w:szCs w:val="20"/>
              </w:rPr>
              <w:lastRenderedPageBreak/>
              <w:t>設計思考，進行創意發想和實作。</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表E-III-1 聲</w:t>
            </w:r>
            <w:r w:rsidRPr="00FD651E">
              <w:rPr>
                <w:rFonts w:ascii="標楷體" w:eastAsia="標楷體" w:hAnsi="標楷體" w:hint="eastAsia"/>
                <w:szCs w:val="20"/>
              </w:rPr>
              <w:lastRenderedPageBreak/>
              <w:t>音與肢體表達、戲劇元素(主旨、情節、對話、人物、音韻、景觀)與動作元素(身體部位、動作/舞步、空間、動力/時間與關係)之運用。</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觀察評量／能依照</w:t>
            </w:r>
            <w:r w:rsidRPr="00FD651E">
              <w:rPr>
                <w:rFonts w:ascii="標楷體" w:eastAsia="標楷體" w:hAnsi="標楷體" w:hint="eastAsia"/>
                <w:szCs w:val="20"/>
              </w:rPr>
              <w:lastRenderedPageBreak/>
              <w:t>設計圖進行舞臺設計。</w:t>
            </w:r>
          </w:p>
          <w:p w:rsidR="001B39D5" w:rsidRPr="00FD651E" w:rsidRDefault="00BB111A" w:rsidP="001B39D5">
            <w:pPr>
              <w:widowControl/>
              <w:spacing w:line="260" w:lineRule="exact"/>
              <w:rPr>
                <w:sz w:val="20"/>
                <w:szCs w:val="20"/>
              </w:rPr>
            </w:pPr>
            <w:r w:rsidRPr="00FD651E">
              <w:rPr>
                <w:rFonts w:ascii="標楷體" w:eastAsia="標楷體" w:hAnsi="標楷體" w:hint="eastAsia"/>
                <w:szCs w:val="20"/>
              </w:rPr>
              <w:t>實做評量／能透過集體創作方式，完成與他人合作的舞臺模形設計作品。</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lastRenderedPageBreak/>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lastRenderedPageBreak/>
              <w:t>品E3 溝通合作與和諧人際關係。</w:t>
            </w:r>
          </w:p>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12/1~12/7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能欣賞歌劇《杜蘭朵》中以〈茉莉花〉一曲為曲調的音樂。</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能演唱歌曲〈茉莉花〉。</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3能完成小試身手。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12/8~12/14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能透過虛擬與想像，表現創意。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能說出在自己創作虛擬世界裡的想法與感受。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能透過虛擬與想像，表現藝術的多元樣貌與創意。</w:t>
            </w:r>
          </w:p>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能說出在自己創作虛擬世界裡的想法與感受。</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生E1 探討生活議題，培養思考的適當情意與態度。</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12/8~12/14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autoSpaceDE w:val="0"/>
              <w:autoSpaceDN w:val="0"/>
              <w:adjustRightInd w:val="0"/>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能認識劇場藝術的定義。</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觀察評量／能認識劇場藝術的定義。</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w:t>
            </w:r>
            <w:r w:rsidRPr="00FD651E">
              <w:rPr>
                <w:rFonts w:ascii="標楷體" w:eastAsia="標楷體" w:hAnsi="標楷體" w:hint="eastAsia"/>
                <w:szCs w:val="20"/>
              </w:rPr>
              <w:lastRenderedPageBreak/>
              <w:t>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12/8~12/14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bCs/>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能認識航海家金唱片的由來以製作及目的。</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能欣賞巴赫的《第二號布蘭登堡協奏曲》第一樂章。</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3能認識二二拍拍號。</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4能分享自己想送上太空的音樂號。</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12/15~12/21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能透過虛擬與想像，表現創意。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能說出在自己創作虛擬世界裡的想法與感受。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能透過虛擬與想像，表現藝術的多元樣貌與創意。</w:t>
            </w:r>
          </w:p>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能說出在自己創作虛擬世界裡的想法與感受。</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生E1 探討生活議題，培養思考的適當情意與態度。</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12/15~12/21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能認識現代表演藝術中在舞臺科技、燈光方面的發展狀況。</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觀察評量／能讓學生認識運用多媒體影像在劇場表演中的特色。</w:t>
            </w:r>
          </w:p>
        </w:tc>
        <w:tc>
          <w:tcPr>
            <w:tcW w:w="1665" w:type="dxa"/>
          </w:tcPr>
          <w:p w:rsidR="001B39D5" w:rsidRPr="00FD651E" w:rsidRDefault="00BB111A" w:rsidP="001B39D5">
            <w:pPr>
              <w:autoSpaceDE w:val="0"/>
              <w:autoSpaceDN w:val="0"/>
              <w:adjustRightInd w:val="0"/>
              <w:spacing w:line="260" w:lineRule="exact"/>
              <w:rPr>
                <w:b/>
                <w:kern w:val="0"/>
                <w:sz w:val="20"/>
                <w:szCs w:val="20"/>
              </w:rPr>
            </w:pPr>
            <w:r w:rsidRPr="00FD651E">
              <w:rPr>
                <w:rFonts w:ascii="標楷體" w:eastAsia="標楷體" w:hAnsi="標楷體" w:hint="eastAsia"/>
                <w:b/>
                <w:kern w:val="0"/>
                <w:szCs w:val="20"/>
              </w:rPr>
              <w:t>【資訊教育】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kern w:val="0"/>
                <w:szCs w:val="20"/>
              </w:rPr>
              <w:t>資E12 了解並遵守資訊倫理與使用資訊科技的相關規範。</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12/15~12/21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能認識霍斯特《行星》組曲。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能欣賞《行星》組曲中的〈火星〉。</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能為〈火星〉選擇一種擊樂器搭配頑固伴奏。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w:t>
            </w:r>
            <w:r w:rsidRPr="00FD651E">
              <w:rPr>
                <w:rFonts w:ascii="標楷體" w:eastAsia="標楷體" w:hAnsi="標楷體" w:hint="eastAsia"/>
                <w:szCs w:val="20"/>
              </w:rPr>
              <w:lastRenderedPageBreak/>
              <w:t>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樂曲與聲樂曲，如：各國民謠、本土與傳統音樂、古典與流行音樂等，以及樂曲之作曲家、演奏者、傳統藝</w:t>
            </w:r>
            <w:r w:rsidRPr="00FD651E">
              <w:rPr>
                <w:rFonts w:ascii="標楷體" w:eastAsia="標楷體" w:hAnsi="標楷體" w:hint="eastAsia"/>
                <w:szCs w:val="20"/>
              </w:rPr>
              <w:lastRenderedPageBreak/>
              <w:t>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12/22~12/28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能了解科技融入可以讓藝術作品動起來，讓作品產生不同的風貌。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能利用搜尋引擎，欣賞藝術作品動起來的畫面。</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能了解結合燈光科技與藝術，可以點亮建築。</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能了解利用AI動畫光影的變化，可以呈現繪畫全新的視覺。</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5 能了解無人機機群可在電腦程序的控制下，在夜空拼湊出多變的圖案。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6 能探索為何白金漢宮上方的無人機表演，出現的圖案是茶壺與茶杯。</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1能利用搜尋引擎，欣賞藝術作品動起來的畫面。</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2能認真聽講，了解結合燈光科技與藝術，可以點亮建築，利用AI動畫光影的變化，可以呈現繪畫全新的視覺。</w:t>
            </w:r>
          </w:p>
          <w:p w:rsidR="001B39D5" w:rsidRPr="00FD651E" w:rsidRDefault="00BB111A" w:rsidP="001B39D5">
            <w:pPr>
              <w:spacing w:line="260" w:lineRule="exact"/>
              <w:rPr>
                <w:sz w:val="20"/>
                <w:szCs w:val="20"/>
              </w:rPr>
            </w:pPr>
            <w:r w:rsidRPr="00FD651E">
              <w:rPr>
                <w:rFonts w:ascii="標楷體" w:eastAsia="標楷體" w:hAnsi="標楷體" w:hint="eastAsia"/>
                <w:szCs w:val="20"/>
              </w:rPr>
              <w:t>3能認真聽講，了解無人機機群在電腦程序的控制下，在夜空拼湊出多變的圖案。</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國E4 了解國際文化的多樣性。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12/22~12/28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能讓學生認識不同表演類型跨界合作的多種可能性。</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觀察評量／能讓學生認識不同表演類型跨界合作的多種可能性。</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【資訊教育】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資E12 了解並遵守資訊倫理與使用資訊科技的相關規範。</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12/22~12/28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能欣賞《行星》組曲中的〈木星〉。</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能認識音樂家霍斯特。</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能分享欣賞音樂的感受。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bCs/>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能自由發想設計未來的生物樣貌。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能用彩色造型土創作未來的生物樣貌。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能欣賞大家的作品並說出自己的看法。</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作品評量：能用彩色造型土完成未來的生物樣貌。</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生E6 從日常生活中培養道德感以及美感，練習做出道德判斷以及審美判斷，分辨事實和價值的不同。</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能讓學生學會用更多元的觀點去欣賞藝術作品。</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觀察評量／能讓學生學會用更多元的觀點去欣賞藝術作品。</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【資訊教育】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資E12 了解並遵守資訊倫理與使用資訊科技的相關規範。</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能以直笛演奏英國民謠〈祖國我向你立誓〉。</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1/5~1/11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bCs/>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能自由發想設計未來的生物樣貌。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能用彩色造型土創作未來的生物樣貌。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能欣賞大家的作品並說出自己的看法。</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作品評量：能用彩色造型土完成未來的生物樣貌。</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生E6 從日常生活中培養道德感以及美感，練習做出道德判斷以及審美判斷，分辨事實和價值的不同。</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1/5~1/11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能讓學生學會用更多元的觀點去欣賞藝術作品。</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觀察評量／能讓學生學會用更多元的觀點去欣賞藝術作品。</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【戶外教育】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戶E3 善用五官的感知，培養眼、耳、鼻、舌、觸覺</w:t>
            </w:r>
            <w:r w:rsidRPr="00FD651E">
              <w:rPr>
                <w:rFonts w:ascii="標楷體" w:eastAsia="標楷體" w:hAnsi="標楷體" w:hint="eastAsia"/>
                <w:kern w:val="0"/>
                <w:szCs w:val="20"/>
              </w:rPr>
              <w:lastRenderedPageBreak/>
              <w:t>及心靈對環境感受的能力。</w:t>
            </w:r>
          </w:p>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科E2 了解動手實作的重要性。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第二十週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1/5~1/11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能完成小試身手任務：航海家金唱片的推薦選曲和聯想行星組曲中音樂和行星的關聯。</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1/12~1/18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肆、統整課程</w:t>
            </w:r>
          </w:p>
          <w:p w:rsidR="001B39D5" w:rsidRPr="00FD651E" w:rsidRDefault="00BB111A" w:rsidP="001B39D5">
            <w:pPr>
              <w:spacing w:line="260" w:lineRule="exact"/>
              <w:rPr>
                <w:bCs/>
                <w:sz w:val="20"/>
                <w:szCs w:val="20"/>
              </w:rPr>
            </w:pPr>
            <w:r w:rsidRPr="00FD651E">
              <w:rPr>
                <w:rFonts w:ascii="標楷體" w:eastAsia="標楷體" w:hAnsi="標楷體" w:hint="eastAsia"/>
                <w:bCs/>
                <w:szCs w:val="20"/>
              </w:rPr>
              <w:t>藝術中的女性</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1能覺察到歷史上的名人大多數為男性。</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能說出女性藝術家數量較少的原因。</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能欣賞並簡單介紹藝術品〈晚宴〉代表的意義。</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能分享女性藝術家的作品。</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2-III-3 能反思與回應表演和生活的關係。</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3-III-5 能透過藝術創作或展演覺察議題，表現人文關懷。</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1/12~1/18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肆、統整課程</w:t>
            </w:r>
          </w:p>
          <w:p w:rsidR="001B39D5" w:rsidRPr="00FD651E" w:rsidRDefault="00BB111A" w:rsidP="001B39D5">
            <w:pPr>
              <w:spacing w:line="260" w:lineRule="exact"/>
              <w:rPr>
                <w:sz w:val="20"/>
                <w:szCs w:val="20"/>
              </w:rPr>
            </w:pPr>
            <w:r w:rsidRPr="00FD651E">
              <w:rPr>
                <w:rFonts w:ascii="標楷體" w:eastAsia="標楷體" w:hAnsi="標楷體" w:hint="eastAsia"/>
                <w:szCs w:val="20"/>
              </w:rPr>
              <w:t>藝術中的女性</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1 能欣賞女性藝術家的作品。</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2 能描述課本中作品的特色。</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3 能欣賞女性音樂家的作品。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zCs w:val="20"/>
              </w:rPr>
              <w:t>4 能認識課文中所介紹的女性音樂家，並簡述其生平。</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w:t>
            </w:r>
            <w:r w:rsidRPr="00FD651E">
              <w:rPr>
                <w:rFonts w:ascii="標楷體" w:eastAsia="標楷體" w:hAnsi="標楷體" w:hint="eastAsia"/>
                <w:szCs w:val="20"/>
              </w:rPr>
              <w:lastRenderedPageBreak/>
              <w:t>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視A-III-1 藝術語彙、形式原理與視覺美感。</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w:t>
            </w:r>
            <w:r w:rsidRPr="00FD651E">
              <w:rPr>
                <w:rFonts w:ascii="標楷體" w:eastAsia="標楷體" w:hAnsi="標楷體" w:hint="eastAsia"/>
                <w:szCs w:val="20"/>
              </w:rPr>
              <w:lastRenderedPageBreak/>
              <w:t>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態度評量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性E8 了解不同性別者的成就與貢獻。</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第二十一週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1/12~1/18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肆、統整課程</w:t>
            </w:r>
          </w:p>
          <w:p w:rsidR="001B39D5" w:rsidRPr="00FD651E" w:rsidRDefault="00BB111A" w:rsidP="001B39D5">
            <w:pPr>
              <w:spacing w:line="260" w:lineRule="exact"/>
              <w:rPr>
                <w:sz w:val="20"/>
                <w:szCs w:val="20"/>
              </w:rPr>
            </w:pPr>
            <w:r w:rsidRPr="00FD651E">
              <w:rPr>
                <w:rFonts w:ascii="標楷體" w:eastAsia="標楷體" w:hAnsi="標楷體" w:hint="eastAsia"/>
                <w:szCs w:val="20"/>
              </w:rPr>
              <w:t>藝術中的女性</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1 能欣賞不同性別的表演。</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2 能認識戲劇中真實性別與扮演角色的關係：為何會有男扮女裝或女扮男裝的現象。</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3 能嘗試和分享自己對反串的想法或意願。</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4 能肯定且認同在藝術上努力精進的人，不論其性別為何，都能表示認同。</w:t>
            </w:r>
          </w:p>
        </w:tc>
        <w:tc>
          <w:tcPr>
            <w:tcW w:w="1937" w:type="dxa"/>
            <w:gridSpan w:val="3"/>
            <w:tcBorders>
              <w:top w:val="single" w:sz="4" w:space="0" w:color="auto"/>
            </w:tcBorders>
          </w:tcPr>
          <w:p w:rsidR="001B39D5" w:rsidRPr="00FD651E" w:rsidRDefault="00BB111A" w:rsidP="001B39D5">
            <w:pPr>
              <w:spacing w:line="260" w:lineRule="exact"/>
              <w:rPr>
                <w:snapToGrid w:val="0"/>
                <w:kern w:val="0"/>
                <w:sz w:val="20"/>
                <w:szCs w:val="20"/>
              </w:rPr>
            </w:pPr>
            <w:r w:rsidRPr="00FD651E">
              <w:rPr>
                <w:rFonts w:ascii="標楷體" w:eastAsia="標楷體" w:hAnsi="標楷體" w:hint="eastAsia"/>
                <w:snapToGrid w:val="0"/>
                <w:kern w:val="0"/>
                <w:szCs w:val="20"/>
              </w:rPr>
              <w:t>2-</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-3 能反思與回應表演和生活的關係。</w:t>
            </w:r>
          </w:p>
          <w:p w:rsidR="001B39D5" w:rsidRPr="00FD651E" w:rsidRDefault="00BB111A" w:rsidP="001B39D5">
            <w:pPr>
              <w:spacing w:line="260" w:lineRule="exact"/>
              <w:rPr>
                <w:snapToGrid w:val="0"/>
                <w:kern w:val="0"/>
                <w:sz w:val="20"/>
                <w:szCs w:val="20"/>
              </w:rPr>
            </w:pPr>
            <w:r w:rsidRPr="00FD651E">
              <w:rPr>
                <w:rFonts w:ascii="標楷體" w:eastAsia="標楷體" w:hAnsi="標楷體" w:hint="eastAsia"/>
                <w:snapToGrid w:val="0"/>
                <w:kern w:val="0"/>
                <w:szCs w:val="20"/>
              </w:rPr>
              <w:t>3-</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-5 能透過藝術創作或展演覺察議題，表現人文關懷。</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性E2 覺知身體意象對身心的影響。</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D25900" w:rsidRPr="00FD651E" w:rsidRDefault="00BB111A" w:rsidP="00D25900">
            <w:pPr>
              <w:spacing w:line="260" w:lineRule="exact"/>
              <w:jc w:val="center"/>
              <w:rPr>
                <w:snapToGrid w:val="0"/>
                <w:kern w:val="0"/>
                <w:sz w:val="20"/>
                <w:szCs w:val="20"/>
              </w:rPr>
            </w:pPr>
            <w:r w:rsidRPr="00E93F6F">
              <w:rPr>
                <w:rFonts w:ascii="標楷體" w:eastAsia="標楷體" w:hAnsi="標楷體" w:hint="eastAsia"/>
                <w:snapToGrid w:val="0"/>
                <w:kern w:val="0"/>
                <w:szCs w:val="20"/>
              </w:rPr>
              <w:t>第二十二週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1/19~1/20</w:t>
            </w:r>
          </w:p>
        </w:tc>
        <w:tc>
          <w:tcPr>
            <w:tcW w:w="2892" w:type="dxa"/>
            <w:gridSpan w:val="3"/>
            <w:tcBorders>
              <w:left w:val="single" w:sz="4" w:space="0" w:color="auto"/>
            </w:tcBorders>
            <w:shd w:val="clear" w:color="auto" w:fill="FFFFFF" w:themeFill="background1"/>
          </w:tcPr>
          <w:p w:rsidR="00D25900" w:rsidRPr="00FD651E" w:rsidRDefault="00BB111A" w:rsidP="00D25900">
            <w:pPr>
              <w:spacing w:line="260" w:lineRule="exact"/>
              <w:rPr>
                <w:sz w:val="20"/>
                <w:szCs w:val="20"/>
              </w:rPr>
            </w:pPr>
            <w:r w:rsidRPr="00FD651E">
              <w:rPr>
                <w:rFonts w:ascii="標楷體" w:eastAsia="標楷體" w:hAnsi="標楷體" w:hint="eastAsia"/>
                <w:bCs/>
                <w:szCs w:val="20"/>
              </w:rPr>
              <w:t>肆、統整課程</w:t>
            </w:r>
          </w:p>
          <w:p w:rsidR="00D25900" w:rsidRPr="00FD651E" w:rsidRDefault="00BB111A" w:rsidP="00D25900">
            <w:pPr>
              <w:spacing w:line="260" w:lineRule="exact"/>
              <w:rPr>
                <w:bCs/>
                <w:sz w:val="20"/>
                <w:szCs w:val="20"/>
              </w:rPr>
            </w:pPr>
            <w:r w:rsidRPr="00FD651E">
              <w:rPr>
                <w:rFonts w:ascii="標楷體" w:eastAsia="標楷體" w:hAnsi="標楷體" w:hint="eastAsia"/>
                <w:bCs/>
                <w:szCs w:val="20"/>
              </w:rPr>
              <w:t>藝術中的女性</w:t>
            </w:r>
          </w:p>
        </w:tc>
        <w:tc>
          <w:tcPr>
            <w:tcW w:w="700" w:type="dxa"/>
          </w:tcPr>
          <w:p w:rsidR="00D25900" w:rsidRPr="00FD651E" w:rsidRDefault="00BB111A" w:rsidP="00D25900">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1能覺察到歷史上的名人大多數為男性。</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能說出女性藝術家數量較少的原因。</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能欣賞並簡單介紹藝術品〈晚宴〉代表的意義。</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4 能分享女性藝術家的作品。</w:t>
            </w:r>
          </w:p>
        </w:tc>
        <w:tc>
          <w:tcPr>
            <w:tcW w:w="1937" w:type="dxa"/>
            <w:gridSpan w:val="3"/>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2-III-3 能反思與回應表演和生活的關係。</w:t>
            </w:r>
          </w:p>
          <w:p w:rsidR="00D25900" w:rsidRPr="00FD651E" w:rsidRDefault="00BB111A" w:rsidP="00D25900">
            <w:pPr>
              <w:spacing w:line="260" w:lineRule="exact"/>
              <w:rPr>
                <w:sz w:val="20"/>
                <w:szCs w:val="20"/>
              </w:rPr>
            </w:pPr>
            <w:r w:rsidRPr="00FD651E">
              <w:rPr>
                <w:rFonts w:ascii="標楷體" w:eastAsia="標楷體" w:hAnsi="標楷體" w:hint="eastAsia"/>
                <w:szCs w:val="20"/>
              </w:rPr>
              <w:t>3-III-5 能透過藝術創作或展演覺察議題，表現人文關懷。</w:t>
            </w:r>
          </w:p>
        </w:tc>
        <w:tc>
          <w:tcPr>
            <w:tcW w:w="1805" w:type="dxa"/>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D25900" w:rsidRPr="00FD651E" w:rsidRDefault="00BB111A" w:rsidP="00D25900">
            <w:pPr>
              <w:spacing w:line="260" w:lineRule="exact"/>
              <w:rPr>
                <w:sz w:val="20"/>
                <w:szCs w:val="20"/>
              </w:rPr>
            </w:pPr>
            <w:r w:rsidRPr="00FD651E">
              <w:rPr>
                <w:rFonts w:ascii="標楷體" w:eastAsia="標楷體" w:hAnsi="標楷體" w:hint="eastAsia"/>
                <w:szCs w:val="20"/>
              </w:rPr>
              <w:t>口語評量</w:t>
            </w:r>
          </w:p>
        </w:tc>
        <w:tc>
          <w:tcPr>
            <w:tcW w:w="1665" w:type="dxa"/>
          </w:tcPr>
          <w:p w:rsidR="00D25900" w:rsidRPr="00FD651E" w:rsidRDefault="00BB111A" w:rsidP="00D25900">
            <w:pPr>
              <w:spacing w:line="260" w:lineRule="exact"/>
              <w:rPr>
                <w:b/>
                <w:sz w:val="20"/>
                <w:szCs w:val="20"/>
              </w:rPr>
            </w:pPr>
            <w:r w:rsidRPr="00FD651E">
              <w:rPr>
                <w:rFonts w:ascii="標楷體" w:eastAsia="標楷體" w:hAnsi="標楷體" w:hint="eastAsia"/>
                <w:b/>
                <w:szCs w:val="20"/>
              </w:rPr>
              <w:t>【性別平等教育】</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D25900" w:rsidRPr="00FD651E" w:rsidRDefault="00BB111A" w:rsidP="00D25900">
            <w:pPr>
              <w:spacing w:line="260" w:lineRule="exact"/>
              <w:jc w:val="center"/>
              <w:rPr>
                <w:snapToGrid w:val="0"/>
                <w:kern w:val="0"/>
                <w:sz w:val="20"/>
                <w:szCs w:val="20"/>
              </w:rPr>
            </w:pPr>
            <w:r w:rsidRPr="00E93F6F">
              <w:rPr>
                <w:rFonts w:ascii="標楷體" w:eastAsia="標楷體" w:hAnsi="標楷體" w:hint="eastAsia"/>
                <w:snapToGrid w:val="0"/>
                <w:kern w:val="0"/>
                <w:szCs w:val="20"/>
              </w:rPr>
              <w:t>第二十二週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1/19~1/20</w:t>
            </w:r>
          </w:p>
        </w:tc>
        <w:tc>
          <w:tcPr>
            <w:tcW w:w="2892" w:type="dxa"/>
            <w:gridSpan w:val="3"/>
            <w:tcBorders>
              <w:left w:val="single" w:sz="4" w:space="0" w:color="auto"/>
            </w:tcBorders>
            <w:shd w:val="clear" w:color="auto" w:fill="FFFFFF" w:themeFill="background1"/>
          </w:tcPr>
          <w:p w:rsidR="00D25900" w:rsidRPr="00FD651E" w:rsidRDefault="00BB111A" w:rsidP="00D25900">
            <w:pPr>
              <w:spacing w:line="260" w:lineRule="exact"/>
              <w:rPr>
                <w:sz w:val="20"/>
                <w:szCs w:val="20"/>
              </w:rPr>
            </w:pPr>
            <w:r w:rsidRPr="00FD651E">
              <w:rPr>
                <w:rFonts w:ascii="標楷體" w:eastAsia="標楷體" w:hAnsi="標楷體" w:hint="eastAsia"/>
                <w:bCs/>
                <w:szCs w:val="20"/>
              </w:rPr>
              <w:t>肆、統整課程</w:t>
            </w:r>
          </w:p>
          <w:p w:rsidR="00D25900" w:rsidRPr="00FD651E" w:rsidRDefault="00BB111A" w:rsidP="00D25900">
            <w:pPr>
              <w:spacing w:line="260" w:lineRule="exact"/>
              <w:rPr>
                <w:sz w:val="20"/>
                <w:szCs w:val="20"/>
              </w:rPr>
            </w:pPr>
            <w:r w:rsidRPr="00FD651E">
              <w:rPr>
                <w:rFonts w:ascii="標楷體" w:eastAsia="標楷體" w:hAnsi="標楷體" w:hint="eastAsia"/>
                <w:szCs w:val="20"/>
              </w:rPr>
              <w:t>藝術中的女性</w:t>
            </w:r>
          </w:p>
        </w:tc>
        <w:tc>
          <w:tcPr>
            <w:tcW w:w="700" w:type="dxa"/>
          </w:tcPr>
          <w:p w:rsidR="00D25900" w:rsidRPr="00FD651E" w:rsidRDefault="00BB111A" w:rsidP="00D25900">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1 能欣賞女性藝術家的作品。</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2 能描述課本中作品的特色。</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3 能欣賞女性音樂家的作品。</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zCs w:val="20"/>
              </w:rPr>
              <w:t>4 能認識課文中所介紹的女性音樂家，並簡述其生平。</w:t>
            </w:r>
          </w:p>
        </w:tc>
        <w:tc>
          <w:tcPr>
            <w:tcW w:w="1937" w:type="dxa"/>
            <w:gridSpan w:val="3"/>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D25900" w:rsidRPr="00FD651E" w:rsidRDefault="00BB111A" w:rsidP="00D25900">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視A-III-1 藝術語彙、形式原理與視覺美感。</w:t>
            </w:r>
          </w:p>
          <w:p w:rsidR="00D25900" w:rsidRPr="00FD651E" w:rsidRDefault="00BB111A" w:rsidP="00D25900">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w:t>
            </w:r>
            <w:r w:rsidRPr="00FD651E">
              <w:rPr>
                <w:rFonts w:ascii="標楷體" w:eastAsia="標楷體" w:hAnsi="標楷體" w:hint="eastAsia"/>
                <w:szCs w:val="20"/>
              </w:rPr>
              <w:lastRenderedPageBreak/>
              <w:t>之作曲家、演奏者、傳統藝師與創作背景。</w:t>
            </w:r>
          </w:p>
        </w:tc>
        <w:tc>
          <w:tcPr>
            <w:tcW w:w="2189" w:type="dxa"/>
          </w:tcPr>
          <w:p w:rsidR="00D25900" w:rsidRPr="00FD651E" w:rsidRDefault="00BB111A" w:rsidP="00D25900">
            <w:pPr>
              <w:spacing w:line="260" w:lineRule="exact"/>
              <w:rPr>
                <w:sz w:val="20"/>
                <w:szCs w:val="20"/>
              </w:rPr>
            </w:pPr>
            <w:r w:rsidRPr="00FD651E">
              <w:rPr>
                <w:rFonts w:ascii="標楷體" w:eastAsia="標楷體" w:hAnsi="標楷體" w:hint="eastAsia"/>
                <w:szCs w:val="20"/>
              </w:rPr>
              <w:lastRenderedPageBreak/>
              <w:t>口語評量</w:t>
            </w:r>
          </w:p>
          <w:p w:rsidR="00D25900" w:rsidRPr="00FD651E" w:rsidRDefault="00BB111A" w:rsidP="00D25900">
            <w:pPr>
              <w:spacing w:line="260" w:lineRule="exact"/>
              <w:rPr>
                <w:sz w:val="20"/>
                <w:szCs w:val="20"/>
              </w:rPr>
            </w:pPr>
            <w:r w:rsidRPr="00FD651E">
              <w:rPr>
                <w:rFonts w:ascii="標楷體" w:eastAsia="標楷體" w:hAnsi="標楷體" w:hint="eastAsia"/>
                <w:szCs w:val="20"/>
              </w:rPr>
              <w:t>態度評量</w:t>
            </w:r>
          </w:p>
        </w:tc>
        <w:tc>
          <w:tcPr>
            <w:tcW w:w="1665" w:type="dxa"/>
          </w:tcPr>
          <w:p w:rsidR="00D25900" w:rsidRPr="00FD651E" w:rsidRDefault="00BB111A" w:rsidP="00D25900">
            <w:pPr>
              <w:spacing w:line="260" w:lineRule="exact"/>
              <w:rPr>
                <w:b/>
                <w:sz w:val="20"/>
                <w:szCs w:val="20"/>
              </w:rPr>
            </w:pPr>
            <w:r w:rsidRPr="00FD651E">
              <w:rPr>
                <w:rFonts w:ascii="標楷體" w:eastAsia="標楷體" w:hAnsi="標楷體" w:hint="eastAsia"/>
                <w:b/>
                <w:szCs w:val="20"/>
              </w:rPr>
              <w:t>【性別平等教育】</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性E8 了解不同性別者的成就與貢獻。</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D25900" w:rsidRPr="00FD651E" w:rsidRDefault="00BB111A" w:rsidP="00D25900">
            <w:pPr>
              <w:spacing w:line="260" w:lineRule="exact"/>
              <w:jc w:val="center"/>
              <w:rPr>
                <w:snapToGrid w:val="0"/>
                <w:kern w:val="0"/>
                <w:sz w:val="20"/>
                <w:szCs w:val="20"/>
              </w:rPr>
            </w:pPr>
            <w:r w:rsidRPr="00E93F6F">
              <w:rPr>
                <w:rFonts w:ascii="標楷體" w:eastAsia="標楷體" w:hAnsi="標楷體" w:hint="eastAsia"/>
                <w:snapToGrid w:val="0"/>
                <w:kern w:val="0"/>
                <w:szCs w:val="20"/>
              </w:rPr>
              <w:lastRenderedPageBreak/>
              <w:t>第二十二週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1/19~1/20</w:t>
            </w:r>
          </w:p>
        </w:tc>
        <w:tc>
          <w:tcPr>
            <w:tcW w:w="2892" w:type="dxa"/>
            <w:gridSpan w:val="3"/>
            <w:tcBorders>
              <w:left w:val="single" w:sz="4" w:space="0" w:color="auto"/>
            </w:tcBorders>
            <w:shd w:val="clear" w:color="auto" w:fill="FFFFFF" w:themeFill="background1"/>
          </w:tcPr>
          <w:p w:rsidR="00D25900" w:rsidRPr="00FD651E" w:rsidRDefault="00BB111A" w:rsidP="00D25900">
            <w:pPr>
              <w:spacing w:line="260" w:lineRule="exact"/>
              <w:rPr>
                <w:sz w:val="20"/>
                <w:szCs w:val="20"/>
              </w:rPr>
            </w:pPr>
            <w:r w:rsidRPr="00FD651E">
              <w:rPr>
                <w:rFonts w:ascii="標楷體" w:eastAsia="標楷體" w:hAnsi="標楷體" w:hint="eastAsia"/>
                <w:bCs/>
                <w:szCs w:val="20"/>
              </w:rPr>
              <w:t>肆、統整課程</w:t>
            </w:r>
          </w:p>
          <w:p w:rsidR="00D25900" w:rsidRPr="00FD651E" w:rsidRDefault="00BB111A" w:rsidP="00D25900">
            <w:pPr>
              <w:spacing w:line="260" w:lineRule="exact"/>
              <w:rPr>
                <w:sz w:val="20"/>
                <w:szCs w:val="20"/>
              </w:rPr>
            </w:pPr>
            <w:r w:rsidRPr="00FD651E">
              <w:rPr>
                <w:rFonts w:ascii="標楷體" w:eastAsia="標楷體" w:hAnsi="標楷體" w:hint="eastAsia"/>
                <w:szCs w:val="20"/>
              </w:rPr>
              <w:t>藝術中的女性</w:t>
            </w:r>
          </w:p>
        </w:tc>
        <w:tc>
          <w:tcPr>
            <w:tcW w:w="700" w:type="dxa"/>
          </w:tcPr>
          <w:p w:rsidR="00D25900" w:rsidRPr="00FD651E" w:rsidRDefault="00BB111A" w:rsidP="00D25900">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1 能欣賞不同性別的表演。</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2 能認識戲劇中真實性別與扮演角色的關係：為何會有男扮女裝或女扮男裝的現象。</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3 能嘗試和分享自己對反串的想法或意願。</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4 能肯定且認同在藝術上努力精進的人，不論其性別為何，都能表示認同。</w:t>
            </w:r>
          </w:p>
        </w:tc>
        <w:tc>
          <w:tcPr>
            <w:tcW w:w="1937" w:type="dxa"/>
            <w:gridSpan w:val="3"/>
            <w:tcBorders>
              <w:top w:val="single" w:sz="4" w:space="0" w:color="auto"/>
            </w:tcBorders>
          </w:tcPr>
          <w:p w:rsidR="00D25900" w:rsidRPr="00FD651E" w:rsidRDefault="00BB111A" w:rsidP="00D25900">
            <w:pPr>
              <w:spacing w:line="260" w:lineRule="exact"/>
              <w:rPr>
                <w:snapToGrid w:val="0"/>
                <w:kern w:val="0"/>
                <w:sz w:val="20"/>
                <w:szCs w:val="20"/>
              </w:rPr>
            </w:pPr>
            <w:r w:rsidRPr="00FD651E">
              <w:rPr>
                <w:rFonts w:ascii="標楷體" w:eastAsia="標楷體" w:hAnsi="標楷體" w:hint="eastAsia"/>
                <w:snapToGrid w:val="0"/>
                <w:kern w:val="0"/>
                <w:szCs w:val="20"/>
              </w:rPr>
              <w:t>2-</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-3 能反思與回應表演和生活的關係。</w:t>
            </w:r>
          </w:p>
          <w:p w:rsidR="00D25900" w:rsidRPr="00FD651E" w:rsidRDefault="00BB111A" w:rsidP="00D25900">
            <w:pPr>
              <w:spacing w:line="260" w:lineRule="exact"/>
              <w:rPr>
                <w:snapToGrid w:val="0"/>
                <w:kern w:val="0"/>
                <w:sz w:val="20"/>
                <w:szCs w:val="20"/>
              </w:rPr>
            </w:pPr>
            <w:r w:rsidRPr="00FD651E">
              <w:rPr>
                <w:rFonts w:ascii="標楷體" w:eastAsia="標楷體" w:hAnsi="標楷體" w:hint="eastAsia"/>
                <w:snapToGrid w:val="0"/>
                <w:kern w:val="0"/>
                <w:szCs w:val="20"/>
              </w:rPr>
              <w:t>3-</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-5 能透過藝術創作或展演覺察議題，表現人文關懷。</w:t>
            </w:r>
          </w:p>
        </w:tc>
        <w:tc>
          <w:tcPr>
            <w:tcW w:w="1805" w:type="dxa"/>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表P-III-1 各類形式的表演藝術活動。</w:t>
            </w:r>
          </w:p>
        </w:tc>
        <w:tc>
          <w:tcPr>
            <w:tcW w:w="2189" w:type="dxa"/>
          </w:tcPr>
          <w:p w:rsidR="00D25900" w:rsidRPr="00FD651E" w:rsidRDefault="00BB111A" w:rsidP="00D25900">
            <w:pPr>
              <w:spacing w:line="260" w:lineRule="exact"/>
              <w:rPr>
                <w:sz w:val="20"/>
                <w:szCs w:val="20"/>
              </w:rPr>
            </w:pPr>
            <w:r w:rsidRPr="00FD651E">
              <w:rPr>
                <w:rFonts w:ascii="標楷體" w:eastAsia="標楷體" w:hAnsi="標楷體" w:hint="eastAsia"/>
                <w:szCs w:val="20"/>
              </w:rPr>
              <w:t>口語評量</w:t>
            </w:r>
          </w:p>
          <w:p w:rsidR="00D25900" w:rsidRPr="00FD651E" w:rsidRDefault="00BB111A" w:rsidP="00D25900">
            <w:pPr>
              <w:spacing w:line="260" w:lineRule="exact"/>
              <w:rPr>
                <w:sz w:val="20"/>
                <w:szCs w:val="20"/>
              </w:rPr>
            </w:pPr>
            <w:r w:rsidRPr="00FD651E">
              <w:rPr>
                <w:rFonts w:ascii="標楷體" w:eastAsia="標楷體" w:hAnsi="標楷體" w:hint="eastAsia"/>
                <w:szCs w:val="20"/>
              </w:rPr>
              <w:t>實作評量</w:t>
            </w:r>
          </w:p>
        </w:tc>
        <w:tc>
          <w:tcPr>
            <w:tcW w:w="1665" w:type="dxa"/>
          </w:tcPr>
          <w:p w:rsidR="00D25900" w:rsidRPr="00FD651E" w:rsidRDefault="00BB111A" w:rsidP="00D25900">
            <w:pPr>
              <w:spacing w:line="260" w:lineRule="exact"/>
              <w:rPr>
                <w:b/>
                <w:sz w:val="20"/>
                <w:szCs w:val="20"/>
              </w:rPr>
            </w:pPr>
            <w:r w:rsidRPr="00FD651E">
              <w:rPr>
                <w:rFonts w:ascii="標楷體" w:eastAsia="標楷體" w:hAnsi="標楷體" w:hint="eastAsia"/>
                <w:b/>
                <w:szCs w:val="20"/>
              </w:rPr>
              <w:t>【性別平等教育】</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性E2 覺知身體意象對身心的影響。</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bl>
    <w:p w:rsidR="001D7DF6" w:rsidRDefault="001D7DF6" w:rsidP="001D7DF6">
      <w:pPr>
        <w:snapToGrid w:val="0"/>
        <w:spacing w:line="300" w:lineRule="exact"/>
        <w:ind w:leftChars="59" w:left="142"/>
        <w:rPr>
          <w:rFonts w:ascii="標楷體" w:eastAsia="標楷體" w:hAnsi="標楷體"/>
        </w:rPr>
      </w:pPr>
      <w:r>
        <w:rPr>
          <w:rFonts w:ascii="標楷體" w:eastAsia="標楷體" w:hAnsi="標楷體" w:hint="eastAsia"/>
        </w:rPr>
        <w:t>◎教學期程以每週教學為原則，如行列太多或不足，請自行增刪。</w:t>
      </w:r>
    </w:p>
    <w:p w:rsidR="001D7DF6" w:rsidRDefault="001D7DF6" w:rsidP="001D7DF6">
      <w:pPr>
        <w:snapToGrid w:val="0"/>
        <w:spacing w:line="300" w:lineRule="exact"/>
        <w:ind w:leftChars="59" w:left="142"/>
        <w:rPr>
          <w:rFonts w:ascii="新細明體" w:eastAsia="新細明體" w:hAnsi="新細明體"/>
          <w:szCs w:val="24"/>
        </w:rPr>
      </w:pPr>
      <w:r>
        <w:rPr>
          <w:rFonts w:ascii="標楷體" w:eastAsia="標楷體" w:hAnsi="標楷體" w:hint="eastAsia"/>
        </w:rPr>
        <w:t>◎</w:t>
      </w:r>
      <w:r>
        <w:rPr>
          <w:rFonts w:ascii="標楷體" w:eastAsia="標楷體" w:hAnsi="標楷體" w:hint="eastAsia"/>
          <w:szCs w:val="24"/>
        </w:rPr>
        <w:t>「學習目標」應為結合「學習表現」(動詞)與「學習內容」(名詞)，整合為學生本單元應習得的學科本質知能</w:t>
      </w:r>
      <w:r>
        <w:rPr>
          <w:rFonts w:ascii="新細明體" w:eastAsia="新細明體" w:hAnsi="新細明體" w:hint="eastAsia"/>
          <w:szCs w:val="24"/>
        </w:rPr>
        <w:t>。</w:t>
      </w:r>
    </w:p>
    <w:p w:rsidR="001D7DF6" w:rsidRDefault="001D7DF6" w:rsidP="001D7DF6">
      <w:pPr>
        <w:snapToGrid w:val="0"/>
        <w:spacing w:line="300" w:lineRule="exact"/>
        <w:ind w:leftChars="59" w:left="142"/>
        <w:rPr>
          <w:rFonts w:ascii="新細明體" w:eastAsia="新細明體" w:hAnsi="新細明體"/>
        </w:rPr>
      </w:pPr>
      <w:r>
        <w:rPr>
          <w:rFonts w:ascii="標楷體" w:eastAsia="標楷體" w:hAnsi="標楷體" w:hint="eastAsia"/>
        </w:rPr>
        <w:t>◎「學習表現」與「學習內容」需呈現領綱完整文字，非只有代號，「融入議題實質內涵」亦是</w:t>
      </w:r>
      <w:r>
        <w:rPr>
          <w:rFonts w:ascii="新細明體" w:eastAsia="新細明體" w:hAnsi="新細明體" w:hint="eastAsia"/>
        </w:rPr>
        <w:t>。</w:t>
      </w:r>
    </w:p>
    <w:p w:rsidR="001D7DF6" w:rsidRDefault="001D7DF6" w:rsidP="001D7DF6">
      <w:pPr>
        <w:snapToGrid w:val="0"/>
        <w:spacing w:line="300" w:lineRule="exact"/>
        <w:ind w:leftChars="59" w:left="382" w:hangingChars="100" w:hanging="240"/>
        <w:rPr>
          <w:rFonts w:ascii="標楷體" w:eastAsia="標楷體" w:hAnsi="標楷體"/>
        </w:rPr>
      </w:pPr>
      <w:r>
        <w:rPr>
          <w:rFonts w:ascii="標楷體" w:eastAsia="標楷體" w:hAnsi="標楷體" w:hint="eastAsia"/>
        </w:rPr>
        <w:t>◎依據109.12.10函頒修訂之</w:t>
      </w:r>
      <w:r>
        <w:rPr>
          <w:rFonts w:ascii="新細明體" w:eastAsia="新細明體" w:hAnsi="新細明體" w:hint="eastAsia"/>
        </w:rPr>
        <w:t>「</w:t>
      </w:r>
      <w:r>
        <w:rPr>
          <w:rFonts w:ascii="標楷體" w:eastAsia="標楷體" w:hAnsi="標楷體" w:hint="eastAsia"/>
        </w:rPr>
        <w:t>臺南市十二年國民基本教育課程綱要國中小彈性學習課程規劃建議措施</w:t>
      </w:r>
      <w:r>
        <w:rPr>
          <w:rFonts w:ascii="新細明體" w:eastAsia="新細明體" w:hAnsi="新細明體" w:hint="eastAsia"/>
        </w:rPr>
        <w:t>」</w:t>
      </w:r>
      <w:r>
        <w:rPr>
          <w:rFonts w:ascii="標楷體" w:eastAsia="標楷體" w:hAnsi="標楷體" w:hint="eastAsia"/>
        </w:rPr>
        <w:t>中之配套措施</w:t>
      </w:r>
      <w:r>
        <w:rPr>
          <w:rFonts w:ascii="微軟正黑體" w:eastAsia="微軟正黑體" w:hAnsi="微軟正黑體" w:hint="eastAsia"/>
        </w:rPr>
        <w:t>，</w:t>
      </w:r>
      <w:r>
        <w:rPr>
          <w:rFonts w:ascii="標楷體" w:eastAsia="標楷體" w:hAnsi="標楷體" w:hint="eastAsia"/>
        </w:rPr>
        <w:t>如有每位學生上台報告之「表現任務-評量方式」請用不同顏色的文字特別註記並具體說明。</w:t>
      </w:r>
    </w:p>
    <w:p w:rsidR="00C6370E" w:rsidRDefault="001D7DF6" w:rsidP="001D7DF6">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kern w:val="0"/>
        </w:rPr>
        <w:t>◎若實施課中差異化教學之班級</w:t>
      </w:r>
      <w:r>
        <w:rPr>
          <w:rFonts w:ascii="新細明體" w:eastAsia="新細明體" w:hAnsi="新細明體" w:hint="eastAsia"/>
          <w:color w:val="FF0000"/>
          <w:kern w:val="0"/>
        </w:rPr>
        <w:t>，</w:t>
      </w:r>
      <w:r>
        <w:rPr>
          <w:rFonts w:ascii="標楷體" w:eastAsia="標楷體" w:hAnsi="標楷體" w:hint="eastAsia"/>
          <w:color w:val="FF0000"/>
          <w:kern w:val="0"/>
        </w:rPr>
        <w:t>其「學習目標」</w:t>
      </w:r>
      <w:r>
        <w:rPr>
          <w:rFonts w:ascii="新細明體" w:eastAsia="新細明體" w:hAnsi="新細明體" w:hint="eastAsia"/>
          <w:color w:val="FF0000"/>
          <w:kern w:val="0"/>
        </w:rPr>
        <w:t>、</w:t>
      </w:r>
      <w:r>
        <w:rPr>
          <w:rFonts w:ascii="標楷體" w:eastAsia="標楷體" w:hAnsi="標楷體" w:hint="eastAsia"/>
          <w:color w:val="FF0000"/>
          <w:kern w:val="0"/>
        </w:rPr>
        <w:t>「學習重點」</w:t>
      </w:r>
      <w:r>
        <w:rPr>
          <w:rFonts w:ascii="新細明體" w:eastAsia="新細明體" w:hAnsi="新細明體" w:hint="eastAsia"/>
          <w:color w:val="FF0000"/>
          <w:kern w:val="0"/>
        </w:rPr>
        <w:t>、</w:t>
      </w:r>
      <w:r>
        <w:rPr>
          <w:rFonts w:ascii="標楷體" w:eastAsia="標楷體" w:hAnsi="標楷體" w:hint="eastAsia"/>
          <w:color w:val="FF0000"/>
          <w:kern w:val="0"/>
        </w:rPr>
        <w:t>「評量方式」應有不同</w:t>
      </w:r>
      <w:r>
        <w:rPr>
          <w:rFonts w:ascii="新細明體" w:eastAsia="新細明體" w:hAnsi="新細明體" w:hint="eastAsia"/>
          <w:color w:val="FF0000"/>
          <w:kern w:val="0"/>
        </w:rPr>
        <w:t>，</w:t>
      </w:r>
      <w:r>
        <w:rPr>
          <w:rFonts w:ascii="標楷體" w:eastAsia="標楷體" w:hAnsi="標楷體" w:hint="eastAsia"/>
          <w:color w:val="FF0000"/>
          <w:kern w:val="0"/>
        </w:rPr>
        <w:t>本表僅是呈現進度規劃</w:t>
      </w:r>
      <w:r>
        <w:rPr>
          <w:rFonts w:ascii="新細明體" w:eastAsia="新細明體" w:hAnsi="新細明體" w:hint="eastAsia"/>
          <w:color w:val="FF0000"/>
          <w:kern w:val="0"/>
        </w:rPr>
        <w:t>，</w:t>
      </w:r>
      <w:r>
        <w:rPr>
          <w:rFonts w:ascii="標楷體" w:eastAsia="標楷體" w:hAnsi="標楷體" w:hint="eastAsia"/>
          <w:color w:val="FF0000"/>
          <w:kern w:val="0"/>
        </w:rPr>
        <w:t>各校可視學生學習起點與需求適時調整規劃。</w:t>
      </w:r>
    </w:p>
    <w:p w:rsidR="00C6370E" w:rsidRDefault="00C6370E">
      <w:pPr>
        <w:widowControl/>
        <w:rPr>
          <w:rFonts w:ascii="標楷體" w:eastAsia="標楷體" w:hAnsi="標楷體"/>
          <w:color w:val="FF0000"/>
        </w:rPr>
      </w:pPr>
      <w:r>
        <w:rPr>
          <w:rFonts w:ascii="標楷體" w:eastAsia="標楷體" w:hAnsi="標楷體"/>
          <w:color w:val="FF0000"/>
        </w:rPr>
        <w:br w:type="page"/>
      </w:r>
    </w:p>
    <w:p w:rsidR="00C6370E" w:rsidRPr="001D7DF6" w:rsidRDefault="008E5F22" w:rsidP="00C6370E">
      <w:pPr>
        <w:snapToGrid w:val="0"/>
        <w:spacing w:line="40" w:lineRule="atLeast"/>
        <w:rPr>
          <w:rFonts w:ascii="標楷體" w:eastAsia="標楷體" w:hAnsi="標楷體"/>
          <w:szCs w:val="24"/>
        </w:rPr>
      </w:pPr>
      <w:r>
        <w:rPr>
          <w:rFonts w:ascii="標楷體" w:eastAsia="標楷體" w:hAnsi="標楷體" w:hint="eastAsia"/>
          <w:color w:val="000000"/>
          <w:sz w:val="28"/>
        </w:rPr>
        <w:lastRenderedPageBreak/>
        <w:t>連江縣北竿鄉塘岐</w:t>
      </w:r>
      <w:bookmarkStart w:id="1" w:name="_GoBack"/>
      <w:bookmarkEnd w:id="1"/>
      <w:r w:rsidR="00C6370E" w:rsidRPr="00046448">
        <w:rPr>
          <w:rFonts w:ascii="標楷體" w:eastAsia="標楷體" w:hAnsi="標楷體" w:hint="eastAsia"/>
          <w:color w:val="000000"/>
          <w:sz w:val="28"/>
        </w:rPr>
        <w:t>國民小學</w:t>
      </w:r>
      <w:r w:rsidR="00C6370E">
        <w:rPr>
          <w:rFonts w:ascii="標楷體" w:eastAsia="標楷體" w:hAnsi="標楷體" w:hint="eastAsia"/>
          <w:color w:val="000000"/>
          <w:sz w:val="28"/>
        </w:rPr>
        <w:t>113</w:t>
      </w:r>
      <w:r w:rsidR="00C6370E" w:rsidRPr="00046448">
        <w:rPr>
          <w:rFonts w:ascii="標楷體" w:eastAsia="標楷體" w:hAnsi="標楷體" w:hint="eastAsia"/>
          <w:color w:val="000000"/>
          <w:sz w:val="28"/>
        </w:rPr>
        <w:t>學年度第</w:t>
      </w:r>
      <w:r w:rsidR="00C6370E">
        <w:rPr>
          <w:rFonts w:ascii="標楷體" w:eastAsia="標楷體" w:hAnsi="標楷體" w:hint="eastAsia"/>
          <w:color w:val="000000"/>
          <w:sz w:val="28"/>
        </w:rPr>
        <w:t>二學</w:t>
      </w:r>
      <w:r w:rsidR="00C6370E" w:rsidRPr="00046448">
        <w:rPr>
          <w:rFonts w:ascii="標楷體" w:eastAsia="標楷體" w:hAnsi="標楷體" w:hint="eastAsia"/>
          <w:color w:val="000000"/>
          <w:sz w:val="28"/>
        </w:rPr>
        <w:t>期</w:t>
      </w:r>
      <w:r w:rsidR="00C6370E" w:rsidRPr="001D7DF6">
        <w:rPr>
          <w:rFonts w:ascii="標楷體" w:eastAsia="標楷體" w:hAnsi="標楷體" w:hint="eastAsia"/>
          <w:sz w:val="28"/>
          <w:u w:val="single"/>
        </w:rPr>
        <w:t>六</w:t>
      </w:r>
      <w:r w:rsidR="00C6370E" w:rsidRPr="001D7DF6">
        <w:rPr>
          <w:rFonts w:ascii="標楷體" w:eastAsia="標楷體" w:hAnsi="標楷體" w:hint="eastAsia"/>
          <w:sz w:val="28"/>
        </w:rPr>
        <w:t>年級</w:t>
      </w:r>
      <w:r w:rsidR="00C6370E" w:rsidRPr="001D7DF6">
        <w:rPr>
          <w:rFonts w:ascii="標楷體" w:eastAsia="標楷體" w:hAnsi="標楷體" w:hint="eastAsia"/>
          <w:sz w:val="28"/>
          <w:u w:val="single"/>
        </w:rPr>
        <w:t>藝術領域</w:t>
      </w:r>
      <w:r w:rsidR="00C6370E" w:rsidRPr="001D7DF6">
        <w:rPr>
          <w:rFonts w:ascii="標楷體" w:eastAsia="標楷體" w:hAnsi="標楷體" w:hint="eastAsia"/>
          <w:sz w:val="28"/>
        </w:rPr>
        <w:t>學習課程</w:t>
      </w:r>
      <w:r w:rsidR="00C6370E" w:rsidRPr="001D7DF6">
        <w:rPr>
          <w:rFonts w:ascii="標楷體" w:eastAsia="標楷體" w:hAnsi="標楷體"/>
          <w:sz w:val="28"/>
        </w:rPr>
        <w:t>(</w:t>
      </w:r>
      <w:r w:rsidR="00C6370E" w:rsidRPr="001D7DF6">
        <w:rPr>
          <w:rFonts w:ascii="標楷體" w:eastAsia="標楷體" w:hAnsi="標楷體" w:hint="eastAsia"/>
          <w:sz w:val="28"/>
        </w:rPr>
        <w:t>調整)計畫</w:t>
      </w:r>
      <w:r w:rsidR="00C6370E" w:rsidRPr="001D7DF6">
        <w:rPr>
          <w:rFonts w:ascii="標楷體" w:eastAsia="標楷體" w:hAnsi="標楷體" w:hint="eastAsia"/>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96"/>
        <w:gridCol w:w="478"/>
        <w:gridCol w:w="2409"/>
        <w:gridCol w:w="59"/>
        <w:gridCol w:w="706"/>
        <w:gridCol w:w="1121"/>
        <w:gridCol w:w="1568"/>
        <w:gridCol w:w="558"/>
        <w:gridCol w:w="1374"/>
        <w:gridCol w:w="41"/>
        <w:gridCol w:w="1837"/>
        <w:gridCol w:w="2226"/>
        <w:gridCol w:w="1689"/>
      </w:tblGrid>
      <w:tr w:rsidR="001D7DF6" w:rsidRPr="001D7DF6" w:rsidTr="009754F7">
        <w:trPr>
          <w:trHeight w:val="530"/>
          <w:jc w:val="center"/>
        </w:trPr>
        <w:tc>
          <w:tcPr>
            <w:tcW w:w="1774" w:type="dxa"/>
            <w:gridSpan w:val="2"/>
            <w:shd w:val="clear" w:color="auto" w:fill="D9D9D9" w:themeFill="background1" w:themeFillShade="D9"/>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教材版本</w:t>
            </w:r>
          </w:p>
        </w:tc>
        <w:tc>
          <w:tcPr>
            <w:tcW w:w="2409" w:type="dxa"/>
            <w:tcBorders>
              <w:bottom w:val="single" w:sz="2" w:space="0" w:color="auto"/>
            </w:tcBorders>
            <w:vAlign w:val="center"/>
          </w:tcPr>
          <w:p w:rsidR="00C6370E" w:rsidRPr="001D7DF6" w:rsidRDefault="00C6370E" w:rsidP="009754F7">
            <w:pPr>
              <w:jc w:val="center"/>
              <w:rPr>
                <w:rFonts w:ascii="標楷體" w:eastAsia="標楷體" w:hAnsi="標楷體"/>
              </w:rPr>
            </w:pPr>
            <w:r w:rsidRPr="001D7DF6">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實施年級</w:t>
            </w:r>
          </w:p>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(班級/組別)</w:t>
            </w:r>
          </w:p>
        </w:tc>
        <w:tc>
          <w:tcPr>
            <w:tcW w:w="2126" w:type="dxa"/>
            <w:gridSpan w:val="2"/>
            <w:tcBorders>
              <w:bottom w:val="single" w:sz="2" w:space="0" w:color="auto"/>
            </w:tcBorders>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六年級</w:t>
            </w:r>
          </w:p>
        </w:tc>
        <w:tc>
          <w:tcPr>
            <w:tcW w:w="1374" w:type="dxa"/>
            <w:tcBorders>
              <w:bottom w:val="single" w:sz="2" w:space="0" w:color="auto"/>
            </w:tcBorders>
            <w:shd w:val="pct15" w:color="auto" w:fill="auto"/>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教學節數</w:t>
            </w:r>
          </w:p>
        </w:tc>
        <w:tc>
          <w:tcPr>
            <w:tcW w:w="5793" w:type="dxa"/>
            <w:gridSpan w:val="4"/>
            <w:tcBorders>
              <w:bottom w:val="single" w:sz="2" w:space="0" w:color="auto"/>
            </w:tcBorders>
            <w:vAlign w:val="center"/>
          </w:tcPr>
          <w:p w:rsidR="00C6370E" w:rsidRPr="001D7DF6" w:rsidRDefault="00C6370E" w:rsidP="006A3829">
            <w:pPr>
              <w:jc w:val="center"/>
              <w:rPr>
                <w:rFonts w:ascii="標楷體" w:eastAsia="標楷體" w:hAnsi="標楷體"/>
                <w:sz w:val="28"/>
                <w:szCs w:val="28"/>
              </w:rPr>
            </w:pPr>
            <w:r w:rsidRPr="001D7DF6">
              <w:rPr>
                <w:rFonts w:ascii="標楷體" w:eastAsia="標楷體" w:hAnsi="標楷體" w:hint="eastAsia"/>
                <w:szCs w:val="28"/>
              </w:rPr>
              <w:t>每週（3）節，本學期共（5</w:t>
            </w:r>
            <w:r w:rsidR="006A3829">
              <w:rPr>
                <w:rFonts w:ascii="標楷體" w:eastAsia="標楷體" w:hAnsi="標楷體"/>
                <w:szCs w:val="28"/>
              </w:rPr>
              <w:t>7</w:t>
            </w:r>
            <w:r w:rsidRPr="001D7DF6">
              <w:rPr>
                <w:rFonts w:ascii="標楷體" w:eastAsia="標楷體" w:hAnsi="標楷體" w:hint="eastAsia"/>
                <w:szCs w:val="28"/>
              </w:rPr>
              <w:t>）節</w:t>
            </w:r>
          </w:p>
        </w:tc>
      </w:tr>
      <w:tr w:rsidR="001D7DF6" w:rsidRPr="001D7DF6" w:rsidTr="009754F7">
        <w:trPr>
          <w:trHeight w:val="678"/>
          <w:jc w:val="center"/>
        </w:trPr>
        <w:tc>
          <w:tcPr>
            <w:tcW w:w="1774" w:type="dxa"/>
            <w:gridSpan w:val="2"/>
            <w:shd w:val="clear" w:color="auto" w:fill="D9D9D9" w:themeFill="background1" w:themeFillShade="D9"/>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課程目標</w:t>
            </w:r>
          </w:p>
        </w:tc>
        <w:tc>
          <w:tcPr>
            <w:tcW w:w="13588" w:type="dxa"/>
            <w:gridSpan w:val="11"/>
            <w:vAlign w:val="center"/>
          </w:tcPr>
          <w:p w:rsidR="00C6370E" w:rsidRPr="001D7DF6" w:rsidRDefault="00C6370E" w:rsidP="009754F7">
            <w:pPr>
              <w:jc w:val="both"/>
              <w:rPr>
                <w:rFonts w:ascii="標楷體" w:eastAsia="標楷體" w:hAnsi="標楷體"/>
              </w:rPr>
            </w:pPr>
            <w:r w:rsidRPr="001D7DF6">
              <w:rPr>
                <w:rFonts w:ascii="標楷體" w:eastAsia="標楷體" w:hAnsi="標楷體" w:hint="eastAsia"/>
              </w:rPr>
              <w:t>視覺藝術</w:t>
            </w:r>
          </w:p>
          <w:p w:rsidR="00C6370E" w:rsidRPr="001D7DF6" w:rsidRDefault="00C6370E" w:rsidP="009754F7">
            <w:pPr>
              <w:ind w:left="240" w:hangingChars="100" w:hanging="240"/>
              <w:jc w:val="both"/>
              <w:rPr>
                <w:sz w:val="20"/>
              </w:rPr>
            </w:pPr>
            <w:r w:rsidRPr="001D7DF6">
              <w:rPr>
                <w:rFonts w:ascii="標楷體" w:eastAsia="標楷體" w:hAnsi="標楷體" w:hint="eastAsia"/>
              </w:rPr>
              <w:t>1能分享六年來和好友之間最珍貴的回憶。</w:t>
            </w:r>
          </w:p>
          <w:p w:rsidR="00C6370E" w:rsidRPr="001D7DF6" w:rsidRDefault="00C6370E" w:rsidP="009754F7">
            <w:pPr>
              <w:ind w:left="240" w:hangingChars="100" w:hanging="240"/>
              <w:jc w:val="both"/>
              <w:rPr>
                <w:sz w:val="20"/>
              </w:rPr>
            </w:pPr>
            <w:r w:rsidRPr="001D7DF6">
              <w:rPr>
                <w:rFonts w:ascii="標楷體" w:eastAsia="標楷體" w:hAnsi="標楷體" w:hint="eastAsia"/>
              </w:rPr>
              <w:t>2能說出個人對自製畢業禮物的想法。</w:t>
            </w:r>
          </w:p>
          <w:p w:rsidR="00C6370E" w:rsidRPr="001D7DF6" w:rsidRDefault="00C6370E" w:rsidP="009754F7">
            <w:pPr>
              <w:ind w:left="240" w:hangingChars="100" w:hanging="240"/>
              <w:jc w:val="both"/>
              <w:rPr>
                <w:sz w:val="20"/>
              </w:rPr>
            </w:pPr>
            <w:r w:rsidRPr="001D7DF6">
              <w:rPr>
                <w:rFonts w:ascii="標楷體" w:eastAsia="標楷體" w:hAnsi="標楷體" w:hint="eastAsia"/>
              </w:rPr>
              <w:t>3能觀察課本圖例的意涵並分享觀點。</w:t>
            </w:r>
          </w:p>
          <w:p w:rsidR="00C6370E" w:rsidRPr="001D7DF6" w:rsidRDefault="00C6370E" w:rsidP="009754F7">
            <w:pPr>
              <w:ind w:left="240" w:hangingChars="100" w:hanging="240"/>
              <w:jc w:val="both"/>
              <w:rPr>
                <w:sz w:val="20"/>
              </w:rPr>
            </w:pPr>
            <w:r w:rsidRPr="001D7DF6">
              <w:rPr>
                <w:rFonts w:ascii="標楷體" w:eastAsia="標楷體" w:hAnsi="標楷體" w:hint="eastAsia"/>
              </w:rPr>
              <w:t>4能分享可以使用哪些藝術表現方式為同學作畫。</w:t>
            </w:r>
          </w:p>
          <w:p w:rsidR="00C6370E" w:rsidRPr="001D7DF6" w:rsidRDefault="00C6370E" w:rsidP="009754F7">
            <w:pPr>
              <w:ind w:left="240" w:hangingChars="100" w:hanging="240"/>
              <w:jc w:val="both"/>
              <w:rPr>
                <w:sz w:val="20"/>
              </w:rPr>
            </w:pPr>
            <w:r w:rsidRPr="001D7DF6">
              <w:rPr>
                <w:rFonts w:ascii="標楷體" w:eastAsia="標楷體" w:hAnsi="標楷體" w:hint="eastAsia"/>
              </w:rPr>
              <w:t>5能表達速寫和一般繪畫的表現方式有何異同。</w:t>
            </w:r>
          </w:p>
          <w:p w:rsidR="00C6370E" w:rsidRPr="001D7DF6" w:rsidRDefault="00C6370E" w:rsidP="009754F7">
            <w:pPr>
              <w:ind w:left="240" w:hangingChars="100" w:hanging="240"/>
              <w:jc w:val="both"/>
              <w:rPr>
                <w:sz w:val="20"/>
              </w:rPr>
            </w:pPr>
            <w:r w:rsidRPr="001D7DF6">
              <w:rPr>
                <w:rFonts w:ascii="標楷體" w:eastAsia="標楷體" w:hAnsi="標楷體" w:hint="eastAsia"/>
              </w:rPr>
              <w:t>6能欣賞藝術家呈現不同面貌的人物速寫作品。</w:t>
            </w:r>
          </w:p>
          <w:p w:rsidR="00C6370E" w:rsidRPr="001D7DF6" w:rsidRDefault="00C6370E" w:rsidP="009754F7">
            <w:pPr>
              <w:ind w:left="240" w:hangingChars="100" w:hanging="240"/>
              <w:jc w:val="both"/>
              <w:rPr>
                <w:sz w:val="20"/>
              </w:rPr>
            </w:pPr>
            <w:r w:rsidRPr="001D7DF6">
              <w:rPr>
                <w:rFonts w:ascii="標楷體" w:eastAsia="標楷體" w:hAnsi="標楷體" w:hint="eastAsia"/>
              </w:rPr>
              <w:t>7能展現動態姿勢讓同學作畫。</w:t>
            </w:r>
          </w:p>
          <w:p w:rsidR="00C6370E" w:rsidRPr="001D7DF6" w:rsidRDefault="00C6370E" w:rsidP="009754F7">
            <w:pPr>
              <w:ind w:left="240" w:hangingChars="100" w:hanging="240"/>
              <w:jc w:val="both"/>
              <w:rPr>
                <w:sz w:val="20"/>
              </w:rPr>
            </w:pPr>
            <w:r w:rsidRPr="001D7DF6">
              <w:rPr>
                <w:rFonts w:ascii="標楷體" w:eastAsia="標楷體" w:hAnsi="標楷體" w:hint="eastAsia"/>
              </w:rPr>
              <w:t>8能找出人體的「動態線」並快速畫出模特兒的動作/姿態。</w:t>
            </w:r>
          </w:p>
          <w:p w:rsidR="00C6370E" w:rsidRPr="001D7DF6" w:rsidRDefault="00C6370E" w:rsidP="009754F7">
            <w:pPr>
              <w:ind w:left="240" w:hangingChars="100" w:hanging="240"/>
              <w:jc w:val="both"/>
              <w:rPr>
                <w:sz w:val="20"/>
              </w:rPr>
            </w:pPr>
            <w:r w:rsidRPr="001D7DF6">
              <w:rPr>
                <w:rFonts w:ascii="標楷體" w:eastAsia="標楷體" w:hAnsi="標楷體" w:hint="eastAsia"/>
              </w:rPr>
              <w:t>9能欣賞自己與同學的作品並分享觀點。</w:t>
            </w:r>
          </w:p>
          <w:p w:rsidR="00C6370E" w:rsidRPr="001D7DF6" w:rsidRDefault="00C6370E" w:rsidP="009754F7">
            <w:pPr>
              <w:ind w:left="240" w:hangingChars="100" w:hanging="240"/>
              <w:jc w:val="both"/>
              <w:rPr>
                <w:sz w:val="20"/>
              </w:rPr>
            </w:pPr>
            <w:r w:rsidRPr="001D7DF6">
              <w:rPr>
                <w:rFonts w:ascii="標楷體" w:eastAsia="標楷體" w:hAnsi="標楷體" w:hint="eastAsia"/>
              </w:rPr>
              <w:t>10認識人物臉形五官的比例與位置。</w:t>
            </w:r>
          </w:p>
          <w:p w:rsidR="00C6370E" w:rsidRPr="001D7DF6" w:rsidRDefault="00C6370E" w:rsidP="009754F7">
            <w:pPr>
              <w:ind w:left="240" w:hangingChars="100" w:hanging="240"/>
              <w:jc w:val="both"/>
              <w:rPr>
                <w:sz w:val="20"/>
              </w:rPr>
            </w:pPr>
            <w:r w:rsidRPr="001D7DF6">
              <w:rPr>
                <w:rFonts w:ascii="標楷體" w:eastAsia="標楷體" w:hAnsi="標楷體" w:hint="eastAsia"/>
              </w:rPr>
              <w:t>11能探索各種筆材、筆觸、運筆力度與明暗色調之關係。</w:t>
            </w:r>
          </w:p>
          <w:p w:rsidR="00C6370E" w:rsidRPr="001D7DF6" w:rsidRDefault="00C6370E" w:rsidP="009754F7">
            <w:pPr>
              <w:ind w:left="240" w:hangingChars="100" w:hanging="240"/>
              <w:jc w:val="both"/>
              <w:rPr>
                <w:sz w:val="20"/>
              </w:rPr>
            </w:pPr>
            <w:r w:rsidRPr="001D7DF6">
              <w:rPr>
                <w:rFonts w:ascii="標楷體" w:eastAsia="標楷體" w:hAnsi="標楷體" w:hint="eastAsia"/>
              </w:rPr>
              <w:t>12觀察與欣賞：西方藝術家的人物素描。</w:t>
            </w:r>
          </w:p>
          <w:p w:rsidR="00C6370E" w:rsidRPr="001D7DF6" w:rsidRDefault="00C6370E" w:rsidP="009754F7">
            <w:pPr>
              <w:ind w:left="240" w:hangingChars="100" w:hanging="240"/>
              <w:jc w:val="both"/>
              <w:rPr>
                <w:sz w:val="20"/>
              </w:rPr>
            </w:pPr>
            <w:r w:rsidRPr="001D7DF6">
              <w:rPr>
                <w:rFonts w:ascii="標楷體" w:eastAsia="標楷體" w:hAnsi="標楷體" w:hint="eastAsia"/>
              </w:rPr>
              <w:t>13觀察與欣賞：本土藝術家的人物素描。</w:t>
            </w:r>
          </w:p>
          <w:p w:rsidR="00C6370E" w:rsidRPr="001D7DF6" w:rsidRDefault="00C6370E" w:rsidP="009754F7">
            <w:pPr>
              <w:ind w:left="240" w:hangingChars="100" w:hanging="240"/>
              <w:jc w:val="both"/>
              <w:rPr>
                <w:sz w:val="20"/>
              </w:rPr>
            </w:pPr>
            <w:r w:rsidRPr="001D7DF6">
              <w:rPr>
                <w:rFonts w:ascii="標楷體" w:eastAsia="標楷體" w:hAnsi="標楷體" w:hint="eastAsia"/>
              </w:rPr>
              <w:t>14能觀察人物特徵並加以素描。</w:t>
            </w:r>
          </w:p>
          <w:p w:rsidR="00C6370E" w:rsidRPr="001D7DF6" w:rsidRDefault="00C6370E" w:rsidP="009754F7">
            <w:pPr>
              <w:ind w:left="240" w:hangingChars="100" w:hanging="240"/>
              <w:jc w:val="both"/>
              <w:rPr>
                <w:sz w:val="20"/>
              </w:rPr>
            </w:pPr>
            <w:r w:rsidRPr="001D7DF6">
              <w:rPr>
                <w:rFonts w:ascii="標楷體" w:eastAsia="標楷體" w:hAnsi="標楷體" w:hint="eastAsia"/>
              </w:rPr>
              <w:t>15能分享自己的素描作品。</w:t>
            </w:r>
          </w:p>
          <w:p w:rsidR="00C6370E" w:rsidRPr="001D7DF6" w:rsidRDefault="00C6370E" w:rsidP="009754F7">
            <w:pPr>
              <w:ind w:left="240" w:hangingChars="100" w:hanging="240"/>
              <w:jc w:val="both"/>
              <w:rPr>
                <w:sz w:val="20"/>
              </w:rPr>
            </w:pPr>
            <w:r w:rsidRPr="001D7DF6">
              <w:rPr>
                <w:rFonts w:ascii="標楷體" w:eastAsia="標楷體" w:hAnsi="標楷體" w:hint="eastAsia"/>
              </w:rPr>
              <w:t>16能觀察並描述課本圖例的意涵。</w:t>
            </w:r>
          </w:p>
          <w:p w:rsidR="00C6370E" w:rsidRPr="001D7DF6" w:rsidRDefault="00C6370E" w:rsidP="009754F7">
            <w:pPr>
              <w:ind w:left="240" w:hangingChars="100" w:hanging="240"/>
              <w:jc w:val="both"/>
              <w:rPr>
                <w:sz w:val="20"/>
              </w:rPr>
            </w:pPr>
            <w:r w:rsidRPr="001D7DF6">
              <w:rPr>
                <w:rFonts w:ascii="標楷體" w:eastAsia="標楷體" w:hAnsi="標楷體" w:hint="eastAsia"/>
              </w:rPr>
              <w:t>17能回憶並分享曾經運用「複製」方式來創作。</w:t>
            </w:r>
          </w:p>
          <w:p w:rsidR="00C6370E" w:rsidRPr="001D7DF6" w:rsidRDefault="00C6370E" w:rsidP="009754F7">
            <w:pPr>
              <w:ind w:left="240" w:hangingChars="100" w:hanging="240"/>
              <w:jc w:val="both"/>
              <w:rPr>
                <w:sz w:val="20"/>
              </w:rPr>
            </w:pPr>
            <w:r w:rsidRPr="001D7DF6">
              <w:rPr>
                <w:rFonts w:ascii="標楷體" w:eastAsia="標楷體" w:hAnsi="標楷體" w:hint="eastAsia"/>
              </w:rPr>
              <w:t>18能欣賞藝術家的版畫作品並表達個人觀點。</w:t>
            </w:r>
          </w:p>
          <w:p w:rsidR="00C6370E" w:rsidRPr="001D7DF6" w:rsidRDefault="00C6370E" w:rsidP="009754F7">
            <w:pPr>
              <w:ind w:left="240" w:hangingChars="100" w:hanging="240"/>
              <w:jc w:val="both"/>
              <w:rPr>
                <w:sz w:val="20"/>
              </w:rPr>
            </w:pPr>
            <w:r w:rsidRPr="001D7DF6">
              <w:rPr>
                <w:rFonts w:ascii="標楷體" w:eastAsia="標楷體" w:hAnsi="標楷體" w:hint="eastAsia"/>
              </w:rPr>
              <w:t>19能分享自己和同學之間最值得回味的記憶畫面。</w:t>
            </w:r>
          </w:p>
          <w:p w:rsidR="00C6370E" w:rsidRPr="001D7DF6" w:rsidRDefault="00C6370E" w:rsidP="009754F7">
            <w:pPr>
              <w:ind w:left="240" w:hangingChars="100" w:hanging="240"/>
              <w:jc w:val="both"/>
              <w:rPr>
                <w:sz w:val="20"/>
              </w:rPr>
            </w:pPr>
            <w:r w:rsidRPr="001D7DF6">
              <w:rPr>
                <w:rFonts w:ascii="標楷體" w:eastAsia="標楷體" w:hAnsi="標楷體" w:hint="eastAsia"/>
              </w:rPr>
              <w:t>20能認識常見的版畫創作方式並分享個人觀點。</w:t>
            </w:r>
          </w:p>
          <w:p w:rsidR="00C6370E" w:rsidRPr="001D7DF6" w:rsidRDefault="00C6370E" w:rsidP="009754F7">
            <w:pPr>
              <w:ind w:left="240" w:hangingChars="100" w:hanging="240"/>
              <w:jc w:val="both"/>
              <w:rPr>
                <w:sz w:val="20"/>
              </w:rPr>
            </w:pPr>
            <w:r w:rsidRPr="001D7DF6">
              <w:rPr>
                <w:rFonts w:ascii="標楷體" w:eastAsia="標楷體" w:hAnsi="標楷體" w:hint="eastAsia"/>
              </w:rPr>
              <w:t>21能運用思考樹規畫個人創作內容與方式。</w:t>
            </w:r>
          </w:p>
          <w:p w:rsidR="00C6370E" w:rsidRPr="001D7DF6" w:rsidRDefault="00C6370E" w:rsidP="009754F7">
            <w:pPr>
              <w:ind w:left="240" w:hangingChars="100" w:hanging="240"/>
              <w:jc w:val="both"/>
              <w:rPr>
                <w:sz w:val="20"/>
              </w:rPr>
            </w:pPr>
            <w:r w:rsidRPr="001D7DF6">
              <w:rPr>
                <w:rFonts w:ascii="標楷體" w:eastAsia="標楷體" w:hAnsi="標楷體" w:hint="eastAsia"/>
              </w:rPr>
              <w:t>22能執行個人創作構想，完成版畫作品。</w:t>
            </w:r>
          </w:p>
          <w:p w:rsidR="00C6370E" w:rsidRPr="001D7DF6" w:rsidRDefault="00C6370E" w:rsidP="009754F7">
            <w:pPr>
              <w:ind w:left="240" w:hangingChars="100" w:hanging="240"/>
              <w:jc w:val="both"/>
              <w:rPr>
                <w:sz w:val="20"/>
              </w:rPr>
            </w:pPr>
            <w:r w:rsidRPr="001D7DF6">
              <w:rPr>
                <w:rFonts w:ascii="標楷體" w:eastAsia="標楷體" w:hAnsi="標楷體" w:hint="eastAsia"/>
              </w:rPr>
              <w:t>23能運用創意將版畫作品再製成為精美的禮物。</w:t>
            </w:r>
          </w:p>
          <w:p w:rsidR="00C6370E" w:rsidRPr="001D7DF6" w:rsidRDefault="00C6370E" w:rsidP="009754F7">
            <w:pPr>
              <w:ind w:left="240" w:hangingChars="100" w:hanging="240"/>
              <w:jc w:val="both"/>
              <w:rPr>
                <w:sz w:val="20"/>
              </w:rPr>
            </w:pPr>
            <w:r w:rsidRPr="001D7DF6">
              <w:rPr>
                <w:rFonts w:ascii="標楷體" w:eastAsia="標楷體" w:hAnsi="標楷體" w:hint="eastAsia"/>
              </w:rPr>
              <w:t>24能將創作好的禮物贈友。</w:t>
            </w:r>
          </w:p>
          <w:p w:rsidR="00C6370E" w:rsidRPr="001D7DF6" w:rsidRDefault="00C6370E" w:rsidP="009754F7">
            <w:pPr>
              <w:ind w:left="240" w:hangingChars="100" w:hanging="240"/>
              <w:jc w:val="both"/>
              <w:rPr>
                <w:sz w:val="20"/>
              </w:rPr>
            </w:pPr>
            <w:r w:rsidRPr="001D7DF6">
              <w:rPr>
                <w:rFonts w:ascii="標楷體" w:eastAsia="標楷體" w:hAnsi="標楷體" w:hint="eastAsia"/>
              </w:rPr>
              <w:lastRenderedPageBreak/>
              <w:t>25能分享國小六年來最難忘的人事物及個人的成長。</w:t>
            </w:r>
          </w:p>
          <w:p w:rsidR="00C6370E" w:rsidRPr="001D7DF6" w:rsidRDefault="00C6370E" w:rsidP="009754F7">
            <w:pPr>
              <w:ind w:left="240" w:hangingChars="100" w:hanging="240"/>
              <w:jc w:val="both"/>
              <w:rPr>
                <w:sz w:val="20"/>
              </w:rPr>
            </w:pPr>
            <w:r w:rsidRPr="001D7DF6">
              <w:rPr>
                <w:rFonts w:ascii="標楷體" w:eastAsia="標楷體" w:hAnsi="標楷體" w:hint="eastAsia"/>
              </w:rPr>
              <w:t>26能規劃畢業留言簿的創作內容。</w:t>
            </w:r>
          </w:p>
          <w:p w:rsidR="00C6370E" w:rsidRPr="001D7DF6" w:rsidRDefault="00C6370E" w:rsidP="009754F7">
            <w:pPr>
              <w:ind w:left="240" w:hangingChars="100" w:hanging="240"/>
              <w:jc w:val="both"/>
              <w:rPr>
                <w:sz w:val="20"/>
              </w:rPr>
            </w:pPr>
            <w:r w:rsidRPr="001D7DF6">
              <w:rPr>
                <w:rFonts w:ascii="標楷體" w:eastAsia="標楷體" w:hAnsi="標楷體" w:hint="eastAsia"/>
              </w:rPr>
              <w:t>27能認識留言簿基本裝訂、版面設計和裝飾的方法。</w:t>
            </w:r>
          </w:p>
          <w:p w:rsidR="00C6370E" w:rsidRPr="001D7DF6" w:rsidRDefault="00C6370E" w:rsidP="009754F7">
            <w:pPr>
              <w:ind w:left="240" w:hangingChars="100" w:hanging="240"/>
              <w:jc w:val="both"/>
              <w:rPr>
                <w:sz w:val="20"/>
              </w:rPr>
            </w:pPr>
            <w:r w:rsidRPr="001D7DF6">
              <w:rPr>
                <w:rFonts w:ascii="標楷體" w:eastAsia="標楷體" w:hAnsi="標楷體" w:hint="eastAsia"/>
              </w:rPr>
              <w:t>28能執行創作構想，完成一本畢業留言簿。</w:t>
            </w:r>
          </w:p>
          <w:p w:rsidR="00C6370E" w:rsidRPr="001D7DF6" w:rsidRDefault="00C6370E" w:rsidP="009754F7">
            <w:pPr>
              <w:ind w:left="240" w:hangingChars="100" w:hanging="240"/>
              <w:jc w:val="both"/>
              <w:rPr>
                <w:sz w:val="20"/>
              </w:rPr>
            </w:pPr>
            <w:r w:rsidRPr="001D7DF6">
              <w:rPr>
                <w:rFonts w:ascii="標楷體" w:eastAsia="標楷體" w:hAnsi="標楷體" w:hint="eastAsia"/>
              </w:rPr>
              <w:t>29能利用思考樹構想和規畫如何製作留言板。</w:t>
            </w:r>
          </w:p>
          <w:p w:rsidR="00C6370E" w:rsidRPr="001D7DF6" w:rsidRDefault="00C6370E" w:rsidP="009754F7">
            <w:pPr>
              <w:ind w:left="240" w:hangingChars="100" w:hanging="240"/>
              <w:jc w:val="both"/>
              <w:rPr>
                <w:sz w:val="20"/>
              </w:rPr>
            </w:pPr>
            <w:r w:rsidRPr="001D7DF6">
              <w:rPr>
                <w:rFonts w:ascii="標楷體" w:eastAsia="標楷體" w:hAnsi="標楷體" w:hint="eastAsia"/>
              </w:rPr>
              <w:t>30能小組或全班合作規劃畢業留言板（牆）內容。</w:t>
            </w:r>
          </w:p>
          <w:p w:rsidR="00C6370E" w:rsidRPr="001D7DF6" w:rsidRDefault="00C6370E" w:rsidP="009754F7">
            <w:pPr>
              <w:ind w:left="240" w:hangingChars="100" w:hanging="240"/>
              <w:jc w:val="both"/>
              <w:rPr>
                <w:sz w:val="20"/>
              </w:rPr>
            </w:pPr>
            <w:r w:rsidRPr="001D7DF6">
              <w:rPr>
                <w:rFonts w:ascii="標楷體" w:eastAsia="標楷體" w:hAnsi="標楷體" w:hint="eastAsia"/>
              </w:rPr>
              <w:t>31能小組或全班合作規劃並創作畢業留言板（牆）。</w:t>
            </w:r>
          </w:p>
          <w:p w:rsidR="00C6370E" w:rsidRPr="001D7DF6" w:rsidRDefault="00C6370E" w:rsidP="009754F7">
            <w:pPr>
              <w:ind w:left="240" w:hangingChars="100" w:hanging="240"/>
              <w:jc w:val="both"/>
              <w:rPr>
                <w:sz w:val="20"/>
              </w:rPr>
            </w:pPr>
            <w:r w:rsidRPr="001D7DF6">
              <w:rPr>
                <w:rFonts w:ascii="標楷體" w:eastAsia="標楷體" w:hAnsi="標楷體" w:hint="eastAsia"/>
              </w:rPr>
              <w:t>32能有創意的寫下留言，並展示在畢業留言板（牆）上。</w:t>
            </w:r>
          </w:p>
          <w:p w:rsidR="00C6370E" w:rsidRPr="001D7DF6" w:rsidRDefault="00C6370E" w:rsidP="009754F7">
            <w:pPr>
              <w:ind w:left="240" w:hangingChars="100" w:hanging="240"/>
              <w:jc w:val="both"/>
              <w:rPr>
                <w:sz w:val="20"/>
              </w:rPr>
            </w:pPr>
            <w:r w:rsidRPr="001D7DF6">
              <w:rPr>
                <w:rFonts w:ascii="標楷體" w:eastAsia="標楷體" w:hAnsi="標楷體" w:hint="eastAsia"/>
              </w:rPr>
              <w:t>33能認識並運用常見的文字變形方法，設計畢業留言祝福詞句。</w:t>
            </w:r>
          </w:p>
          <w:p w:rsidR="00C6370E" w:rsidRPr="001D7DF6" w:rsidRDefault="00C6370E" w:rsidP="009754F7">
            <w:pPr>
              <w:ind w:left="240" w:hangingChars="100" w:hanging="240"/>
              <w:jc w:val="both"/>
              <w:rPr>
                <w:sz w:val="20"/>
              </w:rPr>
            </w:pPr>
            <w:r w:rsidRPr="001D7DF6">
              <w:rPr>
                <w:rFonts w:ascii="標楷體" w:eastAsia="標楷體" w:hAnsi="標楷體" w:hint="eastAsia"/>
              </w:rPr>
              <w:t>34能分享和練習創意晝寫畢業留言祝福詞句。</w:t>
            </w:r>
          </w:p>
          <w:p w:rsidR="00C6370E" w:rsidRPr="001D7DF6" w:rsidRDefault="00C6370E" w:rsidP="009754F7">
            <w:pPr>
              <w:ind w:left="240" w:hangingChars="100" w:hanging="240"/>
              <w:jc w:val="both"/>
              <w:rPr>
                <w:sz w:val="20"/>
              </w:rPr>
            </w:pPr>
            <w:r w:rsidRPr="001D7DF6">
              <w:rPr>
                <w:rFonts w:ascii="標楷體" w:eastAsia="標楷體" w:hAnsi="標楷體" w:hint="eastAsia"/>
              </w:rPr>
              <w:t>35能小組合作，利用資訊科技方式將國小生活的圖片和影片進行創作剪輯。</w:t>
            </w:r>
          </w:p>
          <w:p w:rsidR="00C6370E" w:rsidRPr="001D7DF6" w:rsidRDefault="00C6370E" w:rsidP="009754F7">
            <w:pPr>
              <w:ind w:left="240" w:hangingChars="100" w:hanging="240"/>
              <w:jc w:val="both"/>
              <w:rPr>
                <w:sz w:val="20"/>
              </w:rPr>
            </w:pPr>
            <w:r w:rsidRPr="001D7DF6">
              <w:rPr>
                <w:rFonts w:ascii="標楷體" w:eastAsia="標楷體" w:hAnsi="標楷體" w:hint="eastAsia"/>
              </w:rPr>
              <w:t>36能完成並分享完成的影音作品作為紀念。</w:t>
            </w:r>
          </w:p>
          <w:p w:rsidR="00C6370E" w:rsidRPr="001D7DF6" w:rsidRDefault="00C6370E" w:rsidP="009754F7"/>
          <w:p w:rsidR="00C6370E" w:rsidRPr="001D7DF6" w:rsidRDefault="00C6370E" w:rsidP="009754F7">
            <w:pPr>
              <w:jc w:val="both"/>
              <w:rPr>
                <w:rFonts w:ascii="標楷體" w:eastAsia="標楷體" w:hAnsi="標楷體"/>
              </w:rPr>
            </w:pPr>
            <w:r w:rsidRPr="001D7DF6">
              <w:rPr>
                <w:rFonts w:ascii="標楷體" w:eastAsia="標楷體" w:hAnsi="標楷體" w:hint="eastAsia"/>
              </w:rPr>
              <w:t>表演</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1.能認識劇場導演的工作職掌。</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2.能運用表演工具創作小品演出。</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3.能認識導演如何運用舞台構圖技巧設計戲劇畫面。</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4.能運用肢體，構思舞台畫面將文本中的場景建構出來</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5.能認識劇團分工中行政組和宣傳組的工作內容。</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6.能運用口語及肢體完成模擬記者會活動。</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7.能認識繪製簡單草圖以呈現設計構想。</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8.能使用資訊科技與他人合作產出想法與作品。</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9.能口述校園生活故事。</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10.能進行創意校園拍照。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11.能用五官感受傾聽，用身體表達心境。</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12.能用身體與環境互動，發揮創造力設計一個舞動空間劇照。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13.能認識環境劇場的演出特色。</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14.能完成校園劇場表演作品。</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15.能讓學生認識不同表演類型跨界合作的多種可能性。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16.能讓學生學會用更多元的觀點去欣賞藝術作品。</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17.能讓學生從生活中體驗表演藝術之美。</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18.能讓學生從校園中體驗表演藝術之美。</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lastRenderedPageBreak/>
              <w:t>19.能讓學生學會用更多元的觀點去欣賞藝術作品。</w:t>
            </w:r>
          </w:p>
          <w:p w:rsidR="00C6370E" w:rsidRPr="001D7DF6" w:rsidRDefault="00C6370E" w:rsidP="009754F7">
            <w:pPr>
              <w:spacing w:line="260" w:lineRule="exact"/>
              <w:ind w:left="480" w:hanging="480"/>
              <w:jc w:val="both"/>
              <w:rPr>
                <w:sz w:val="20"/>
                <w:szCs w:val="20"/>
              </w:rPr>
            </w:pPr>
            <w:r w:rsidRPr="001D7DF6">
              <w:rPr>
                <w:rFonts w:ascii="標楷體" w:eastAsia="標楷體" w:hAnsi="標楷體" w:hint="eastAsia"/>
                <w:szCs w:val="20"/>
              </w:rPr>
              <w:t>20.能運用合宜的方式與人友善互動。</w:t>
            </w:r>
          </w:p>
          <w:p w:rsidR="00C6370E" w:rsidRPr="001D7DF6" w:rsidRDefault="00C6370E" w:rsidP="009754F7">
            <w:pPr>
              <w:spacing w:line="260" w:lineRule="exact"/>
              <w:ind w:left="480" w:hanging="480"/>
              <w:jc w:val="both"/>
              <w:rPr>
                <w:sz w:val="20"/>
                <w:szCs w:val="20"/>
              </w:rPr>
            </w:pPr>
            <w:r w:rsidRPr="001D7DF6">
              <w:rPr>
                <w:rFonts w:ascii="標楷體" w:eastAsia="標楷體" w:hAnsi="標楷體" w:hint="eastAsia"/>
                <w:szCs w:val="20"/>
              </w:rPr>
              <w:t>21.能分享觀戲的經驗與感受。</w:t>
            </w:r>
          </w:p>
          <w:p w:rsidR="00C6370E" w:rsidRPr="001D7DF6" w:rsidRDefault="00C6370E" w:rsidP="009754F7">
            <w:pPr>
              <w:spacing w:line="260" w:lineRule="exact"/>
              <w:ind w:left="480" w:hanging="480"/>
              <w:jc w:val="both"/>
              <w:rPr>
                <w:sz w:val="20"/>
                <w:szCs w:val="20"/>
              </w:rPr>
            </w:pPr>
            <w:r w:rsidRPr="001D7DF6">
              <w:rPr>
                <w:rFonts w:ascii="標楷體" w:eastAsia="標楷體" w:hAnsi="標楷體" w:hint="eastAsia"/>
                <w:szCs w:val="20"/>
              </w:rPr>
              <w:t>22.能樂於與他人合作完成各項任務。</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23.能樂於與他人合作完成各項任務。</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24.能運用合宜的方式與人友善互動。</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25.能從學習創作故事的技巧。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26.能與他人合作完成劇本。</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27.能遵守欣賞表演時的相關禮儀。</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28.能樂於與他人合作並分享想法。</w:t>
            </w:r>
          </w:p>
          <w:p w:rsidR="00C6370E" w:rsidRPr="001D7DF6" w:rsidRDefault="00C6370E" w:rsidP="009754F7">
            <w:pPr>
              <w:jc w:val="both"/>
              <w:rPr>
                <w:rFonts w:ascii="標楷體" w:eastAsia="標楷體" w:hAnsi="標楷體"/>
              </w:rPr>
            </w:pPr>
            <w:r w:rsidRPr="001D7DF6">
              <w:rPr>
                <w:rFonts w:ascii="標楷體" w:eastAsia="標楷體" w:hAnsi="標楷體" w:hint="eastAsia"/>
              </w:rPr>
              <w:t>音樂</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1能認識「民歌」。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2能欣賞或演唱不同國家的民歌與形式。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3能以生活周遭的「花」為主題，即興演唱簡單完整的曲調。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4能正確搜尋資料與分享音樂，並說明其音樂特色。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5能演唱非洲剛果民歌〈BeforeDinner〉。</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6能認識對唱的方法和來源。</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7能回應呼喚者的演唱，並且以五線譜記錄下來。</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8能認識並欣賞以俄羅斯文演唱的〈科羅貝尼基〉。</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9能以高音直笛吹奏〈科羅貝尼基〉。</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10能認識a小調音階。</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11能聆聽感受小調曲調的不同。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12能辨別大調與小調的曲調。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13能欣賞《小星星變奏曲》。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14能認識變奏曲曲式。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15能哼唱《小星星變奏曲》主題曲調。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16能聽出《小星星變奏曲》各段不同的變奏，並說出變奏的方法。</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17能演唱以色列民歌〈ZumGaliGali〉。</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18能判斷調性。</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19能歸納所學的民歌和生活的關係為何。</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20能欣賞、體驗不同地區的當地音樂風格。</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21能比較不同地區所呈現的音樂特色及文化。</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22能區分每種不同的音樂演奏方式（如：電子樂、樂器、人聲、鼓樂等）。</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23能區分音樂類型是屬於唱的、跳舞用的、純演奏樂器等類型。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24能演唱〈JoeTurnerBlues〉喬．特納藍調。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26能認識藍調的由來。</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27能在鍵盤上指出藍調音階。</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28能上網搜尋藍調風格的音樂，並分享感受。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lastRenderedPageBreak/>
              <w:t>29能認識並欣賞俄羅斯樂器：三角琴。</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30能認識並欣賞日本傳統樂器：三味線。</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31能描述三角琴和三味線的外觀相似、相異之處，並分享聽起來的感受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32能認識中國傳統樂器。</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33能說出中國樂器的分類方式。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34能欣賞中國樂器的演奏。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35能欣賞《瑤族舞曲》，並能哼唱《瑤族舞曲》主題曲調。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36能回顧本單元所學，分辨國樂器的音色與分類。</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37能說出本單元樂器或音樂是源自哪一個民族或民族。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38能欣賞〈威尼斯船歌〉。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39能認識孟德爾頌鋼琴作品集《無言歌》。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40能認識音樂家孟德爾頌。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41能欣賞鋼琴曲〈郵遞馬車〉。</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42能分辨〈郵遞馬車〉的不同主題。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43能分享聆聽感受。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44能認識音樂家內克。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45能以正確節奏念出饒舌歌〈腳踏車與我〉。</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46能認識饒舌歌的由來。</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47能找一首含有饒舌元素的流行音樂，並和同學互相分享。</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48能以高音直笛吹奏〈歡樂鐵路圓舞曲〉。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49能根據引導完成自己的交通工具饒舌歌。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50能欣賞同學的作品並給予回饋。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51能說出「鋼琴詩人」蕭邦的概略生平。</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52能哼唱欣賞曲E大調〈離別曲〉的旋律。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53能簡單說明蕭邦E大調〈離別曲〉曲式。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54能吹奏改編自海頓的〈告別〉直笛二部重奏曲。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55能以正確的方式演奏反覆記號。</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56能和同學和諧的演奏二部重奏。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57能表達出對師長、同學及親友的愛。</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58能正確演唱切分音的節奏。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59能演唱歌曲〈愛的真諦〉。</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60能欣賞貝多芬鋼琴奏鳴曲《告別》第三樂章〈重逢〉。</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61能分享自己聆聽樂曲的感受。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62能和同學們分組討論出一首有關於離別的音樂，並討探討其中的音樂元素和離別的關聯。</w:t>
            </w:r>
          </w:p>
          <w:p w:rsidR="00C6370E" w:rsidRPr="001D7DF6" w:rsidRDefault="00C6370E" w:rsidP="009754F7">
            <w:pPr>
              <w:spacing w:line="260" w:lineRule="exact"/>
              <w:jc w:val="both"/>
              <w:rPr>
                <w:b/>
                <w:sz w:val="20"/>
                <w:szCs w:val="20"/>
              </w:rPr>
            </w:pPr>
            <w:r w:rsidRPr="001D7DF6">
              <w:rPr>
                <w:rFonts w:ascii="標楷體" w:eastAsia="標楷體" w:hAnsi="標楷體" w:hint="eastAsia"/>
                <w:b/>
                <w:szCs w:val="20"/>
              </w:rPr>
              <w:t>統整單元</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1能小組合作根據活動內容設計宣傳海報或邀請卡。</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2能分享作品並將完成作品展示或傳達給人。</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3能和同學們思考討論如何呈現畢業的成果發表。</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4能認識音樂劇，及代表作品。</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lastRenderedPageBreak/>
              <w:t>5能演唱選自音樂劇《真善美》的〈DoReMi〉。</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6能說出〈DoReMi〉在音樂劇中的情境為何。</w:t>
            </w:r>
          </w:p>
        </w:tc>
      </w:tr>
      <w:tr w:rsidR="001D7DF6" w:rsidRPr="001D7DF6" w:rsidTr="009754F7">
        <w:trPr>
          <w:trHeight w:val="845"/>
          <w:jc w:val="center"/>
        </w:trPr>
        <w:tc>
          <w:tcPr>
            <w:tcW w:w="1774" w:type="dxa"/>
            <w:gridSpan w:val="2"/>
            <w:shd w:val="clear" w:color="auto" w:fill="D9D9D9" w:themeFill="background1" w:themeFillShade="D9"/>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szCs w:val="24"/>
              </w:rPr>
              <w:lastRenderedPageBreak/>
              <w:t>該學習階段</w:t>
            </w:r>
          </w:p>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領域核心素養</w:t>
            </w:r>
          </w:p>
        </w:tc>
        <w:tc>
          <w:tcPr>
            <w:tcW w:w="13588" w:type="dxa"/>
            <w:gridSpan w:val="11"/>
            <w:vAlign w:val="center"/>
          </w:tcPr>
          <w:p w:rsidR="00C6370E" w:rsidRPr="001D7DF6" w:rsidRDefault="00C6370E" w:rsidP="009754F7">
            <w:r w:rsidRPr="001D7DF6">
              <w:rPr>
                <w:rFonts w:ascii="標楷體" w:eastAsia="標楷體" w:hAnsi="標楷體" w:cs="新細明體" w:hint="eastAsia"/>
                <w:szCs w:val="24"/>
              </w:rPr>
              <w:t>藝-E-A3 學習規劃藝術活動，豐富生活經驗。</w:t>
            </w:r>
          </w:p>
          <w:p w:rsidR="00C6370E" w:rsidRPr="001D7DF6" w:rsidRDefault="00C6370E" w:rsidP="009754F7">
            <w:r w:rsidRPr="001D7DF6">
              <w:rPr>
                <w:rFonts w:ascii="標楷體" w:eastAsia="標楷體" w:hAnsi="標楷體" w:cs="新細明體" w:hint="eastAsia"/>
                <w:szCs w:val="24"/>
              </w:rPr>
              <w:t>藝-E-B3 善用多元感官，察覺感知藝術與生活的關聯，以豐富美感經驗。</w:t>
            </w:r>
          </w:p>
          <w:p w:rsidR="00C6370E" w:rsidRPr="001D7DF6" w:rsidRDefault="00C6370E" w:rsidP="009754F7">
            <w:r w:rsidRPr="001D7DF6">
              <w:rPr>
                <w:rFonts w:ascii="標楷體" w:eastAsia="標楷體" w:hAnsi="標楷體" w:cs="新細明體" w:hint="eastAsia"/>
                <w:szCs w:val="24"/>
              </w:rPr>
              <w:t>藝-E-C2 透過藝術實踐，學習理解他人感受與團隊合作的能力。</w:t>
            </w:r>
          </w:p>
        </w:tc>
      </w:tr>
      <w:tr w:rsidR="001D7DF6" w:rsidRPr="001D7DF6" w:rsidTr="009754F7">
        <w:trPr>
          <w:trHeight w:val="400"/>
          <w:jc w:val="center"/>
        </w:trPr>
        <w:tc>
          <w:tcPr>
            <w:tcW w:w="15362" w:type="dxa"/>
            <w:gridSpan w:val="13"/>
            <w:shd w:val="clear" w:color="auto" w:fill="D9D9D9" w:themeFill="background1" w:themeFillShade="D9"/>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課程架構脈絡</w:t>
            </w:r>
          </w:p>
        </w:tc>
      </w:tr>
      <w:tr w:rsidR="001D7DF6" w:rsidRPr="001D7DF6" w:rsidTr="009754F7">
        <w:trPr>
          <w:trHeight w:val="465"/>
          <w:jc w:val="center"/>
        </w:trPr>
        <w:tc>
          <w:tcPr>
            <w:tcW w:w="1296" w:type="dxa"/>
            <w:vMerge w:val="restart"/>
            <w:tcBorders>
              <w:right w:val="single" w:sz="4" w:space="0" w:color="auto"/>
            </w:tcBorders>
            <w:shd w:val="clear" w:color="auto" w:fill="FFFFFF" w:themeFill="background1"/>
            <w:vAlign w:val="center"/>
          </w:tcPr>
          <w:p w:rsidR="00C6370E" w:rsidRPr="001D7DF6" w:rsidRDefault="00C6370E" w:rsidP="009754F7">
            <w:pPr>
              <w:jc w:val="center"/>
              <w:rPr>
                <w:rFonts w:ascii="標楷體" w:eastAsia="標楷體" w:hAnsi="標楷體"/>
              </w:rPr>
            </w:pPr>
          </w:p>
          <w:p w:rsidR="00C6370E" w:rsidRPr="001D7DF6" w:rsidRDefault="00C6370E" w:rsidP="009754F7">
            <w:pPr>
              <w:jc w:val="center"/>
              <w:rPr>
                <w:rFonts w:ascii="標楷體" w:eastAsia="標楷體" w:hAnsi="標楷體"/>
                <w:szCs w:val="24"/>
              </w:rPr>
            </w:pPr>
            <w:r w:rsidRPr="001D7DF6">
              <w:rPr>
                <w:rFonts w:ascii="標楷體" w:eastAsia="標楷體" w:hAnsi="標楷體" w:hint="eastAsia"/>
              </w:rPr>
              <w:t>教學期程</w:t>
            </w:r>
          </w:p>
          <w:p w:rsidR="00C6370E" w:rsidRPr="001D7DF6" w:rsidRDefault="00C6370E" w:rsidP="009754F7">
            <w:pPr>
              <w:jc w:val="center"/>
              <w:rPr>
                <w:rFonts w:ascii="標楷體" w:eastAsia="標楷體" w:hAnsi="標楷體"/>
              </w:rPr>
            </w:pPr>
          </w:p>
        </w:tc>
        <w:tc>
          <w:tcPr>
            <w:tcW w:w="2946" w:type="dxa"/>
            <w:gridSpan w:val="3"/>
            <w:vMerge w:val="restart"/>
            <w:tcBorders>
              <w:left w:val="single" w:sz="4" w:space="0" w:color="auto"/>
            </w:tcBorders>
            <w:shd w:val="clear" w:color="auto" w:fill="FFFFFF" w:themeFill="background1"/>
            <w:vAlign w:val="center"/>
          </w:tcPr>
          <w:p w:rsidR="00C6370E" w:rsidRPr="001D7DF6" w:rsidRDefault="00C6370E" w:rsidP="009754F7">
            <w:pPr>
              <w:jc w:val="center"/>
              <w:rPr>
                <w:rFonts w:ascii="標楷體" w:eastAsia="標楷體" w:hAnsi="標楷體"/>
              </w:rPr>
            </w:pPr>
            <w:r w:rsidRPr="001D7DF6">
              <w:rPr>
                <w:rFonts w:ascii="標楷體" w:eastAsia="標楷體" w:hAnsi="標楷體" w:hint="eastAsia"/>
              </w:rPr>
              <w:t>單元與活動名稱</w:t>
            </w:r>
          </w:p>
        </w:tc>
        <w:tc>
          <w:tcPr>
            <w:tcW w:w="706" w:type="dxa"/>
            <w:vMerge w:val="restart"/>
            <w:vAlign w:val="center"/>
          </w:tcPr>
          <w:p w:rsidR="00C6370E" w:rsidRPr="001D7DF6" w:rsidRDefault="00C6370E" w:rsidP="009754F7">
            <w:pPr>
              <w:jc w:val="center"/>
              <w:rPr>
                <w:rFonts w:ascii="標楷體" w:eastAsia="標楷體" w:hAnsi="標楷體"/>
              </w:rPr>
            </w:pPr>
            <w:r w:rsidRPr="001D7DF6">
              <w:rPr>
                <w:rFonts w:ascii="標楷體" w:eastAsia="標楷體" w:hAnsi="標楷體" w:hint="eastAsia"/>
              </w:rPr>
              <w:t>節數</w:t>
            </w:r>
          </w:p>
        </w:tc>
        <w:tc>
          <w:tcPr>
            <w:tcW w:w="2689" w:type="dxa"/>
            <w:gridSpan w:val="2"/>
            <w:vMerge w:val="restart"/>
            <w:vAlign w:val="center"/>
          </w:tcPr>
          <w:p w:rsidR="00C6370E" w:rsidRPr="001D7DF6" w:rsidRDefault="00C6370E" w:rsidP="009754F7">
            <w:pPr>
              <w:snapToGrid w:val="0"/>
              <w:jc w:val="center"/>
              <w:rPr>
                <w:rFonts w:ascii="標楷體" w:eastAsia="標楷體" w:hAnsi="標楷體"/>
              </w:rPr>
            </w:pPr>
            <w:r w:rsidRPr="001D7DF6">
              <w:rPr>
                <w:rFonts w:ascii="標楷體" w:eastAsia="標楷體" w:hAnsi="標楷體" w:hint="eastAsia"/>
              </w:rPr>
              <w:t>學習目標</w:t>
            </w:r>
          </w:p>
        </w:tc>
        <w:tc>
          <w:tcPr>
            <w:tcW w:w="3810" w:type="dxa"/>
            <w:gridSpan w:val="4"/>
            <w:tcBorders>
              <w:bottom w:val="single" w:sz="4" w:space="0" w:color="auto"/>
            </w:tcBorders>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學習重點</w:t>
            </w:r>
          </w:p>
        </w:tc>
        <w:tc>
          <w:tcPr>
            <w:tcW w:w="2226" w:type="dxa"/>
            <w:vMerge w:val="restart"/>
            <w:vAlign w:val="center"/>
          </w:tcPr>
          <w:p w:rsidR="001D7DF6" w:rsidRDefault="001D7DF6" w:rsidP="001D7DF6">
            <w:pPr>
              <w:jc w:val="center"/>
              <w:rPr>
                <w:rFonts w:ascii="標楷體" w:eastAsia="標楷體" w:hAnsi="標楷體"/>
                <w:color w:val="FF0000"/>
              </w:rPr>
            </w:pPr>
            <w:r>
              <w:rPr>
                <w:rFonts w:ascii="標楷體" w:eastAsia="標楷體" w:hAnsi="標楷體" w:hint="eastAsia"/>
                <w:color w:val="FF0000"/>
                <w:szCs w:val="20"/>
              </w:rPr>
              <w:t>評量方式</w:t>
            </w:r>
          </w:p>
          <w:p w:rsidR="00C6370E" w:rsidRPr="001D7DF6" w:rsidRDefault="001D7DF6" w:rsidP="001D7DF6">
            <w:pPr>
              <w:jc w:val="center"/>
              <w:rPr>
                <w:rFonts w:ascii="標楷體" w:eastAsia="標楷體" w:hAnsi="標楷體"/>
              </w:rPr>
            </w:pPr>
            <w:r>
              <w:rPr>
                <w:rFonts w:ascii="標楷體" w:eastAsia="標楷體" w:hAnsi="標楷體" w:hint="eastAsia"/>
                <w:color w:val="FF0000"/>
                <w:kern w:val="0"/>
                <w:sz w:val="20"/>
                <w:szCs w:val="20"/>
              </w:rPr>
              <w:t>(</w:t>
            </w:r>
            <w:r>
              <w:rPr>
                <w:rFonts w:ascii="標楷體" w:eastAsia="標楷體" w:hAnsi="標楷體" w:hint="eastAsia"/>
                <w:color w:val="FF0000"/>
                <w:kern w:val="0"/>
                <w:sz w:val="20"/>
              </w:rPr>
              <w:t>表現任務</w:t>
            </w:r>
            <w:r>
              <w:rPr>
                <w:rFonts w:ascii="標楷體" w:eastAsia="標楷體" w:hAnsi="標楷體" w:hint="eastAsia"/>
                <w:color w:val="FF0000"/>
                <w:kern w:val="0"/>
                <w:sz w:val="20"/>
                <w:szCs w:val="20"/>
              </w:rPr>
              <w:t>)</w:t>
            </w:r>
          </w:p>
        </w:tc>
        <w:tc>
          <w:tcPr>
            <w:tcW w:w="1689" w:type="dxa"/>
            <w:vMerge w:val="restart"/>
            <w:vAlign w:val="center"/>
          </w:tcPr>
          <w:p w:rsidR="00C6370E" w:rsidRPr="001D7DF6" w:rsidRDefault="00C6370E" w:rsidP="009754F7">
            <w:pPr>
              <w:snapToGrid w:val="0"/>
              <w:jc w:val="center"/>
              <w:rPr>
                <w:rFonts w:ascii="標楷體" w:eastAsia="標楷體" w:hAnsi="標楷體"/>
              </w:rPr>
            </w:pPr>
            <w:r w:rsidRPr="001D7DF6">
              <w:rPr>
                <w:rFonts w:ascii="標楷體" w:eastAsia="標楷體" w:hAnsi="標楷體" w:hint="eastAsia"/>
              </w:rPr>
              <w:t>融入議題</w:t>
            </w:r>
          </w:p>
          <w:p w:rsidR="00C6370E" w:rsidRPr="001D7DF6" w:rsidRDefault="00C6370E" w:rsidP="009754F7">
            <w:pPr>
              <w:snapToGrid w:val="0"/>
              <w:jc w:val="center"/>
              <w:rPr>
                <w:rFonts w:ascii="標楷體" w:eastAsia="標楷體" w:hAnsi="標楷體"/>
              </w:rPr>
            </w:pPr>
            <w:r w:rsidRPr="001D7DF6">
              <w:rPr>
                <w:rFonts w:ascii="標楷體" w:eastAsia="標楷體" w:hAnsi="標楷體" w:hint="eastAsia"/>
              </w:rPr>
              <w:t>實質內涵</w:t>
            </w:r>
          </w:p>
        </w:tc>
      </w:tr>
      <w:tr w:rsidR="00C6370E" w:rsidRPr="008A3824" w:rsidTr="009754F7">
        <w:trPr>
          <w:trHeight w:val="630"/>
          <w:jc w:val="center"/>
        </w:trPr>
        <w:tc>
          <w:tcPr>
            <w:tcW w:w="1296" w:type="dxa"/>
            <w:vMerge/>
            <w:tcBorders>
              <w:right w:val="single" w:sz="4" w:space="0" w:color="auto"/>
            </w:tcBorders>
            <w:shd w:val="clear" w:color="auto" w:fill="FFFFFF" w:themeFill="background1"/>
            <w:vAlign w:val="center"/>
          </w:tcPr>
          <w:p w:rsidR="00C6370E" w:rsidRDefault="00C6370E" w:rsidP="009754F7">
            <w:pPr>
              <w:jc w:val="center"/>
              <w:rPr>
                <w:rFonts w:ascii="標楷體" w:eastAsia="標楷體" w:hAnsi="標楷體"/>
              </w:rPr>
            </w:pPr>
          </w:p>
        </w:tc>
        <w:tc>
          <w:tcPr>
            <w:tcW w:w="2946" w:type="dxa"/>
            <w:gridSpan w:val="3"/>
            <w:vMerge/>
            <w:tcBorders>
              <w:left w:val="single" w:sz="4" w:space="0" w:color="auto"/>
            </w:tcBorders>
            <w:shd w:val="clear" w:color="auto" w:fill="FFFFFF" w:themeFill="background1"/>
            <w:vAlign w:val="center"/>
          </w:tcPr>
          <w:p w:rsidR="00C6370E" w:rsidRDefault="00C6370E" w:rsidP="009754F7">
            <w:pPr>
              <w:jc w:val="center"/>
              <w:rPr>
                <w:rFonts w:ascii="標楷體" w:eastAsia="標楷體" w:hAnsi="標楷體"/>
              </w:rPr>
            </w:pPr>
          </w:p>
        </w:tc>
        <w:tc>
          <w:tcPr>
            <w:tcW w:w="706" w:type="dxa"/>
            <w:vMerge/>
            <w:vAlign w:val="center"/>
          </w:tcPr>
          <w:p w:rsidR="00C6370E" w:rsidRDefault="00C6370E" w:rsidP="009754F7">
            <w:pPr>
              <w:jc w:val="center"/>
              <w:rPr>
                <w:rFonts w:ascii="標楷體" w:eastAsia="標楷體" w:hAnsi="標楷體"/>
              </w:rPr>
            </w:pPr>
          </w:p>
        </w:tc>
        <w:tc>
          <w:tcPr>
            <w:tcW w:w="2689" w:type="dxa"/>
            <w:gridSpan w:val="2"/>
            <w:vMerge/>
            <w:vAlign w:val="center"/>
          </w:tcPr>
          <w:p w:rsidR="00C6370E" w:rsidRDefault="00C6370E" w:rsidP="009754F7">
            <w:pPr>
              <w:snapToGrid w:val="0"/>
              <w:jc w:val="center"/>
              <w:rPr>
                <w:rFonts w:ascii="標楷體" w:eastAsia="標楷體" w:hAnsi="標楷體"/>
                <w:color w:val="FF0000"/>
              </w:rPr>
            </w:pPr>
          </w:p>
        </w:tc>
        <w:tc>
          <w:tcPr>
            <w:tcW w:w="1973" w:type="dxa"/>
            <w:gridSpan w:val="3"/>
            <w:tcBorders>
              <w:top w:val="single" w:sz="4" w:space="0" w:color="auto"/>
              <w:right w:val="single" w:sz="4" w:space="0" w:color="auto"/>
            </w:tcBorders>
            <w:vAlign w:val="center"/>
          </w:tcPr>
          <w:p w:rsidR="00C6370E" w:rsidRPr="00CD66C3" w:rsidRDefault="00C6370E" w:rsidP="009754F7">
            <w:pPr>
              <w:snapToGrid w:val="0"/>
              <w:jc w:val="center"/>
              <w:rPr>
                <w:rFonts w:ascii="標楷體" w:eastAsia="標楷體" w:hAnsi="標楷體"/>
                <w:szCs w:val="24"/>
              </w:rPr>
            </w:pPr>
            <w:r>
              <w:rPr>
                <w:rFonts w:ascii="標楷體" w:eastAsia="標楷體" w:hAnsi="標楷體" w:hint="eastAsia"/>
              </w:rPr>
              <w:t>學習表現</w:t>
            </w:r>
          </w:p>
        </w:tc>
        <w:tc>
          <w:tcPr>
            <w:tcW w:w="1837" w:type="dxa"/>
            <w:tcBorders>
              <w:top w:val="single" w:sz="4" w:space="0" w:color="auto"/>
              <w:left w:val="single" w:sz="4" w:space="0" w:color="auto"/>
            </w:tcBorders>
            <w:vAlign w:val="center"/>
          </w:tcPr>
          <w:p w:rsidR="00C6370E" w:rsidRDefault="00C6370E" w:rsidP="009754F7">
            <w:pPr>
              <w:snapToGrid w:val="0"/>
              <w:jc w:val="center"/>
              <w:rPr>
                <w:rFonts w:ascii="標楷體" w:eastAsia="標楷體" w:hAnsi="標楷體"/>
              </w:rPr>
            </w:pPr>
            <w:r>
              <w:rPr>
                <w:rFonts w:ascii="標楷體" w:eastAsia="標楷體" w:hAnsi="標楷體" w:hint="eastAsia"/>
              </w:rPr>
              <w:t>學習內容</w:t>
            </w:r>
          </w:p>
        </w:tc>
        <w:tc>
          <w:tcPr>
            <w:tcW w:w="2226" w:type="dxa"/>
            <w:vMerge/>
            <w:vAlign w:val="center"/>
          </w:tcPr>
          <w:p w:rsidR="00C6370E" w:rsidRDefault="00C6370E" w:rsidP="009754F7">
            <w:pPr>
              <w:jc w:val="center"/>
              <w:rPr>
                <w:rFonts w:ascii="標楷體" w:eastAsia="標楷體" w:hAnsi="標楷體"/>
              </w:rPr>
            </w:pPr>
          </w:p>
        </w:tc>
        <w:tc>
          <w:tcPr>
            <w:tcW w:w="1689" w:type="dxa"/>
            <w:vMerge/>
            <w:vAlign w:val="center"/>
          </w:tcPr>
          <w:p w:rsidR="00C6370E" w:rsidRDefault="00C6370E" w:rsidP="009754F7">
            <w:pPr>
              <w:snapToGrid w:val="0"/>
              <w:jc w:val="center"/>
              <w:rPr>
                <w:rFonts w:ascii="標楷體" w:eastAsia="標楷體" w:hAnsi="標楷體"/>
              </w:rPr>
            </w:pP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5</w:t>
            </w:r>
            <w:r w:rsidRPr="00E50481">
              <w:rPr>
                <w:rFonts w:ascii="Times New Roman" w:eastAsia="標楷體" w:hAnsi="Times New Roman"/>
                <w:color w:val="000000"/>
                <w:sz w:val="22"/>
              </w:rPr>
              <w:t>~2/</w:t>
            </w:r>
            <w:r>
              <w:rPr>
                <w:rFonts w:ascii="Times New Roman" w:eastAsia="標楷體" w:hAnsi="Times New Roman"/>
                <w:color w:val="000000"/>
                <w:sz w:val="22"/>
              </w:rPr>
              <w:t>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bCs/>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1能分享六年來和好友之間最珍貴的回憶。</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2能說出個人對自製畢業禮物的想法。</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3能觀察課本圖例的意涵並分享觀點。</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4能分享可以使用哪些藝術表現方式為同學作畫。</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5能表達速寫和一般繪畫的表現方式有何異同。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6能欣賞藝術家呈現不同面貌的人物速寫作品。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III-5 </w:t>
            </w:r>
            <w:r w:rsidRPr="002B3EC9">
              <w:rPr>
                <w:rFonts w:ascii="標楷體" w:eastAsia="標楷體" w:hAnsi="標楷體" w:hint="eastAsia"/>
                <w:szCs w:val="20"/>
              </w:rPr>
              <w:t>能表達對生活物件及藝術作品的看法，並欣賞不同的藝術與文化</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III-2 </w:t>
            </w:r>
            <w:r w:rsidRPr="002B3EC9">
              <w:rPr>
                <w:rFonts w:ascii="標楷體" w:eastAsia="標楷體" w:hAnsi="標楷體" w:hint="eastAsia"/>
                <w:szCs w:val="20"/>
              </w:rPr>
              <w:t>生活物品、藝術作品與流行文化的特質</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E6 </w:t>
            </w:r>
            <w:r w:rsidRPr="002B3EC9">
              <w:rPr>
                <w:rFonts w:ascii="標楷體" w:eastAsia="標楷體" w:hAnsi="標楷體" w:hint="eastAsia"/>
                <w:szCs w:val="20"/>
              </w:rPr>
              <w:t>了解圖像、語言與文字的性別意涵，使用性別平等的語言與文字進行溝通。</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5</w:t>
            </w:r>
            <w:r w:rsidRPr="00E50481">
              <w:rPr>
                <w:rFonts w:ascii="Times New Roman" w:eastAsia="標楷體" w:hAnsi="Times New Roman"/>
                <w:color w:val="000000"/>
                <w:sz w:val="22"/>
              </w:rPr>
              <w:t>~2/</w:t>
            </w:r>
            <w:r>
              <w:rPr>
                <w:rFonts w:ascii="Times New Roman" w:eastAsia="標楷體" w:hAnsi="Times New Roman"/>
                <w:color w:val="000000"/>
                <w:sz w:val="22"/>
              </w:rPr>
              <w:t>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1能認識劇場導演的工作職掌。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2能運用表演工具創作小品演出。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lastRenderedPageBreak/>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w:t>
            </w:r>
            <w:r w:rsidRPr="002B3EC9">
              <w:rPr>
                <w:rFonts w:ascii="標楷體" w:eastAsia="標楷體" w:hAnsi="標楷體" w:hint="eastAsia"/>
                <w:szCs w:val="20"/>
              </w:rPr>
              <w:lastRenderedPageBreak/>
              <w:t>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E5 </w:t>
            </w:r>
            <w:r w:rsidRPr="002B3EC9">
              <w:rPr>
                <w:rFonts w:ascii="標楷體" w:eastAsia="標楷體" w:hAnsi="標楷體" w:hint="eastAsia"/>
                <w:szCs w:val="20"/>
              </w:rPr>
              <w:t>欣賞、包容個別差異並尊重自己與他人的權利。</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E1 </w:t>
            </w:r>
            <w:r w:rsidRPr="002B3EC9">
              <w:rPr>
                <w:rFonts w:ascii="標楷體" w:eastAsia="標楷體" w:hAnsi="標楷體" w:hint="eastAsia"/>
                <w:szCs w:val="20"/>
              </w:rPr>
              <w:t>探討生活議題，培養思考的適當情意與態度。</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5</w:t>
            </w:r>
            <w:r w:rsidRPr="00E50481">
              <w:rPr>
                <w:rFonts w:ascii="Times New Roman" w:eastAsia="標楷體" w:hAnsi="Times New Roman"/>
                <w:color w:val="000000"/>
                <w:sz w:val="22"/>
              </w:rPr>
              <w:t>~2/</w:t>
            </w:r>
            <w:r>
              <w:rPr>
                <w:rFonts w:ascii="Times New Roman" w:eastAsia="標楷體" w:hAnsi="Times New Roman"/>
                <w:color w:val="000000"/>
                <w:sz w:val="22"/>
              </w:rPr>
              <w:t>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1能認識「民歌」。</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2能欣賞或演唱不同國家的民歌與形式。</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3能以「花」為主題，藉由網路搜尋鄰近國家中的花系列民謠歌曲。</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4能正確搜尋資料與分享音樂，並說明其音樂特色。</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III-1 </w:t>
            </w:r>
            <w:r w:rsidRPr="002B3EC9">
              <w:rPr>
                <w:rFonts w:ascii="標楷體" w:eastAsia="標楷體" w:hAnsi="標楷體" w:hint="eastAsia"/>
                <w:szCs w:val="20"/>
              </w:rPr>
              <w:t>多元形式歌曲，如：輪唱、合唱等</w:t>
            </w:r>
            <w:r>
              <w:rPr>
                <w:rFonts w:ascii="標楷體" w:eastAsia="標楷體" w:hAnsi="標楷體" w:hint="eastAsia"/>
                <w:szCs w:val="20"/>
              </w:rPr>
              <w:t>。</w:t>
            </w:r>
            <w:r w:rsidRPr="002B3EC9">
              <w:rPr>
                <w:rFonts w:ascii="標楷體" w:eastAsia="標楷體" w:hAnsi="標楷體" w:hint="eastAsia"/>
                <w:szCs w:val="20"/>
              </w:rPr>
              <w:t>基礎歌唱技巧，如：呼吸、共鳴等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9</w:t>
            </w:r>
            <w:r w:rsidRPr="00E50481">
              <w:rPr>
                <w:rFonts w:ascii="Times New Roman" w:eastAsia="標楷體" w:hAnsi="Times New Roman"/>
                <w:color w:val="000000"/>
                <w:sz w:val="22"/>
              </w:rPr>
              <w:t>~2/15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1能展現動態姿勢讓同學作畫。</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2能找出人體的「動態線」並快速畫出模特兒的動作/姿態。</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3能欣賞自己與同學的作品並分享觀點。</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【安全教育】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安</w:t>
            </w:r>
            <w:r>
              <w:rPr>
                <w:rFonts w:ascii="標楷體" w:eastAsia="標楷體" w:hAnsi="標楷體" w:hint="eastAsia"/>
                <w:szCs w:val="20"/>
              </w:rPr>
              <w:t xml:space="preserve">E9 </w:t>
            </w:r>
            <w:r w:rsidRPr="002B3EC9">
              <w:rPr>
                <w:rFonts w:ascii="標楷體" w:eastAsia="標楷體" w:hAnsi="標楷體" w:hint="eastAsia"/>
                <w:szCs w:val="20"/>
              </w:rPr>
              <w:t>學習相互尊重的精神。</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E4 </w:t>
            </w:r>
            <w:r w:rsidRPr="002B3EC9">
              <w:rPr>
                <w:rFonts w:ascii="標楷體" w:eastAsia="標楷體" w:hAnsi="標楷體" w:hint="eastAsia"/>
                <w:szCs w:val="20"/>
              </w:rPr>
              <w:t>認識身體界限與尊重他人的身體自主權。</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9</w:t>
            </w:r>
            <w:r w:rsidRPr="00E50481">
              <w:rPr>
                <w:rFonts w:ascii="Times New Roman" w:eastAsia="標楷體" w:hAnsi="Times New Roman"/>
                <w:color w:val="000000"/>
                <w:sz w:val="22"/>
              </w:rPr>
              <w:t>~2/15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1能認識劇場導演的工作職掌。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2能運用表演工具創作小品演出。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w:t>
            </w:r>
            <w:r w:rsidRPr="002B3EC9">
              <w:rPr>
                <w:rFonts w:ascii="標楷體" w:eastAsia="標楷體" w:hAnsi="標楷體" w:hint="eastAsia"/>
                <w:szCs w:val="20"/>
              </w:rPr>
              <w:lastRenderedPageBreak/>
              <w:t>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E5 </w:t>
            </w:r>
            <w:r w:rsidRPr="002B3EC9">
              <w:rPr>
                <w:rFonts w:ascii="標楷體" w:eastAsia="標楷體" w:hAnsi="標楷體" w:hint="eastAsia"/>
                <w:szCs w:val="20"/>
              </w:rPr>
              <w:t>欣賞、包容個別差異並尊重自己與</w:t>
            </w:r>
            <w:r w:rsidRPr="002B3EC9">
              <w:rPr>
                <w:rFonts w:ascii="標楷體" w:eastAsia="標楷體" w:hAnsi="標楷體" w:hint="eastAsia"/>
                <w:szCs w:val="20"/>
              </w:rPr>
              <w:lastRenderedPageBreak/>
              <w:t>他人的權利。</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生命</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E1 </w:t>
            </w:r>
            <w:r w:rsidRPr="002B3EC9">
              <w:rPr>
                <w:rFonts w:ascii="標楷體" w:eastAsia="標楷體" w:hAnsi="標楷體" w:hint="eastAsia"/>
                <w:szCs w:val="20"/>
              </w:rPr>
              <w:t>探討生活議題，培養思考的適當情意與態度。</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9</w:t>
            </w:r>
            <w:r w:rsidRPr="00E50481">
              <w:rPr>
                <w:rFonts w:ascii="Times New Roman" w:eastAsia="標楷體" w:hAnsi="Times New Roman"/>
                <w:color w:val="000000"/>
                <w:sz w:val="22"/>
              </w:rPr>
              <w:t>~2/15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1能演唱非洲剛果民歌〈BeforeDinner〉。</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2能認識對唱的方法和來源。</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3能回應呼喚者的演唱，並且以五線譜記錄下來。</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III-5 </w:t>
            </w:r>
            <w:r w:rsidRPr="002B3EC9">
              <w:rPr>
                <w:rFonts w:ascii="標楷體" w:eastAsia="標楷體" w:hAnsi="標楷體" w:hint="eastAsia"/>
                <w:szCs w:val="20"/>
              </w:rPr>
              <w:t>能探索並使用音樂元素，進行簡易創作，表達自我的思想與情感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III-1 </w:t>
            </w:r>
            <w:r w:rsidRPr="002B3EC9">
              <w:rPr>
                <w:rFonts w:ascii="標楷體" w:eastAsia="標楷體" w:hAnsi="標楷體" w:hint="eastAsia"/>
                <w:szCs w:val="20"/>
              </w:rPr>
              <w:t>多元形式歌曲，如：輪唱、合唱等</w:t>
            </w:r>
            <w:r>
              <w:rPr>
                <w:rFonts w:ascii="標楷體" w:eastAsia="標楷體" w:hAnsi="標楷體" w:hint="eastAsia"/>
                <w:szCs w:val="20"/>
              </w:rPr>
              <w:t>。</w:t>
            </w:r>
            <w:r w:rsidRPr="002B3EC9">
              <w:rPr>
                <w:rFonts w:ascii="標楷體" w:eastAsia="標楷體" w:hAnsi="標楷體" w:hint="eastAsia"/>
                <w:szCs w:val="20"/>
              </w:rPr>
              <w:t>基礎歌唱技巧，如：呼吸、共鳴等</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III-5 </w:t>
            </w:r>
            <w:r w:rsidRPr="002B3EC9">
              <w:rPr>
                <w:rFonts w:ascii="標楷體" w:eastAsia="標楷體" w:hAnsi="標楷體" w:hint="eastAsia"/>
                <w:szCs w:val="20"/>
              </w:rPr>
              <w:t>簡易創作，如：節奏創作、曲調創作、曲式創作等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2/16~2/22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1認識人物臉形五官的比例與位置。</w:t>
            </w:r>
          </w:p>
          <w:p w:rsidR="006A3829" w:rsidRPr="002B3EC9" w:rsidRDefault="006A3829" w:rsidP="006A3829">
            <w:pPr>
              <w:spacing w:line="260" w:lineRule="exact"/>
              <w:jc w:val="both"/>
              <w:rPr>
                <w:sz w:val="20"/>
                <w:szCs w:val="20"/>
              </w:rPr>
            </w:pPr>
            <w:r w:rsidRPr="002B3EC9">
              <w:rPr>
                <w:rFonts w:ascii="標楷體" w:eastAsia="標楷體" w:hAnsi="標楷體" w:hint="eastAsia"/>
                <w:snapToGrid w:val="0"/>
                <w:kern w:val="0"/>
                <w:szCs w:val="20"/>
              </w:rPr>
              <w:lastRenderedPageBreak/>
              <w:t>2能探索各種筆材、筆觸、運筆力度與明暗色調之關係。</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w:t>
            </w:r>
            <w:r w:rsidRPr="002B3EC9">
              <w:rPr>
                <w:rFonts w:ascii="標楷體" w:eastAsia="標楷體" w:hAnsi="標楷體" w:hint="eastAsia"/>
                <w:szCs w:val="20"/>
              </w:rPr>
              <w:lastRenderedPageBreak/>
              <w:t>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III-1 </w:t>
            </w:r>
            <w:r w:rsidRPr="002B3EC9">
              <w:rPr>
                <w:rFonts w:ascii="標楷體" w:eastAsia="標楷體" w:hAnsi="標楷體" w:hint="eastAsia"/>
                <w:szCs w:val="20"/>
              </w:rPr>
              <w:t>視覺元素、色彩</w:t>
            </w:r>
            <w:r w:rsidRPr="002B3EC9">
              <w:rPr>
                <w:rFonts w:ascii="標楷體" w:eastAsia="標楷體" w:hAnsi="標楷體" w:hint="eastAsia"/>
                <w:szCs w:val="20"/>
              </w:rPr>
              <w:lastRenderedPageBreak/>
              <w:t>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【生涯規劃教育】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涯</w:t>
            </w:r>
            <w:r>
              <w:rPr>
                <w:rFonts w:ascii="標楷體" w:eastAsia="標楷體" w:hAnsi="標楷體" w:hint="eastAsia"/>
                <w:szCs w:val="20"/>
              </w:rPr>
              <w:t xml:space="preserve">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2/16~2/22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1能認識劇場導演的工作職掌。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2能運用表演工具創作小品演出。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E5 </w:t>
            </w:r>
            <w:r w:rsidRPr="002B3EC9">
              <w:rPr>
                <w:rFonts w:ascii="標楷體" w:eastAsia="標楷體" w:hAnsi="標楷體" w:hint="eastAsia"/>
                <w:szCs w:val="20"/>
              </w:rPr>
              <w:t>欣賞、包容個別差異並尊重自己與他人的權利。</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生命</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E1 </w:t>
            </w:r>
            <w:r w:rsidRPr="002B3EC9">
              <w:rPr>
                <w:rFonts w:ascii="標楷體" w:eastAsia="標楷體" w:hAnsi="標楷體" w:hint="eastAsia"/>
                <w:szCs w:val="20"/>
              </w:rPr>
              <w:t>探討生活議題，培養思考的適當情意與態度。</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2/16~2/22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1能認識並欣賞以俄羅斯文演唱的〈科羅貝尼基〉。</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2能以高音直笛吹奏〈科羅貝尼基〉。</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3能認識a小調音階。</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4能聆聽感受小調曲調</w:t>
            </w:r>
            <w:r w:rsidRPr="002B3EC9">
              <w:rPr>
                <w:rFonts w:ascii="標楷體" w:eastAsia="標楷體" w:hAnsi="標楷體" w:hint="eastAsia"/>
                <w:szCs w:val="20"/>
              </w:rPr>
              <w:lastRenderedPageBreak/>
              <w:t>的不同。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5能辨別大調與小調的曲調。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w:t>
            </w:r>
            <w:r w:rsidRPr="002B3EC9">
              <w:rPr>
                <w:rFonts w:ascii="標楷體" w:eastAsia="標楷體" w:hAnsi="標楷體" w:hint="eastAsia"/>
                <w:szCs w:val="20"/>
              </w:rPr>
              <w:lastRenderedPageBreak/>
              <w:t>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音E-</w:t>
            </w:r>
            <w:r>
              <w:rPr>
                <w:rFonts w:ascii="標楷體" w:eastAsia="標楷體" w:hAnsi="標楷體" w:hint="eastAsia"/>
                <w:szCs w:val="20"/>
              </w:rPr>
              <w:t xml:space="preserve">III-3 </w:t>
            </w:r>
            <w:r w:rsidRPr="002B3EC9">
              <w:rPr>
                <w:rFonts w:ascii="標楷體" w:eastAsia="標楷體" w:hAnsi="標楷體" w:hint="eastAsia"/>
                <w:szCs w:val="20"/>
              </w:rPr>
              <w:t>音樂元素，如：曲調、調式等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III-2 </w:t>
            </w:r>
            <w:r w:rsidRPr="002B3EC9">
              <w:rPr>
                <w:rFonts w:ascii="標楷體" w:eastAsia="標楷體" w:hAnsi="標楷體" w:hint="eastAsia"/>
                <w:szCs w:val="20"/>
              </w:rPr>
              <w:t>相關音樂語彙，如曲調、調式</w:t>
            </w:r>
            <w:r w:rsidRPr="002B3EC9">
              <w:rPr>
                <w:rFonts w:ascii="標楷體" w:eastAsia="標楷體" w:hAnsi="標楷體" w:hint="eastAsia"/>
                <w:szCs w:val="20"/>
              </w:rPr>
              <w:lastRenderedPageBreak/>
              <w:t>等描述音樂元素之音樂術語，或相關之一般性用語</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2/23~3/1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1能欣賞藝術家呈現不同面貌的藝術作品。</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2能了解不同的線條表現會讓觀者產生不同的感受。</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3能觀察人物特徵並加以素描。</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同儕互評</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【安全教育】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安</w:t>
            </w:r>
            <w:r>
              <w:rPr>
                <w:rFonts w:ascii="標楷體" w:eastAsia="標楷體" w:hAnsi="標楷體" w:hint="eastAsia"/>
                <w:szCs w:val="20"/>
              </w:rPr>
              <w:t xml:space="preserve">E9 </w:t>
            </w:r>
            <w:r w:rsidRPr="002B3EC9">
              <w:rPr>
                <w:rFonts w:ascii="標楷體" w:eastAsia="標楷體" w:hAnsi="標楷體" w:hint="eastAsia"/>
                <w:szCs w:val="20"/>
              </w:rPr>
              <w:t>學習相互尊重的精神。</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2/23~3/1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1能認識導演如何運用舞台構圖技巧設計戲劇畫面。</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2能運用肢體，構思舞台畫面將文本中的場景建構出來。</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E3 </w:t>
            </w:r>
            <w:r w:rsidRPr="002B3EC9">
              <w:rPr>
                <w:rFonts w:ascii="標楷體" w:eastAsia="標楷體" w:hAnsi="標楷體" w:hint="eastAsia"/>
                <w:szCs w:val="20"/>
              </w:rPr>
              <w:t>了解每個人需求的不同，並討論與遵守團體的規則。</w:t>
            </w:r>
          </w:p>
          <w:p w:rsidR="006A3829" w:rsidRDefault="006A3829" w:rsidP="006A3829">
            <w:pPr>
              <w:spacing w:line="260" w:lineRule="exact"/>
              <w:rPr>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E7 </w:t>
            </w:r>
            <w:r w:rsidRPr="002B3EC9">
              <w:rPr>
                <w:rFonts w:ascii="標楷體" w:eastAsia="標楷體" w:hAnsi="標楷體" w:hint="eastAsia"/>
                <w:szCs w:val="20"/>
              </w:rPr>
              <w:t>培養良好的人際互動能力。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閱讀素養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閱</w:t>
            </w:r>
            <w:r>
              <w:rPr>
                <w:rFonts w:ascii="標楷體" w:eastAsia="標楷體" w:hAnsi="標楷體" w:hint="eastAsia"/>
                <w:szCs w:val="20"/>
              </w:rPr>
              <w:t xml:space="preserve">E7 </w:t>
            </w:r>
            <w:r w:rsidRPr="002B3EC9">
              <w:rPr>
                <w:rFonts w:ascii="標楷體" w:eastAsia="標楷體" w:hAnsi="標楷體" w:hint="eastAsia"/>
                <w:szCs w:val="20"/>
              </w:rPr>
              <w:t>發展詮釋、反思、評鑑文本的能力。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2/23~3/1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1能欣賞《小星星變奏曲》。</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lastRenderedPageBreak/>
              <w:t>2能認識變奏曲曲式。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3能哼唱《小星星變奏曲》主題曲調。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4能聽出《小星星變奏曲》各段不同的變奏，並說出變奏的方法。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w:t>
            </w:r>
            <w:r w:rsidRPr="002B3EC9">
              <w:rPr>
                <w:rFonts w:ascii="標楷體" w:eastAsia="標楷體" w:hAnsi="標楷體" w:hint="eastAsia"/>
                <w:szCs w:val="20"/>
              </w:rPr>
              <w:lastRenderedPageBreak/>
              <w:t>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音A-</w:t>
            </w:r>
            <w:r>
              <w:rPr>
                <w:rFonts w:ascii="標楷體" w:eastAsia="標楷體" w:hAnsi="標楷體" w:hint="eastAsia"/>
                <w:szCs w:val="20"/>
              </w:rPr>
              <w:t xml:space="preserve">III-2 </w:t>
            </w:r>
            <w:r w:rsidRPr="002B3EC9">
              <w:rPr>
                <w:rFonts w:ascii="標楷體" w:eastAsia="標楷體" w:hAnsi="標楷體" w:hint="eastAsia"/>
                <w:szCs w:val="20"/>
              </w:rPr>
              <w:t>相關音樂語彙，</w:t>
            </w:r>
            <w:r w:rsidRPr="002B3EC9">
              <w:rPr>
                <w:rFonts w:ascii="標楷體" w:eastAsia="標楷體" w:hAnsi="標楷體" w:hint="eastAsia"/>
                <w:szCs w:val="20"/>
              </w:rPr>
              <w:lastRenderedPageBreak/>
              <w:t>如曲調、調式等描述音樂元素之音樂術語，或相關之一般性用語</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國E5 發展學</w:t>
            </w:r>
            <w:r>
              <w:rPr>
                <w:rFonts w:ascii="標楷體" w:eastAsia="標楷體" w:hAnsi="標楷體" w:hint="eastAsia"/>
                <w:szCs w:val="20"/>
              </w:rPr>
              <w:lastRenderedPageBreak/>
              <w:t>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1能觀察人物特徵並加以素描。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2能分享自己的素描作品。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同儕互評</w:t>
            </w:r>
          </w:p>
          <w:p w:rsidR="006A3829" w:rsidRPr="002B3EC9" w:rsidRDefault="006A3829" w:rsidP="006A3829">
            <w:pPr>
              <w:spacing w:line="260" w:lineRule="exact"/>
              <w:rPr>
                <w:sz w:val="20"/>
                <w:szCs w:val="20"/>
              </w:rPr>
            </w:pP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【安全教育】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安</w:t>
            </w:r>
            <w:r>
              <w:rPr>
                <w:rFonts w:ascii="標楷體" w:eastAsia="標楷體" w:hAnsi="標楷體" w:hint="eastAsia"/>
                <w:szCs w:val="20"/>
              </w:rPr>
              <w:t xml:space="preserve">E9 </w:t>
            </w:r>
            <w:r w:rsidRPr="002B3EC9">
              <w:rPr>
                <w:rFonts w:ascii="標楷體" w:eastAsia="標楷體" w:hAnsi="標楷體" w:hint="eastAsia"/>
                <w:szCs w:val="20"/>
              </w:rPr>
              <w:t>學習相互尊重的精神。</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1能認識導演如何運用舞台構圖技巧設計戲劇畫面。</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2能運用肢體，構思舞台畫面將文本中的場景建構出來。</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w:t>
            </w:r>
            <w:r w:rsidRPr="002B3EC9">
              <w:rPr>
                <w:rFonts w:ascii="標楷體" w:eastAsia="標楷體" w:hAnsi="標楷體" w:hint="eastAsia"/>
                <w:szCs w:val="20"/>
              </w:rPr>
              <w:lastRenderedPageBreak/>
              <w:t>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E3 </w:t>
            </w:r>
            <w:r w:rsidRPr="002B3EC9">
              <w:rPr>
                <w:rFonts w:ascii="標楷體" w:eastAsia="標楷體" w:hAnsi="標楷體" w:hint="eastAsia"/>
                <w:szCs w:val="20"/>
              </w:rPr>
              <w:t>了解每個人需求的不同，並討論與遵守團體的規則。</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E7 </w:t>
            </w:r>
            <w:r w:rsidRPr="002B3EC9">
              <w:rPr>
                <w:rFonts w:ascii="標楷體" w:eastAsia="標楷體" w:hAnsi="標楷體" w:hint="eastAsia"/>
                <w:szCs w:val="20"/>
              </w:rPr>
              <w:t>培養良好的人際互動能力。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閱讀素養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閱</w:t>
            </w:r>
            <w:r>
              <w:rPr>
                <w:rFonts w:ascii="標楷體" w:eastAsia="標楷體" w:hAnsi="標楷體" w:hint="eastAsia"/>
                <w:szCs w:val="20"/>
              </w:rPr>
              <w:t xml:space="preserve">E7 </w:t>
            </w:r>
            <w:r w:rsidRPr="002B3EC9">
              <w:rPr>
                <w:rFonts w:ascii="標楷體" w:eastAsia="標楷體" w:hAnsi="標楷體" w:hint="eastAsia"/>
                <w:szCs w:val="20"/>
              </w:rPr>
              <w:t>發展詮釋、反思、評鑑文本的能力。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1能演唱以色列民歌〈ZumGaliGali〉。</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2能完成小試身手：判斷調性。</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3能歸納本課所學的民歌和生活的關係為何。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III-4 </w:t>
            </w:r>
            <w:r w:rsidRPr="002B3EC9">
              <w:rPr>
                <w:rFonts w:ascii="標楷體" w:eastAsia="標楷體" w:hAnsi="標楷體" w:hint="eastAsia"/>
                <w:szCs w:val="20"/>
              </w:rPr>
              <w:t>能探索樂曲創作背景與生活的關聯，並表達自我觀點，以體認音樂的藝術價值</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III-3 </w:t>
            </w:r>
            <w:r w:rsidRPr="002B3EC9">
              <w:rPr>
                <w:rFonts w:ascii="標楷體" w:eastAsia="標楷體" w:hAnsi="標楷體" w:hint="eastAsia"/>
                <w:szCs w:val="20"/>
              </w:rPr>
              <w:t>音樂元素，如：曲調、調式等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3/9~3/15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1能觀察並描述課本圖例的意涵。</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2能回憶並分享曾經運用「複製」方式來創作。</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3能欣賞藝術家的版畫作品並表達個人觀點。</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4能分享自己和同學之間最值得回味的記憶畫面。</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III-5 </w:t>
            </w:r>
            <w:r w:rsidRPr="002B3EC9">
              <w:rPr>
                <w:rFonts w:ascii="標楷體" w:eastAsia="標楷體" w:hAnsi="標楷體" w:hint="eastAsia"/>
                <w:szCs w:val="20"/>
              </w:rPr>
              <w:t>能表達對生活物件及藝術作品的看法，並欣賞不同的藝術與文化</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III-2 </w:t>
            </w:r>
            <w:r w:rsidRPr="002B3EC9">
              <w:rPr>
                <w:rFonts w:ascii="標楷體" w:eastAsia="標楷體" w:hAnsi="標楷體" w:hint="eastAsia"/>
                <w:szCs w:val="20"/>
              </w:rPr>
              <w:t>生活物品、藝術作品與流行文化的特質</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E6 </w:t>
            </w:r>
            <w:r w:rsidRPr="002B3EC9">
              <w:rPr>
                <w:rFonts w:ascii="標楷體" w:eastAsia="標楷體" w:hAnsi="標楷體" w:hint="eastAsia"/>
                <w:szCs w:val="20"/>
              </w:rPr>
              <w:t>了解圖像、語言與文字的性別意涵，使用性別平等的語言與文字進行溝通。</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3/9~3/15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1能認識劇團分工中行政組和宣傳組的工作內容。</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2能運用口語及肢體完成模擬記者會活動。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能應用各種媒體蒐集藝文資訊與展演內</w:t>
            </w:r>
            <w:r w:rsidRPr="002B3EC9">
              <w:rPr>
                <w:rFonts w:ascii="標楷體" w:eastAsia="標楷體" w:hAnsi="標楷體" w:hint="eastAsia"/>
                <w:szCs w:val="20"/>
              </w:rPr>
              <w:lastRenderedPageBreak/>
              <w:t>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w:t>
            </w:r>
            <w:r w:rsidRPr="002B3EC9">
              <w:rPr>
                <w:rFonts w:ascii="標楷體" w:eastAsia="標楷體" w:hAnsi="標楷體" w:hint="eastAsia"/>
                <w:szCs w:val="20"/>
              </w:rPr>
              <w:lastRenderedPageBreak/>
              <w:t>論、影音資料</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家庭</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E6 </w:t>
            </w:r>
            <w:r w:rsidRPr="002B3EC9">
              <w:rPr>
                <w:rFonts w:ascii="標楷體" w:eastAsia="標楷體" w:hAnsi="標楷體" w:hint="eastAsia"/>
                <w:szCs w:val="20"/>
              </w:rPr>
              <w:t>覺察與實踐兒童在家庭中的角色責任。</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E11 </w:t>
            </w:r>
            <w:r w:rsidRPr="002B3EC9">
              <w:rPr>
                <w:rFonts w:ascii="標楷體" w:eastAsia="標楷體" w:hAnsi="標楷體" w:hint="eastAsia"/>
                <w:szCs w:val="20"/>
              </w:rPr>
              <w:t>養成良好家庭生活習慣，熟悉家務技巧，並參與家務工作。</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E9 </w:t>
            </w:r>
            <w:r w:rsidRPr="002B3EC9">
              <w:rPr>
                <w:rFonts w:ascii="標楷體" w:eastAsia="標楷體" w:hAnsi="標楷體" w:hint="eastAsia"/>
                <w:szCs w:val="20"/>
              </w:rPr>
              <w:t>認識不同類型工作/教育環境。</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3/9~3/15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1能欣賞、體驗不同地區的當地音樂風格。</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2能比較不同地區所呈現的音樂特色及文化。</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3能區分每種不同的音樂演奏方式（如：電子樂、樂器、人聲、鼓樂等）。</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4能區分音樂類型是屬於唱的、跳舞用的、純演奏樂器等類型。</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3/16~3/22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1能認識常見的版畫創作方式。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2能分享個人觀點。</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3/16~3/22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1能認識劇團分工中行政組和宣傳組的工作內容。</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2能運用口語及肢體完成模擬記者會活動。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w:t>
            </w:r>
            <w:r w:rsidRPr="002B3EC9">
              <w:rPr>
                <w:rFonts w:ascii="標楷體" w:eastAsia="標楷體" w:hAnsi="標楷體" w:hint="eastAsia"/>
                <w:szCs w:val="20"/>
              </w:rPr>
              <w:lastRenderedPageBreak/>
              <w:t>文資訊與展演內容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w:t>
            </w:r>
            <w:r w:rsidRPr="002B3EC9">
              <w:rPr>
                <w:rFonts w:ascii="標楷體" w:eastAsia="標楷體" w:hAnsi="標楷體" w:hint="eastAsia"/>
                <w:szCs w:val="20"/>
              </w:rPr>
              <w:lastRenderedPageBreak/>
              <w:t>演訊息、評論、影音資料</w:t>
            </w:r>
            <w:r>
              <w:rPr>
                <w:rFonts w:ascii="標楷體" w:eastAsia="標楷體" w:hAnsi="標楷體" w:hint="eastAsia"/>
                <w:szCs w:val="20"/>
              </w:rPr>
              <w:t>。</w:t>
            </w:r>
          </w:p>
        </w:tc>
        <w:tc>
          <w:tcPr>
            <w:tcW w:w="2226" w:type="dxa"/>
          </w:tcPr>
          <w:p w:rsidR="006A382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家庭</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E6 </w:t>
            </w:r>
            <w:r w:rsidRPr="002B3EC9">
              <w:rPr>
                <w:rFonts w:ascii="標楷體" w:eastAsia="標楷體" w:hAnsi="標楷體" w:hint="eastAsia"/>
                <w:szCs w:val="20"/>
              </w:rPr>
              <w:t>覺察與實踐兒童在家庭中的角色責任。</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E11 </w:t>
            </w:r>
            <w:r w:rsidRPr="002B3EC9">
              <w:rPr>
                <w:rFonts w:ascii="標楷體" w:eastAsia="標楷體" w:hAnsi="標楷體" w:hint="eastAsia"/>
                <w:szCs w:val="20"/>
              </w:rPr>
              <w:t>養成良好家庭生活習慣，熟悉家務技巧，並參與家務工作。</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E9 </w:t>
            </w:r>
            <w:r w:rsidRPr="002B3EC9">
              <w:rPr>
                <w:rFonts w:ascii="標楷體" w:eastAsia="標楷體" w:hAnsi="標楷體" w:hint="eastAsia"/>
                <w:szCs w:val="20"/>
              </w:rPr>
              <w:t>認識不同類型工作/</w:t>
            </w:r>
            <w:r w:rsidRPr="002B3EC9">
              <w:rPr>
                <w:rFonts w:ascii="標楷體" w:eastAsia="標楷體" w:hAnsi="標楷體" w:hint="eastAsia"/>
                <w:szCs w:val="20"/>
              </w:rPr>
              <w:lastRenderedPageBreak/>
              <w:t>教育環境。</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3/16~3/22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1能演唱〈JoeTurnerBlues〉喬．特納藍調。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2能認識藍調的由來。</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3能在鍵盤上指出藍調音階。</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4能上網搜尋藍調風格的音樂，並分享感受。</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III-5 </w:t>
            </w:r>
            <w:r w:rsidRPr="002B3EC9">
              <w:rPr>
                <w:rFonts w:ascii="標楷體" w:eastAsia="標楷體" w:hAnsi="標楷體" w:hint="eastAsia"/>
                <w:szCs w:val="20"/>
              </w:rPr>
              <w:t>能探索並使用音樂元素，進行簡易創作，表達自我的思想與情感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III-2 </w:t>
            </w:r>
            <w:r w:rsidRPr="002B3EC9">
              <w:rPr>
                <w:rFonts w:ascii="標楷體" w:eastAsia="標楷體" w:hAnsi="標楷體" w:hint="eastAsia"/>
                <w:szCs w:val="20"/>
              </w:rPr>
              <w:t>相關音樂語彙，如曲調、調式等描述音樂元素之音樂術語，或相關之一般性用語</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3/23~3/29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1能運用思考樹規畫個人創作內容與方式。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2能執行個人創作構想，完成版畫作品。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【生命教育】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E7 </w:t>
            </w:r>
            <w:r w:rsidRPr="002B3EC9">
              <w:rPr>
                <w:rFonts w:ascii="標楷體" w:eastAsia="標楷體" w:hAnsi="標楷體" w:hint="eastAsia"/>
                <w:szCs w:val="20"/>
              </w:rPr>
              <w:t>發展設身處地、感同身受的同理心及主動去愛的能力，察覺自己從他者接受的各種幫助，培養感恩之心。</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3/23~3/29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1能認識繪製簡單草圖以呈現設計構想。</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lastRenderedPageBreak/>
              <w:t>2能使用資訊科技與他人合作產出想法與作品。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w:t>
            </w:r>
            <w:r w:rsidRPr="002B3EC9">
              <w:rPr>
                <w:rFonts w:ascii="標楷體" w:eastAsia="標楷體" w:hAnsi="標楷體" w:hint="eastAsia"/>
                <w:szCs w:val="20"/>
              </w:rPr>
              <w:lastRenderedPageBreak/>
              <w:t>創意發想和實作</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III-3 </w:t>
            </w:r>
            <w:r w:rsidRPr="002B3EC9">
              <w:rPr>
                <w:rFonts w:ascii="標楷體" w:eastAsia="標楷體" w:hAnsi="標楷體" w:hint="eastAsia"/>
                <w:szCs w:val="20"/>
              </w:rPr>
              <w:t>動作素材、視覺</w:t>
            </w:r>
            <w:r w:rsidRPr="002B3EC9">
              <w:rPr>
                <w:rFonts w:ascii="標楷體" w:eastAsia="標楷體" w:hAnsi="標楷體" w:hint="eastAsia"/>
                <w:szCs w:val="20"/>
              </w:rPr>
              <w:lastRenderedPageBreak/>
              <w:t>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tc>
        <w:tc>
          <w:tcPr>
            <w:tcW w:w="2226" w:type="dxa"/>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lastRenderedPageBreak/>
              <w:t>科E5 繪製簡單草圖以呈現設計構想。</w:t>
            </w:r>
          </w:p>
          <w:p w:rsidR="006A3829" w:rsidRPr="002B3EC9" w:rsidRDefault="006A3829" w:rsidP="006A3829">
            <w:pPr>
              <w:widowControl/>
              <w:spacing w:line="260" w:lineRule="exact"/>
              <w:rPr>
                <w:sz w:val="20"/>
                <w:szCs w:val="20"/>
              </w:rPr>
            </w:pPr>
            <w:r>
              <w:rPr>
                <w:rFonts w:ascii="標楷體" w:eastAsia="標楷體" w:hAnsi="標楷體" w:hint="eastAsia"/>
                <w:szCs w:val="20"/>
              </w:rPr>
              <w:t>科E7 依據設計構想以規劃物品的製作步驟。</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資訊</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t>資E5 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3/23~3/29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1能認識並欣賞俄羅斯樂器：三角琴。</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2能認識並欣賞日本傳統樂器：三味線。</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3能描述三角琴和三味線的外觀相似、相異之處，並分享聽起來的感受。</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3/30~4/5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1能執行個人創作構想，完成版畫作品。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9F5A00">
              <w:rPr>
                <w:rFonts w:ascii="標楷體" w:eastAsia="標楷體" w:hAnsi="標楷體" w:hint="eastAsia"/>
                <w:szCs w:val="20"/>
              </w:rPr>
              <w:t>涯E12 學</w:t>
            </w:r>
            <w:r w:rsidRPr="002B3EC9">
              <w:rPr>
                <w:rFonts w:ascii="標楷體" w:eastAsia="標楷體" w:hAnsi="標楷體" w:hint="eastAsia"/>
                <w:szCs w:val="20"/>
              </w:rPr>
              <w:t>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3/30~4/5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1能認識繪製簡單草圖以呈現設計構想。</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lastRenderedPageBreak/>
              <w:t>2能使用資訊科技與他人合作產出想法與作品。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w:t>
            </w:r>
            <w:r w:rsidRPr="002B3EC9">
              <w:rPr>
                <w:rFonts w:ascii="標楷體" w:eastAsia="標楷體" w:hAnsi="標楷體" w:hint="eastAsia"/>
                <w:szCs w:val="20"/>
              </w:rPr>
              <w:lastRenderedPageBreak/>
              <w:t>創意發想和實作</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III-3 </w:t>
            </w:r>
            <w:r w:rsidRPr="002B3EC9">
              <w:rPr>
                <w:rFonts w:ascii="標楷體" w:eastAsia="標楷體" w:hAnsi="標楷體" w:hint="eastAsia"/>
                <w:szCs w:val="20"/>
              </w:rPr>
              <w:t>動作素材、視覺</w:t>
            </w:r>
            <w:r w:rsidRPr="002B3EC9">
              <w:rPr>
                <w:rFonts w:ascii="標楷體" w:eastAsia="標楷體" w:hAnsi="標楷體" w:hint="eastAsia"/>
                <w:szCs w:val="20"/>
              </w:rPr>
              <w:lastRenderedPageBreak/>
              <w:t>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tc>
        <w:tc>
          <w:tcPr>
            <w:tcW w:w="2226" w:type="dxa"/>
          </w:tcPr>
          <w:p w:rsidR="006A382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lastRenderedPageBreak/>
              <w:t>科E5 繪製簡單草圖以呈現設計構想。</w:t>
            </w:r>
          </w:p>
          <w:p w:rsidR="006A3829" w:rsidRPr="002B3EC9" w:rsidRDefault="006A3829" w:rsidP="006A3829">
            <w:pPr>
              <w:widowControl/>
              <w:spacing w:line="260" w:lineRule="exact"/>
              <w:rPr>
                <w:sz w:val="20"/>
                <w:szCs w:val="20"/>
              </w:rPr>
            </w:pPr>
            <w:r>
              <w:rPr>
                <w:rFonts w:ascii="標楷體" w:eastAsia="標楷體" w:hAnsi="標楷體" w:hint="eastAsia"/>
                <w:szCs w:val="20"/>
              </w:rPr>
              <w:t>科E7 依據設計構想以規劃物品的製作步驟。</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資訊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資E5 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3/30~4/5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1能認識中國傳統樂器。</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2能說出中國樂器的分類方式。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3能欣賞中國樂器的演奏。</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III-2 </w:t>
            </w:r>
            <w:r w:rsidRPr="002B3EC9">
              <w:rPr>
                <w:rFonts w:ascii="標楷體" w:eastAsia="標楷體" w:hAnsi="標楷體" w:hint="eastAsia"/>
                <w:szCs w:val="20"/>
              </w:rPr>
              <w:t>樂器的分類、基礎演奏技巧，以及獨奏、齊奏與合奏等演奏形式</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第十週</w:t>
            </w:r>
          </w:p>
          <w:p w:rsidR="006A3829" w:rsidRPr="00E50481" w:rsidRDefault="006A3829" w:rsidP="006A3829">
            <w:pPr>
              <w:spacing w:line="260" w:lineRule="exact"/>
              <w:jc w:val="center"/>
              <w:rPr>
                <w:rFonts w:ascii="Times New Roman" w:eastAsia="標楷體" w:hAnsi="Times New Roman"/>
                <w:sz w:val="22"/>
              </w:rPr>
            </w:pPr>
            <w:r w:rsidRPr="00E50481">
              <w:rPr>
                <w:rFonts w:ascii="Times New Roman" w:eastAsia="標楷體" w:hAnsi="Times New Roman"/>
                <w:color w:val="000000"/>
                <w:sz w:val="22"/>
              </w:rPr>
              <w:t>4/6~4/12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1能運用創意將版畫作品再製成為精美的禮物。</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2能將創作好的禮物贈</w:t>
            </w:r>
            <w:r w:rsidRPr="002B3EC9">
              <w:rPr>
                <w:rFonts w:ascii="標楷體" w:eastAsia="標楷體" w:hAnsi="標楷體" w:hint="eastAsia"/>
                <w:snapToGrid w:val="0"/>
                <w:kern w:val="0"/>
                <w:szCs w:val="20"/>
              </w:rPr>
              <w:lastRenderedPageBreak/>
              <w:t>友。</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w:t>
            </w:r>
            <w:r w:rsidRPr="002B3EC9">
              <w:rPr>
                <w:rFonts w:ascii="標楷體" w:eastAsia="標楷體" w:hAnsi="標楷體" w:hint="eastAsia"/>
                <w:szCs w:val="20"/>
              </w:rPr>
              <w:lastRenderedPageBreak/>
              <w:t>驟。</w:t>
            </w:r>
          </w:p>
          <w:p w:rsidR="006A3829" w:rsidRPr="002B3EC9" w:rsidRDefault="006A3829" w:rsidP="006A3829">
            <w:pPr>
              <w:spacing w:line="260" w:lineRule="exact"/>
              <w:rPr>
                <w:sz w:val="20"/>
                <w:szCs w:val="20"/>
              </w:rPr>
            </w:pPr>
            <w:r w:rsidRPr="002B3EC9">
              <w:rPr>
                <w:rFonts w:ascii="標楷體" w:eastAsia="標楷體" w:hAnsi="標楷體" w:hint="eastAsia"/>
                <w:b/>
                <w:szCs w:val="20"/>
              </w:rPr>
              <w:t>【生涯規劃教育】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第十週</w:t>
            </w:r>
          </w:p>
          <w:p w:rsidR="006A3829" w:rsidRPr="00E50481" w:rsidRDefault="006A3829" w:rsidP="006A3829">
            <w:pPr>
              <w:spacing w:line="260" w:lineRule="exact"/>
              <w:jc w:val="center"/>
              <w:rPr>
                <w:rFonts w:ascii="Times New Roman" w:eastAsia="標楷體" w:hAnsi="Times New Roman"/>
                <w:sz w:val="22"/>
              </w:rPr>
            </w:pPr>
            <w:r w:rsidRPr="00E50481">
              <w:rPr>
                <w:rFonts w:ascii="Times New Roman" w:eastAsia="標楷體" w:hAnsi="Times New Roman"/>
                <w:color w:val="000000"/>
                <w:sz w:val="22"/>
              </w:rPr>
              <w:t>4/6~4/12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1能認識繪製簡單草圖以呈現設計構想。</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2能使用資訊科技與他人合作產出想法與作品。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tc>
        <w:tc>
          <w:tcPr>
            <w:tcW w:w="2226" w:type="dxa"/>
          </w:tcPr>
          <w:p w:rsidR="006A382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t>科E5 繪製簡單草圖以呈現設計構想。</w:t>
            </w:r>
          </w:p>
          <w:p w:rsidR="006A3829" w:rsidRPr="002B3EC9" w:rsidRDefault="006A3829" w:rsidP="006A3829">
            <w:pPr>
              <w:widowControl/>
              <w:spacing w:line="260" w:lineRule="exact"/>
              <w:rPr>
                <w:sz w:val="20"/>
                <w:szCs w:val="20"/>
              </w:rPr>
            </w:pPr>
            <w:r>
              <w:rPr>
                <w:rFonts w:ascii="標楷體" w:eastAsia="標楷體" w:hAnsi="標楷體" w:hint="eastAsia"/>
                <w:szCs w:val="20"/>
              </w:rPr>
              <w:t>科E7 依據設計構想以規劃物品的製作步驟。</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資訊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資E5 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第十週</w:t>
            </w:r>
          </w:p>
          <w:p w:rsidR="006A3829" w:rsidRPr="00E50481" w:rsidRDefault="006A3829" w:rsidP="006A3829">
            <w:pPr>
              <w:spacing w:line="260" w:lineRule="exact"/>
              <w:jc w:val="center"/>
              <w:rPr>
                <w:rFonts w:ascii="Times New Roman" w:eastAsia="標楷體" w:hAnsi="Times New Roman"/>
                <w:sz w:val="22"/>
              </w:rPr>
            </w:pPr>
            <w:r w:rsidRPr="00E50481">
              <w:rPr>
                <w:rFonts w:ascii="Times New Roman" w:eastAsia="標楷體" w:hAnsi="Times New Roman"/>
                <w:color w:val="000000"/>
                <w:sz w:val="22"/>
              </w:rPr>
              <w:t>4/6~4/12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1能欣賞《瑤族舞曲》，並能哼唱《瑤族舞曲》主題曲調。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2能回顧本單元所學，分辨國樂器的音色與分類。</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3能說出本單元樂器或音樂是源自哪一個民族或民族。</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w:t>
            </w:r>
            <w:r w:rsidRPr="002B3EC9">
              <w:rPr>
                <w:rFonts w:ascii="標楷體" w:eastAsia="標楷體" w:hAnsi="標楷體" w:hint="eastAsia"/>
                <w:szCs w:val="20"/>
              </w:rPr>
              <w:lastRenderedPageBreak/>
              <w:t>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4/13~4/19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1能分享國小六年來最難忘的人事物及個人的成長。</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2能規劃畢業留言簿的創作內容。</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3能認識留言簿基本裝訂、版面設計和裝飾的方法。</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4能執行創作構想，完成一本畢業留言簿。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4/13~4/19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4/13~4/19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1能欣賞〈威尼斯船歌〉。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2能認識孟德爾頌鋼琴作品集《無言歌》。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3能認識音樂家孟德爾頌。</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w:t>
            </w:r>
            <w:r w:rsidRPr="002B3EC9">
              <w:rPr>
                <w:rFonts w:ascii="標楷體" w:eastAsia="標楷體" w:hAnsi="標楷體" w:hint="eastAsia"/>
                <w:szCs w:val="20"/>
              </w:rPr>
              <w:lastRenderedPageBreak/>
              <w:t>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w:t>
            </w:r>
            <w:r w:rsidRPr="002B3EC9">
              <w:rPr>
                <w:rFonts w:ascii="標楷體" w:eastAsia="標楷體" w:hAnsi="標楷體" w:hint="eastAsia"/>
                <w:szCs w:val="20"/>
              </w:rPr>
              <w:lastRenderedPageBreak/>
              <w:t>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涯</w:t>
            </w:r>
            <w:r>
              <w:rPr>
                <w:rFonts w:ascii="標楷體" w:eastAsia="標楷體" w:hAnsi="標楷體" w:hint="eastAsia"/>
                <w:kern w:val="0"/>
                <w:szCs w:val="20"/>
              </w:rPr>
              <w:t xml:space="preserve">E2 </w:t>
            </w:r>
            <w:r w:rsidRPr="002B3EC9">
              <w:rPr>
                <w:rFonts w:ascii="標楷體" w:eastAsia="標楷體" w:hAnsi="標楷體" w:hint="eastAsia"/>
                <w:kern w:val="0"/>
                <w:szCs w:val="20"/>
              </w:rPr>
              <w:t>認識不</w:t>
            </w:r>
            <w:r w:rsidRPr="002B3EC9">
              <w:rPr>
                <w:rFonts w:ascii="標楷體" w:eastAsia="標楷體" w:hAnsi="標楷體" w:hint="eastAsia"/>
                <w:kern w:val="0"/>
                <w:szCs w:val="20"/>
              </w:rPr>
              <w:lastRenderedPageBreak/>
              <w:t>同的生活角色。</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4/20~4/26</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1能分享國小六年來最難忘的人事物及個人的成長。</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2能規劃畢業留言簿的創作內容。</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3能認識留言簿基本裝訂、版面設計和裝飾的方法。</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4能執行創作構想，完成一本畢業留言簿。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4/20~4/26</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lastRenderedPageBreak/>
              <w:t>4/20~4/26</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lastRenderedPageBreak/>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lastRenderedPageBreak/>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1能欣賞〈威尼斯船歌〉。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lastRenderedPageBreak/>
              <w:t>2能認識孟德爾頌鋼琴作品集《無言歌》。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3能認識音樂家孟德爾頌。</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III-1 </w:t>
            </w:r>
            <w:r w:rsidRPr="002B3EC9">
              <w:rPr>
                <w:rFonts w:ascii="標楷體" w:eastAsia="標楷體" w:hAnsi="標楷體" w:hint="eastAsia"/>
                <w:szCs w:val="20"/>
              </w:rPr>
              <w:t>能使用</w:t>
            </w:r>
            <w:r w:rsidRPr="002B3EC9">
              <w:rPr>
                <w:rFonts w:ascii="標楷體" w:eastAsia="標楷體" w:hAnsi="標楷體" w:hint="eastAsia"/>
                <w:szCs w:val="20"/>
              </w:rPr>
              <w:lastRenderedPageBreak/>
              <w:t>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音A-</w:t>
            </w:r>
            <w:r>
              <w:rPr>
                <w:rFonts w:ascii="標楷體" w:eastAsia="標楷體" w:hAnsi="標楷體" w:hint="eastAsia"/>
                <w:szCs w:val="20"/>
              </w:rPr>
              <w:t xml:space="preserve">III-1 </w:t>
            </w:r>
            <w:r w:rsidRPr="002B3EC9">
              <w:rPr>
                <w:rFonts w:ascii="標楷體" w:eastAsia="標楷體" w:hAnsi="標楷體" w:hint="eastAsia"/>
                <w:szCs w:val="20"/>
              </w:rPr>
              <w:t>樂</w:t>
            </w:r>
            <w:r w:rsidRPr="002B3EC9">
              <w:rPr>
                <w:rFonts w:ascii="標楷體" w:eastAsia="標楷體" w:hAnsi="標楷體" w:hint="eastAsia"/>
                <w:szCs w:val="20"/>
              </w:rPr>
              <w:lastRenderedPageBreak/>
              <w:t>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lastRenderedPageBreak/>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lastRenderedPageBreak/>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lastRenderedPageBreak/>
              <w:t>國E4 了解國際文化的多樣性。</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涯</w:t>
            </w:r>
            <w:r>
              <w:rPr>
                <w:rFonts w:ascii="標楷體" w:eastAsia="標楷體" w:hAnsi="標楷體" w:hint="eastAsia"/>
                <w:kern w:val="0"/>
                <w:szCs w:val="20"/>
              </w:rPr>
              <w:t xml:space="preserve">E2 </w:t>
            </w:r>
            <w:r w:rsidRPr="002B3EC9">
              <w:rPr>
                <w:rFonts w:ascii="標楷體" w:eastAsia="標楷體" w:hAnsi="標楷體" w:hint="eastAsia"/>
                <w:kern w:val="0"/>
                <w:szCs w:val="20"/>
              </w:rPr>
              <w:t>認識不同的生活角色。</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4/27~5/3</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1能執行創作構想，完成一本畢業留言簿。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4/27~5/3</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w:t>
            </w:r>
            <w:r w:rsidRPr="002B3EC9">
              <w:rPr>
                <w:rFonts w:ascii="標楷體" w:eastAsia="標楷體" w:hAnsi="標楷體" w:hint="eastAsia"/>
                <w:szCs w:val="20"/>
              </w:rPr>
              <w:lastRenderedPageBreak/>
              <w:t>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4/27~5/3</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1能欣賞鋼琴曲〈郵遞馬車〉。</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2能分辨〈郵遞馬車〉的不同主題。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3能分享聆聽感受。</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4能認識音樂家內克。</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III-1 </w:t>
            </w:r>
            <w:r w:rsidRPr="002B3EC9">
              <w:rPr>
                <w:rFonts w:ascii="標楷體" w:eastAsia="標楷體" w:hAnsi="標楷體" w:hint="eastAsia"/>
                <w:szCs w:val="20"/>
              </w:rPr>
              <w:t>能參與、記錄各類藝術活動，進而覺察在地及全球藝術文化</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b/>
                <w:sz w:val="20"/>
                <w:szCs w:val="20"/>
              </w:rPr>
            </w:pP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涯</w:t>
            </w:r>
            <w:r>
              <w:rPr>
                <w:rFonts w:ascii="標楷體" w:eastAsia="標楷體" w:hAnsi="標楷體" w:hint="eastAsia"/>
                <w:kern w:val="0"/>
                <w:szCs w:val="20"/>
              </w:rPr>
              <w:t xml:space="preserve">E2 </w:t>
            </w:r>
            <w:r w:rsidRPr="002B3EC9">
              <w:rPr>
                <w:rFonts w:ascii="標楷體" w:eastAsia="標楷體" w:hAnsi="標楷體" w:hint="eastAsia"/>
                <w:kern w:val="0"/>
                <w:szCs w:val="20"/>
              </w:rPr>
              <w:t>認識不同的生活角色。</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5/4~5/10</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1能利用思考樹構想和規畫如何製作留言板。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2能小組或全班合作規劃畢業留言板（牆）內容。</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9F5A00" w:rsidRDefault="006A3829" w:rsidP="006A3829">
            <w:pPr>
              <w:autoSpaceDE w:val="0"/>
              <w:autoSpaceDN w:val="0"/>
              <w:adjustRightInd w:val="0"/>
              <w:spacing w:line="260" w:lineRule="exact"/>
              <w:rPr>
                <w:kern w:val="0"/>
                <w:sz w:val="20"/>
                <w:szCs w:val="20"/>
              </w:rPr>
            </w:pPr>
            <w:r w:rsidRPr="002B3EC9">
              <w:rPr>
                <w:rFonts w:ascii="標楷體" w:eastAsia="標楷體" w:hAnsi="標楷體" w:hint="eastAsia"/>
                <w:kern w:val="0"/>
                <w:szCs w:val="20"/>
              </w:rPr>
              <w:t>科</w:t>
            </w:r>
            <w:r>
              <w:rPr>
                <w:rFonts w:ascii="標楷體" w:eastAsia="標楷體" w:hAnsi="標楷體" w:hint="eastAsia"/>
                <w:kern w:val="0"/>
                <w:szCs w:val="20"/>
              </w:rPr>
              <w:t xml:space="preserve">E9 </w:t>
            </w:r>
            <w:r w:rsidRPr="002B3EC9">
              <w:rPr>
                <w:rFonts w:ascii="標楷體" w:eastAsia="標楷體" w:hAnsi="標楷體" w:hint="eastAsia"/>
                <w:kern w:val="0"/>
                <w:szCs w:val="20"/>
              </w:rPr>
              <w:t>具備與他人團隊合作的能力。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5/4~5/10</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w:t>
            </w:r>
            <w:r w:rsidRPr="002B3EC9">
              <w:rPr>
                <w:rFonts w:ascii="標楷體" w:eastAsia="標楷體" w:hAnsi="標楷體" w:hint="eastAsia"/>
                <w:szCs w:val="20"/>
              </w:rPr>
              <w:lastRenderedPageBreak/>
              <w:t>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w:t>
            </w:r>
            <w:r w:rsidRPr="002B3EC9">
              <w:rPr>
                <w:rFonts w:ascii="標楷體" w:eastAsia="標楷體" w:hAnsi="標楷體" w:hint="eastAsia"/>
                <w:szCs w:val="20"/>
              </w:rPr>
              <w:lastRenderedPageBreak/>
              <w:t>作類別、形式、內容、技巧和元素的組合</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5/4~5/10</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1能以正確節奏念出饒舌歌〈腳踏車與我〉。</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2能認識饒舌歌的由來。</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3能找一首含有饒舌元素的流行音樂，並和同學互相分享。</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安全</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安</w:t>
            </w:r>
            <w:r>
              <w:rPr>
                <w:rFonts w:ascii="標楷體" w:eastAsia="標楷體" w:hAnsi="標楷體" w:hint="eastAsia"/>
                <w:kern w:val="0"/>
                <w:szCs w:val="20"/>
              </w:rPr>
              <w:t xml:space="preserve">E1 </w:t>
            </w:r>
            <w:r w:rsidRPr="002B3EC9">
              <w:rPr>
                <w:rFonts w:ascii="標楷體" w:eastAsia="標楷體" w:hAnsi="標楷體" w:hint="eastAsia"/>
                <w:kern w:val="0"/>
                <w:szCs w:val="20"/>
              </w:rPr>
              <w:t>了解安全教育。</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戶外</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戶</w:t>
            </w:r>
            <w:r>
              <w:rPr>
                <w:rFonts w:ascii="標楷體" w:eastAsia="標楷體" w:hAnsi="標楷體" w:hint="eastAsia"/>
                <w:kern w:val="0"/>
                <w:szCs w:val="20"/>
              </w:rPr>
              <w:t xml:space="preserve">E3 </w:t>
            </w:r>
            <w:r w:rsidRPr="002B3EC9">
              <w:rPr>
                <w:rFonts w:ascii="標楷體" w:eastAsia="標楷體" w:hAnsi="標楷體" w:hint="eastAsia"/>
                <w:kern w:val="0"/>
                <w:szCs w:val="20"/>
              </w:rPr>
              <w:t>善用五官的感知，培養眼、耳、鼻、舌、觸覺及心靈對環境感受的能力。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5/11~5/17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1能小組或全班合作規劃畢業留言板（牆）內容。</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生活設計、公共藝術、環境藝術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2B3EC9" w:rsidRDefault="006A3829" w:rsidP="006A3829">
            <w:pPr>
              <w:autoSpaceDE w:val="0"/>
              <w:autoSpaceDN w:val="0"/>
              <w:adjustRightInd w:val="0"/>
              <w:spacing w:line="260" w:lineRule="exact"/>
              <w:rPr>
                <w:sz w:val="20"/>
                <w:szCs w:val="20"/>
              </w:rPr>
            </w:pPr>
            <w:r w:rsidRPr="002B3EC9">
              <w:rPr>
                <w:rFonts w:ascii="標楷體" w:eastAsia="標楷體" w:hAnsi="標楷體" w:hint="eastAsia"/>
                <w:kern w:val="0"/>
                <w:szCs w:val="20"/>
              </w:rPr>
              <w:t>科</w:t>
            </w:r>
            <w:r>
              <w:rPr>
                <w:rFonts w:ascii="標楷體" w:eastAsia="標楷體" w:hAnsi="標楷體" w:hint="eastAsia"/>
                <w:kern w:val="0"/>
                <w:szCs w:val="20"/>
              </w:rPr>
              <w:t xml:space="preserve">E9 </w:t>
            </w:r>
            <w:r w:rsidRPr="002B3EC9">
              <w:rPr>
                <w:rFonts w:ascii="標楷體" w:eastAsia="標楷體" w:hAnsi="標楷體" w:hint="eastAsia"/>
                <w:kern w:val="0"/>
                <w:szCs w:val="20"/>
              </w:rPr>
              <w:t>具備與他人團隊合作的能力。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5/11~5/17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1能用五官感受傾聽，用身體表達心境。</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2能用身體與環境互動，發揮創造力設計一個舞動空間劇照。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w:t>
            </w:r>
            <w:r w:rsidRPr="002B3EC9">
              <w:rPr>
                <w:rFonts w:ascii="標楷體" w:eastAsia="標楷體" w:hAnsi="標楷體" w:hint="eastAsia"/>
                <w:szCs w:val="20"/>
              </w:rPr>
              <w:lastRenderedPageBreak/>
              <w:t>藝術作品中的構成要素與形式原理，並表達自己的想法</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w:t>
            </w:r>
            <w:r w:rsidRPr="002B3EC9">
              <w:rPr>
                <w:rFonts w:ascii="標楷體" w:eastAsia="標楷體" w:hAnsi="標楷體" w:hint="eastAsia"/>
                <w:szCs w:val="20"/>
              </w:rPr>
              <w:lastRenderedPageBreak/>
              <w:t>合</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戶外</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戶</w:t>
            </w:r>
            <w:r>
              <w:rPr>
                <w:rFonts w:ascii="標楷體" w:eastAsia="標楷體" w:hAnsi="標楷體" w:hint="eastAsia"/>
                <w:szCs w:val="20"/>
              </w:rPr>
              <w:t xml:space="preserve">E2 </w:t>
            </w:r>
            <w:r w:rsidRPr="002B3EC9">
              <w:rPr>
                <w:rFonts w:ascii="標楷體" w:eastAsia="標楷體" w:hAnsi="標楷體" w:hint="eastAsia"/>
                <w:szCs w:val="20"/>
              </w:rPr>
              <w:t>豐富自身與環境的互動經驗，培養對生活環境的覺知與敏感，體驗與珍惜環</w:t>
            </w:r>
            <w:r w:rsidRPr="002B3EC9">
              <w:rPr>
                <w:rFonts w:ascii="標楷體" w:eastAsia="標楷體" w:hAnsi="標楷體" w:hint="eastAsia"/>
                <w:szCs w:val="20"/>
              </w:rPr>
              <w:lastRenderedPageBreak/>
              <w:t>境的好。</w:t>
            </w:r>
          </w:p>
          <w:p w:rsidR="006A3829" w:rsidRPr="002B3EC9" w:rsidRDefault="006A3829" w:rsidP="006A3829">
            <w:pPr>
              <w:spacing w:line="260" w:lineRule="exact"/>
              <w:rPr>
                <w:sz w:val="20"/>
                <w:szCs w:val="20"/>
              </w:rPr>
            </w:pPr>
            <w:r w:rsidRPr="002B3EC9">
              <w:rPr>
                <w:rFonts w:ascii="標楷體" w:eastAsia="標楷體" w:hAnsi="標楷體" w:hint="eastAsia"/>
                <w:szCs w:val="20"/>
              </w:rPr>
              <w:t>戶</w:t>
            </w:r>
            <w:r>
              <w:rPr>
                <w:rFonts w:ascii="標楷體" w:eastAsia="標楷體" w:hAnsi="標楷體" w:hint="eastAsia"/>
                <w:szCs w:val="20"/>
              </w:rPr>
              <w:t xml:space="preserve">E3 </w:t>
            </w:r>
            <w:r w:rsidRPr="002B3EC9">
              <w:rPr>
                <w:rFonts w:ascii="標楷體" w:eastAsia="標楷體" w:hAnsi="標楷體" w:hint="eastAsia"/>
                <w:szCs w:val="20"/>
              </w:rPr>
              <w:t>善用五官的感知，培養眼、耳、鼻、舌、觸覺及心靈對環境感受的能力。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環境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環</w:t>
            </w:r>
            <w:r>
              <w:rPr>
                <w:rFonts w:ascii="標楷體" w:eastAsia="標楷體" w:hAnsi="標楷體" w:hint="eastAsia"/>
                <w:szCs w:val="20"/>
              </w:rPr>
              <w:t xml:space="preserve">E1 </w:t>
            </w:r>
            <w:r w:rsidRPr="002B3EC9">
              <w:rPr>
                <w:rFonts w:ascii="標楷體" w:eastAsia="標楷體" w:hAnsi="標楷體" w:hint="eastAsia"/>
                <w:szCs w:val="20"/>
              </w:rPr>
              <w:t>參與戶外學習與自然體驗，覺知自然環境的美、平衡、與完整性。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5/11~5/17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1能以高音直笛吹奏〈歡樂鐵路圓舞曲〉。</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2能根據引導完成自己的交通工具饒舌歌。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3能欣賞同學的作品並給予回饋。</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III-5 </w:t>
            </w:r>
            <w:r w:rsidRPr="002B3EC9">
              <w:rPr>
                <w:rFonts w:ascii="標楷體" w:eastAsia="標楷體" w:hAnsi="標楷體" w:hint="eastAsia"/>
                <w:szCs w:val="20"/>
              </w:rPr>
              <w:t>能探索並使用音樂元素，進行簡易創作，表達自我的思想與情感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III-2 </w:t>
            </w:r>
            <w:r w:rsidRPr="002B3EC9">
              <w:rPr>
                <w:rFonts w:ascii="標楷體" w:eastAsia="標楷體" w:hAnsi="標楷體" w:hint="eastAsia"/>
                <w:szCs w:val="20"/>
              </w:rPr>
              <w:t>樂器的分類、基礎演奏技巧，以及獨奏、齊奏與合奏等演奏形式</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III-5 </w:t>
            </w:r>
            <w:r w:rsidRPr="002B3EC9">
              <w:rPr>
                <w:rFonts w:ascii="標楷體" w:eastAsia="標楷體" w:hAnsi="標楷體" w:hint="eastAsia"/>
                <w:szCs w:val="20"/>
              </w:rPr>
              <w:t>簡易創作，如：節奏創作、曲調創作、曲式創作等</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5/18~5/24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1能小組或全班合作規劃畢業留言板（牆）內</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容。</w:t>
            </w:r>
          </w:p>
          <w:p w:rsidR="006A3829" w:rsidRPr="003C6798" w:rsidRDefault="006A3829" w:rsidP="006A3829">
            <w:pPr>
              <w:autoSpaceDE w:val="0"/>
              <w:autoSpaceDN w:val="0"/>
              <w:adjustRightInd w:val="0"/>
              <w:spacing w:line="260" w:lineRule="exact"/>
              <w:jc w:val="both"/>
              <w:rPr>
                <w:kern w:val="0"/>
                <w:sz w:val="20"/>
                <w:szCs w:val="20"/>
              </w:rPr>
            </w:pPr>
            <w:r w:rsidRPr="002B3EC9">
              <w:rPr>
                <w:rFonts w:ascii="標楷體" w:eastAsia="標楷體" w:hAnsi="標楷體" w:hint="eastAsia"/>
                <w:snapToGrid w:val="0"/>
                <w:kern w:val="0"/>
                <w:szCs w:val="20"/>
              </w:rPr>
              <w:t>2</w:t>
            </w:r>
            <w:r w:rsidRPr="002B3EC9">
              <w:rPr>
                <w:rFonts w:ascii="標楷體" w:eastAsia="標楷體" w:hAnsi="標楷體" w:hint="eastAsia"/>
                <w:kern w:val="0"/>
                <w:szCs w:val="20"/>
              </w:rPr>
              <w:t>能有創意的寫下留言，並展示在畢業留言板（牆）上。</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生活設計、公共藝術、環境藝術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2B3EC9" w:rsidRDefault="006A3829" w:rsidP="006A3829">
            <w:pPr>
              <w:autoSpaceDE w:val="0"/>
              <w:autoSpaceDN w:val="0"/>
              <w:adjustRightInd w:val="0"/>
              <w:spacing w:line="260" w:lineRule="exact"/>
              <w:rPr>
                <w:sz w:val="20"/>
                <w:szCs w:val="20"/>
              </w:rPr>
            </w:pPr>
            <w:r w:rsidRPr="002B3EC9">
              <w:rPr>
                <w:rFonts w:ascii="標楷體" w:eastAsia="標楷體" w:hAnsi="標楷體" w:hint="eastAsia"/>
                <w:kern w:val="0"/>
                <w:szCs w:val="20"/>
              </w:rPr>
              <w:t>科</w:t>
            </w:r>
            <w:r>
              <w:rPr>
                <w:rFonts w:ascii="標楷體" w:eastAsia="標楷體" w:hAnsi="標楷體" w:hint="eastAsia"/>
                <w:kern w:val="0"/>
                <w:szCs w:val="20"/>
              </w:rPr>
              <w:t xml:space="preserve">E9 </w:t>
            </w:r>
            <w:r w:rsidRPr="002B3EC9">
              <w:rPr>
                <w:rFonts w:ascii="標楷體" w:eastAsia="標楷體" w:hAnsi="標楷體" w:hint="eastAsia"/>
                <w:kern w:val="0"/>
                <w:szCs w:val="20"/>
              </w:rPr>
              <w:t>具備與他人團隊合作的能力。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5/18~5/24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szCs w:val="20"/>
              </w:rPr>
              <w:t>1能用五官感受傾聽，用身體表達心境。2能用身體與環境互動，發揮創造力設計一個舞動空間劇照。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觀察評量。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【戶外教育】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戶E2 </w:t>
            </w:r>
            <w:r w:rsidRPr="002B3EC9">
              <w:rPr>
                <w:rFonts w:ascii="標楷體" w:eastAsia="標楷體" w:hAnsi="標楷體" w:hint="eastAsia"/>
                <w:szCs w:val="20"/>
              </w:rPr>
              <w:t>豐富自身與環境的互動經驗，培養對生活環境的覺知與敏感，體驗與珍惜環境的好。</w:t>
            </w:r>
          </w:p>
          <w:p w:rsidR="006A3829" w:rsidRPr="002B3EC9" w:rsidRDefault="006A3829" w:rsidP="006A3829">
            <w:pPr>
              <w:spacing w:line="260" w:lineRule="exact"/>
              <w:rPr>
                <w:sz w:val="20"/>
                <w:szCs w:val="20"/>
              </w:rPr>
            </w:pPr>
            <w:r>
              <w:rPr>
                <w:rFonts w:ascii="標楷體" w:eastAsia="標楷體" w:hAnsi="標楷體" w:hint="eastAsia"/>
                <w:szCs w:val="20"/>
              </w:rPr>
              <w:t xml:space="preserve">戶E3 </w:t>
            </w:r>
            <w:r w:rsidRPr="002B3EC9">
              <w:rPr>
                <w:rFonts w:ascii="標楷體" w:eastAsia="標楷體" w:hAnsi="標楷體" w:hint="eastAsia"/>
                <w:szCs w:val="20"/>
              </w:rPr>
              <w:t>善用五官的感知，培養眼、耳、鼻、舌、觸覺及心靈對環境感受的能力。</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【環境教育】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環E1 </w:t>
            </w:r>
            <w:r w:rsidRPr="002B3EC9">
              <w:rPr>
                <w:rFonts w:ascii="標楷體" w:eastAsia="標楷體" w:hAnsi="標楷體" w:hint="eastAsia"/>
                <w:szCs w:val="20"/>
              </w:rPr>
              <w:t>參與戶外學習與自然體驗，覺知自然環境的美、平衡、與完整性。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5/18~5/24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四、感恩離別的季節</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1能說出「鋼琴詩人」蕭邦的概略生平。</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2能哼唱欣賞曲E大調〈離別曲〉的旋律。</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3能簡單說明蕭邦E大調〈離別曲〉曲式。</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4能吹奏改編自海頓的〈告別〉直笛二部重奏曲。</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5能以正確的方式演奏反覆記號。</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6能和同學和諧的演奏二部重奏。</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【國際教育】</w:t>
            </w:r>
          </w:p>
          <w:p w:rsidR="006A3829" w:rsidRPr="002B3EC9" w:rsidRDefault="006A3829" w:rsidP="006A3829">
            <w:pPr>
              <w:spacing w:line="260" w:lineRule="exact"/>
              <w:rPr>
                <w:sz w:val="20"/>
                <w:szCs w:val="20"/>
              </w:rPr>
            </w:pPr>
            <w:r>
              <w:rPr>
                <w:rFonts w:ascii="標楷體" w:eastAsia="標楷體" w:hAnsi="標楷體" w:hint="eastAsia"/>
                <w:szCs w:val="20"/>
              </w:rPr>
              <w:t>國E12 觀察生活中的全球議題，並構思生活行動策略。</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5/25~5/31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1能認識並運用常見的文字變形方法，設計畢業留言祝福詞句。</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2能分享和練習創意晝</w:t>
            </w:r>
            <w:r w:rsidRPr="002B3EC9">
              <w:rPr>
                <w:rFonts w:ascii="標楷體" w:eastAsia="標楷體" w:hAnsi="標楷體" w:hint="eastAsia"/>
                <w:snapToGrid w:val="0"/>
                <w:kern w:val="0"/>
                <w:szCs w:val="20"/>
              </w:rPr>
              <w:lastRenderedPageBreak/>
              <w:t>寫畢業留言祝福詞句。</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w:t>
            </w:r>
            <w:r w:rsidRPr="002B3EC9">
              <w:rPr>
                <w:rFonts w:ascii="標楷體" w:eastAsia="標楷體" w:hAnsi="標楷體" w:hint="eastAsia"/>
                <w:szCs w:val="20"/>
              </w:rPr>
              <w:lastRenderedPageBreak/>
              <w:t>術語彙、形式原理與視覺美感</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性E6 </w:t>
            </w:r>
            <w:r w:rsidRPr="002B3EC9">
              <w:rPr>
                <w:rFonts w:ascii="標楷體" w:eastAsia="標楷體" w:hAnsi="標楷體" w:hint="eastAsia"/>
                <w:szCs w:val="20"/>
              </w:rPr>
              <w:t>了解圖像、語言與文</w:t>
            </w:r>
            <w:r w:rsidRPr="002B3EC9">
              <w:rPr>
                <w:rFonts w:ascii="標楷體" w:eastAsia="標楷體" w:hAnsi="標楷體" w:hint="eastAsia"/>
                <w:szCs w:val="20"/>
              </w:rPr>
              <w:lastRenderedPageBreak/>
              <w:t>字的性別意涵，使用性別平等的語言與文字進行溝通。</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5/25~5/31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autoSpaceDE w:val="0"/>
              <w:autoSpaceDN w:val="0"/>
              <w:adjustRightInd w:val="0"/>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autoSpaceDE w:val="0"/>
              <w:autoSpaceDN w:val="0"/>
              <w:adjustRightInd w:val="0"/>
              <w:spacing w:line="260" w:lineRule="exact"/>
              <w:jc w:val="both"/>
              <w:rPr>
                <w:sz w:val="20"/>
                <w:szCs w:val="20"/>
              </w:rPr>
            </w:pPr>
            <w:r w:rsidRPr="002B3EC9">
              <w:rPr>
                <w:rFonts w:ascii="標楷體" w:eastAsia="標楷體" w:hAnsi="標楷體" w:hint="eastAsia"/>
                <w:szCs w:val="20"/>
              </w:rPr>
              <w:t>1能認識環境劇場的演出特色。</w:t>
            </w:r>
          </w:p>
          <w:p w:rsidR="006A3829" w:rsidRPr="002B3EC9" w:rsidRDefault="006A3829" w:rsidP="006A3829">
            <w:pPr>
              <w:autoSpaceDE w:val="0"/>
              <w:autoSpaceDN w:val="0"/>
              <w:adjustRightInd w:val="0"/>
              <w:spacing w:line="260" w:lineRule="exact"/>
              <w:jc w:val="both"/>
              <w:rPr>
                <w:sz w:val="20"/>
                <w:szCs w:val="20"/>
              </w:rPr>
            </w:pPr>
            <w:r w:rsidRPr="002B3EC9">
              <w:rPr>
                <w:rFonts w:ascii="標楷體" w:eastAsia="標楷體" w:hAnsi="標楷體" w:hint="eastAsia"/>
                <w:szCs w:val="20"/>
              </w:rPr>
              <w:t>2能完成校園劇場表演作品。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III-6 </w:t>
            </w:r>
            <w:r w:rsidRPr="002B3EC9">
              <w:rPr>
                <w:rFonts w:ascii="標楷體" w:eastAsia="標楷體" w:hAnsi="標楷體" w:hint="eastAsia"/>
                <w:szCs w:val="20"/>
              </w:rPr>
              <w:t>能區分表演藝術類型與特色3-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III-1 </w:t>
            </w:r>
            <w:r w:rsidRPr="002B3EC9">
              <w:rPr>
                <w:rFonts w:ascii="標楷體" w:eastAsia="標楷體" w:hAnsi="標楷體" w:hint="eastAsia"/>
                <w:szCs w:val="20"/>
              </w:rPr>
              <w:t>家庭與社區的文化背景和歷史故事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w:t>
            </w:r>
            <w:r w:rsidRPr="002B3EC9">
              <w:rPr>
                <w:rFonts w:ascii="標楷體" w:eastAsia="標楷體" w:hAnsi="標楷體" w:hint="eastAsia"/>
                <w:szCs w:val="20"/>
              </w:rPr>
              <w:lastRenderedPageBreak/>
              <w:t>表演內容、時程與空間規劃</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III-4 </w:t>
            </w:r>
            <w:r w:rsidRPr="002B3EC9">
              <w:rPr>
                <w:rFonts w:ascii="標楷體" w:eastAsia="標楷體" w:hAnsi="標楷體" w:hint="eastAsia"/>
                <w:szCs w:val="20"/>
              </w:rPr>
              <w:t>議題融入表演、故事劇場、舞蹈劇場、社區劇場、兒童劇場</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autoSpaceDE w:val="0"/>
              <w:autoSpaceDN w:val="0"/>
              <w:adjustRightInd w:val="0"/>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【環境教育】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環E1 </w:t>
            </w:r>
            <w:r w:rsidRPr="002B3EC9">
              <w:rPr>
                <w:rFonts w:ascii="標楷體" w:eastAsia="標楷體" w:hAnsi="標楷體" w:hint="eastAsia"/>
                <w:szCs w:val="20"/>
              </w:rPr>
              <w:t>參與戶外學習與自然體驗，覺知自然環境的美、平衡、與完整性。</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【戶外教育】</w:t>
            </w:r>
          </w:p>
          <w:p w:rsidR="006A3829" w:rsidRDefault="006A3829" w:rsidP="006A3829">
            <w:pPr>
              <w:spacing w:line="260" w:lineRule="exact"/>
              <w:rPr>
                <w:sz w:val="20"/>
                <w:szCs w:val="20"/>
              </w:rPr>
            </w:pPr>
            <w:r>
              <w:rPr>
                <w:rFonts w:ascii="標楷體" w:eastAsia="標楷體" w:hAnsi="標楷體" w:hint="eastAsia"/>
                <w:szCs w:val="20"/>
              </w:rPr>
              <w:t xml:space="preserve">戶E5 </w:t>
            </w:r>
            <w:r w:rsidRPr="002B3EC9">
              <w:rPr>
                <w:rFonts w:ascii="標楷體" w:eastAsia="標楷體" w:hAnsi="標楷體" w:hint="eastAsia"/>
                <w:szCs w:val="20"/>
              </w:rPr>
              <w:t>理解他人對環境的不同感受，並且樂於分享自身經驗。</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科E5 </w:t>
            </w:r>
            <w:r w:rsidRPr="002B3EC9">
              <w:rPr>
                <w:rFonts w:ascii="標楷體" w:eastAsia="標楷體" w:hAnsi="標楷體" w:hint="eastAsia"/>
                <w:szCs w:val="20"/>
              </w:rPr>
              <w:t>繪製簡單草圖以呈現設計構想。</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生E6 </w:t>
            </w:r>
            <w:r w:rsidRPr="002B3EC9">
              <w:rPr>
                <w:rFonts w:ascii="標楷體" w:eastAsia="標楷體" w:hAnsi="標楷體" w:hint="eastAsia"/>
                <w:szCs w:val="20"/>
              </w:rPr>
              <w:t>從日常生活中培養道德感以及美感，練習做出道德判斷以及審美判斷，分辨事實和價值的不同。</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5/25~5/31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bCs/>
                <w:sz w:val="20"/>
                <w:szCs w:val="20"/>
              </w:rPr>
            </w:pPr>
            <w:r w:rsidRPr="002B3EC9">
              <w:rPr>
                <w:rFonts w:ascii="標楷體" w:eastAsia="標楷體" w:hAnsi="標楷體" w:hint="eastAsia"/>
                <w:szCs w:val="20"/>
              </w:rPr>
              <w:t>四、感恩離別的季節</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1能表達出對師長、同學及親友的愛。</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2能正確演唱切分音的節奏。</w:t>
            </w:r>
          </w:p>
          <w:p w:rsidR="006A3829" w:rsidRPr="002B3EC9" w:rsidRDefault="006A3829" w:rsidP="006A3829">
            <w:pPr>
              <w:spacing w:line="260" w:lineRule="exact"/>
              <w:jc w:val="both"/>
              <w:rPr>
                <w:sz w:val="20"/>
                <w:szCs w:val="20"/>
              </w:rPr>
            </w:pPr>
            <w:r w:rsidRPr="002B3EC9">
              <w:rPr>
                <w:rFonts w:ascii="標楷體" w:eastAsia="標楷體" w:hAnsi="標楷體" w:hint="eastAsia"/>
                <w:snapToGrid w:val="0"/>
                <w:kern w:val="0"/>
                <w:szCs w:val="20"/>
              </w:rPr>
              <w:t>3能演唱歌曲〈愛的真諦〉。</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6/1~6/7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1能小組合作，利用資訊科技方式將國小生活的圖片和影片進行創作剪輯。</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2能完成並分享完成的影音作品作為紀念。</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生活設計、公共藝術、環境藝術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科E9 </w:t>
            </w:r>
            <w:r w:rsidRPr="002B3EC9">
              <w:rPr>
                <w:rFonts w:ascii="標楷體" w:eastAsia="標楷體" w:hAnsi="標楷體" w:hint="eastAsia"/>
                <w:szCs w:val="20"/>
              </w:rPr>
              <w:t>具備與他人團隊合作的能力。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【資訊教育】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資E5 </w:t>
            </w:r>
            <w:r w:rsidRPr="002B3EC9">
              <w:rPr>
                <w:rFonts w:ascii="標楷體" w:eastAsia="標楷體" w:hAnsi="標楷體" w:hint="eastAsia"/>
                <w:szCs w:val="20"/>
              </w:rPr>
              <w:t>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lastRenderedPageBreak/>
              <w:t>6/1~6/7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lastRenderedPageBreak/>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lastRenderedPageBreak/>
              <w:t>1</w:t>
            </w:r>
          </w:p>
        </w:tc>
        <w:tc>
          <w:tcPr>
            <w:tcW w:w="2689" w:type="dxa"/>
            <w:gridSpan w:val="2"/>
          </w:tcPr>
          <w:p w:rsidR="006A3829" w:rsidRPr="002B3EC9" w:rsidRDefault="006A3829" w:rsidP="006A3829">
            <w:pPr>
              <w:autoSpaceDE w:val="0"/>
              <w:autoSpaceDN w:val="0"/>
              <w:adjustRightInd w:val="0"/>
              <w:spacing w:line="260" w:lineRule="exact"/>
              <w:jc w:val="both"/>
              <w:rPr>
                <w:sz w:val="20"/>
                <w:szCs w:val="20"/>
              </w:rPr>
            </w:pPr>
            <w:r w:rsidRPr="002B3EC9">
              <w:rPr>
                <w:rFonts w:ascii="標楷體" w:eastAsia="標楷體" w:hAnsi="標楷體" w:hint="eastAsia"/>
                <w:szCs w:val="20"/>
              </w:rPr>
              <w:t>1能認識環境劇場的演</w:t>
            </w:r>
            <w:r w:rsidRPr="002B3EC9">
              <w:rPr>
                <w:rFonts w:ascii="標楷體" w:eastAsia="標楷體" w:hAnsi="標楷體" w:hint="eastAsia"/>
                <w:szCs w:val="20"/>
              </w:rPr>
              <w:lastRenderedPageBreak/>
              <w:t>出特色。</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2能完成校園劇場表演作品。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III-7 </w:t>
            </w:r>
            <w:r w:rsidRPr="002B3EC9">
              <w:rPr>
                <w:rFonts w:ascii="標楷體" w:eastAsia="標楷體" w:hAnsi="標楷體" w:hint="eastAsia"/>
                <w:szCs w:val="20"/>
              </w:rPr>
              <w:t>能構思</w:t>
            </w:r>
            <w:r w:rsidRPr="002B3EC9">
              <w:rPr>
                <w:rFonts w:ascii="標楷體" w:eastAsia="標楷體" w:hAnsi="標楷體" w:hint="eastAsia"/>
                <w:szCs w:val="20"/>
              </w:rPr>
              <w:lastRenderedPageBreak/>
              <w:t>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III-6 </w:t>
            </w:r>
            <w:r w:rsidRPr="002B3EC9">
              <w:rPr>
                <w:rFonts w:ascii="標楷體" w:eastAsia="標楷體" w:hAnsi="標楷體" w:hint="eastAsia"/>
                <w:szCs w:val="20"/>
              </w:rPr>
              <w:t>能區分表演藝術類型與特色3-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w:t>
            </w:r>
            <w:r w:rsidRPr="002B3EC9">
              <w:rPr>
                <w:rFonts w:ascii="標楷體" w:eastAsia="標楷體" w:hAnsi="標楷體" w:hint="eastAsia"/>
                <w:szCs w:val="20"/>
              </w:rPr>
              <w:lastRenderedPageBreak/>
              <w:t>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III-1 </w:t>
            </w:r>
            <w:r w:rsidRPr="002B3EC9">
              <w:rPr>
                <w:rFonts w:ascii="標楷體" w:eastAsia="標楷體" w:hAnsi="標楷體" w:hint="eastAsia"/>
                <w:szCs w:val="20"/>
              </w:rPr>
              <w:t>家庭與社區的文化背景和歷史故事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表P-</w:t>
            </w:r>
            <w:r>
              <w:rPr>
                <w:rFonts w:ascii="標楷體" w:eastAsia="標楷體" w:hAnsi="標楷體" w:hint="eastAsia"/>
                <w:szCs w:val="20"/>
              </w:rPr>
              <w:t xml:space="preserve">III-4 </w:t>
            </w:r>
            <w:r w:rsidRPr="002B3EC9">
              <w:rPr>
                <w:rFonts w:ascii="標楷體" w:eastAsia="標楷體" w:hAnsi="標楷體" w:hint="eastAsia"/>
                <w:szCs w:val="20"/>
              </w:rPr>
              <w:t>議題融入表演、故事劇場、舞蹈劇場、社區劇場、兒童劇場</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lastRenderedPageBreak/>
              <w:t>【環境教育】</w:t>
            </w:r>
          </w:p>
          <w:p w:rsidR="006A3829" w:rsidRPr="002B3EC9" w:rsidRDefault="006A3829" w:rsidP="006A3829">
            <w:pPr>
              <w:spacing w:line="260" w:lineRule="exact"/>
              <w:rPr>
                <w:sz w:val="20"/>
                <w:szCs w:val="20"/>
              </w:rPr>
            </w:pPr>
            <w:r>
              <w:rPr>
                <w:rFonts w:ascii="標楷體" w:eastAsia="標楷體" w:hAnsi="標楷體" w:hint="eastAsia"/>
                <w:szCs w:val="20"/>
              </w:rPr>
              <w:lastRenderedPageBreak/>
              <w:t xml:space="preserve">環E1 </w:t>
            </w:r>
            <w:r w:rsidRPr="002B3EC9">
              <w:rPr>
                <w:rFonts w:ascii="標楷體" w:eastAsia="標楷體" w:hAnsi="標楷體" w:hint="eastAsia"/>
                <w:szCs w:val="20"/>
              </w:rPr>
              <w:t>參與戶外學習與自然體驗，覺知自然環境的美、平衡、與完整性。</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【戶外教育】</w:t>
            </w:r>
          </w:p>
          <w:p w:rsidR="006A3829" w:rsidRDefault="006A3829" w:rsidP="006A3829">
            <w:pPr>
              <w:spacing w:line="260" w:lineRule="exact"/>
              <w:rPr>
                <w:sz w:val="20"/>
                <w:szCs w:val="20"/>
              </w:rPr>
            </w:pPr>
            <w:r>
              <w:rPr>
                <w:rFonts w:ascii="標楷體" w:eastAsia="標楷體" w:hAnsi="標楷體" w:hint="eastAsia"/>
                <w:szCs w:val="20"/>
              </w:rPr>
              <w:t xml:space="preserve">戶E5 </w:t>
            </w:r>
            <w:r w:rsidRPr="002B3EC9">
              <w:rPr>
                <w:rFonts w:ascii="標楷體" w:eastAsia="標楷體" w:hAnsi="標楷體" w:hint="eastAsia"/>
                <w:szCs w:val="20"/>
              </w:rPr>
              <w:t>理解他人對環境的不同感受，並且樂於分享自身經驗。</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科E5 </w:t>
            </w:r>
            <w:r w:rsidRPr="002B3EC9">
              <w:rPr>
                <w:rFonts w:ascii="標楷體" w:eastAsia="標楷體" w:hAnsi="標楷體" w:hint="eastAsia"/>
                <w:szCs w:val="20"/>
              </w:rPr>
              <w:t>繪製簡單草圖以呈現設計構想。</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生E6 </w:t>
            </w:r>
            <w:r w:rsidRPr="002B3EC9">
              <w:rPr>
                <w:rFonts w:ascii="標楷體" w:eastAsia="標楷體" w:hAnsi="標楷體" w:hint="eastAsia"/>
                <w:szCs w:val="20"/>
              </w:rPr>
              <w:t>從日常生活中培養道德感以及美感，練習做出道德判斷以及審美判斷，分辨事實和價值的不同。</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6/1~6/7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四、感恩離別的季節</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1能欣賞貝多芬鋼琴奏鳴曲《告別》第三樂章〈重逢〉。</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2能分享自己聆聽樂曲的感受。</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3能和同學們分組討論出一首有關於離別的音樂，並討探討其中的音樂元素和離別的關聯。</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【人權教育】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6/8~6/14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一、歡迎您來</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1能小組合作根據活動內容設計宣傳海報或邀請卡。</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2能分享作品並將完成作品展示或傳達給人。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實作評量：能小組合作根據活動內容設計宣傳海報或邀請卡。</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口語評量：能分享作品並將完成作品展示或傳達給人。</w:t>
            </w:r>
          </w:p>
        </w:tc>
        <w:tc>
          <w:tcPr>
            <w:tcW w:w="1689" w:type="dxa"/>
          </w:tcPr>
          <w:p w:rsidR="006A3829" w:rsidRPr="009F5A00" w:rsidRDefault="006A3829" w:rsidP="006A3829">
            <w:pPr>
              <w:autoSpaceDE w:val="0"/>
              <w:autoSpaceDN w:val="0"/>
              <w:adjustRightInd w:val="0"/>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科E1 </w:t>
            </w:r>
            <w:r w:rsidRPr="002B3EC9">
              <w:rPr>
                <w:rFonts w:ascii="標楷體" w:eastAsia="標楷體" w:hAnsi="標楷體" w:hint="eastAsia"/>
                <w:szCs w:val="20"/>
              </w:rPr>
              <w:t>了解平日常見科技產品的用途與運作方式。</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科E9 </w:t>
            </w:r>
            <w:r w:rsidRPr="002B3EC9">
              <w:rPr>
                <w:rFonts w:ascii="標楷體" w:eastAsia="標楷體" w:hAnsi="標楷體" w:hint="eastAsia"/>
                <w:szCs w:val="20"/>
              </w:rPr>
              <w:t>具備與他人團隊合作的能力。</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生E7 </w:t>
            </w:r>
            <w:r w:rsidRPr="002B3EC9">
              <w:rPr>
                <w:rFonts w:ascii="標楷體" w:eastAsia="標楷體" w:hAnsi="標楷體" w:hint="eastAsia"/>
                <w:szCs w:val="20"/>
              </w:rPr>
              <w:t>發展設身處地、感同身受的同理心及主動去愛的能力，察覺自己從他者接受的各種幫助，培養感恩之</w:t>
            </w:r>
            <w:r w:rsidRPr="002B3EC9">
              <w:rPr>
                <w:rFonts w:ascii="標楷體" w:eastAsia="標楷體" w:hAnsi="標楷體" w:hint="eastAsia"/>
                <w:szCs w:val="20"/>
              </w:rPr>
              <w:lastRenderedPageBreak/>
              <w:t>心。</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【資訊教育】</w:t>
            </w:r>
          </w:p>
          <w:p w:rsidR="006A3829" w:rsidRDefault="006A3829" w:rsidP="006A3829">
            <w:pPr>
              <w:spacing w:line="260" w:lineRule="exact"/>
              <w:rPr>
                <w:sz w:val="20"/>
                <w:szCs w:val="20"/>
              </w:rPr>
            </w:pPr>
            <w:r>
              <w:rPr>
                <w:rFonts w:ascii="標楷體" w:eastAsia="標楷體" w:hAnsi="標楷體" w:hint="eastAsia"/>
                <w:szCs w:val="20"/>
              </w:rPr>
              <w:t xml:space="preserve">資E5 </w:t>
            </w:r>
            <w:r w:rsidRPr="002B3EC9">
              <w:rPr>
                <w:rFonts w:ascii="標楷體" w:eastAsia="標楷體" w:hAnsi="標楷體" w:hint="eastAsia"/>
                <w:szCs w:val="20"/>
              </w:rPr>
              <w:t>使用資訊科技與他人合作產出想法與作品。</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w:t>
            </w:r>
            <w:r>
              <w:rPr>
                <w:rFonts w:ascii="標楷體" w:eastAsia="標楷體" w:hAnsi="標楷體" w:hint="eastAsia"/>
                <w:b/>
                <w:szCs w:val="20"/>
              </w:rPr>
              <w:t>生涯規劃</w:t>
            </w:r>
            <w:r w:rsidRPr="009F5A00">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涯E12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6/8~6/14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1能和同學們思考討論如何呈現畢業的成果發表。</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2能認識音樂劇，及代表作品。</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3能演唱選自音樂劇《真善美》的〈DoReMi。</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4能說出〈DoReMi〉在音樂劇中的情境為何。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能應用各種媒體蒐集藝文資訊與展演內容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kern w:val="0"/>
                <w:sz w:val="20"/>
                <w:szCs w:val="20"/>
              </w:rPr>
            </w:pPr>
            <w:r w:rsidRPr="002B3EC9">
              <w:rPr>
                <w:rFonts w:ascii="標楷體" w:eastAsia="標楷體" w:hAnsi="標楷體" w:hint="eastAsia"/>
                <w:kern w:val="0"/>
                <w:szCs w:val="20"/>
              </w:rPr>
              <w:t>音A-</w:t>
            </w:r>
            <w:r>
              <w:rPr>
                <w:rFonts w:ascii="標楷體" w:eastAsia="標楷體" w:hAnsi="標楷體" w:hint="eastAsia"/>
                <w:kern w:val="0"/>
                <w:szCs w:val="20"/>
              </w:rPr>
              <w:t xml:space="preserve">III-1 </w:t>
            </w:r>
            <w:r w:rsidRPr="002B3EC9">
              <w:rPr>
                <w:rFonts w:ascii="標楷體" w:eastAsia="標楷體" w:hAnsi="標楷體" w:hint="eastAsia"/>
                <w:kern w:val="0"/>
                <w:szCs w:val="20"/>
              </w:rPr>
              <w:t>樂曲與聲樂曲，如：各國民謠、本土與傳統音樂、古典與流行音樂等，以及樂曲之作曲家、演奏者、傳統藝師與創作背景</w:t>
            </w:r>
            <w:r>
              <w:rPr>
                <w:rFonts w:ascii="標楷體" w:eastAsia="標楷體" w:hAnsi="標楷體" w:hint="eastAsia"/>
                <w:kern w:val="0"/>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音P-</w:t>
            </w:r>
            <w:r>
              <w:rPr>
                <w:rFonts w:ascii="標楷體" w:eastAsia="標楷體" w:hAnsi="標楷體" w:hint="eastAsia"/>
                <w:kern w:val="0"/>
                <w:szCs w:val="20"/>
              </w:rPr>
              <w:t xml:space="preserve">III-1 </w:t>
            </w:r>
            <w:r w:rsidRPr="002B3EC9">
              <w:rPr>
                <w:rFonts w:ascii="標楷體" w:eastAsia="標楷體" w:hAnsi="標楷體" w:hint="eastAsia"/>
                <w:kern w:val="0"/>
                <w:szCs w:val="20"/>
              </w:rPr>
              <w:t>音樂相關藝文活動</w:t>
            </w:r>
            <w:r>
              <w:rPr>
                <w:rFonts w:ascii="標楷體" w:eastAsia="標楷體" w:hAnsi="標楷體" w:hint="eastAsia"/>
                <w:kern w:val="0"/>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【人權教育】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6/8~6/14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1能以校園生活經驗創作劇本。</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2能分工合作完成校園故事音樂劇作品。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w:t>
            </w:r>
            <w:r w:rsidRPr="002B3EC9">
              <w:rPr>
                <w:rFonts w:ascii="標楷體" w:eastAsia="標楷體" w:hAnsi="標楷體" w:hint="eastAsia"/>
                <w:szCs w:val="20"/>
              </w:rPr>
              <w:lastRenderedPageBreak/>
              <w:t>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w:t>
            </w:r>
            <w:r w:rsidRPr="002B3EC9">
              <w:rPr>
                <w:rFonts w:ascii="標楷體" w:eastAsia="標楷體" w:hAnsi="標楷體" w:hint="eastAsia"/>
                <w:szCs w:val="20"/>
              </w:rPr>
              <w:lastRenderedPageBreak/>
              <w:t>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1是否能將校園生活經驗創作成一個劇本。</w:t>
            </w:r>
          </w:p>
          <w:p w:rsidR="006A3829" w:rsidRPr="002B3EC9" w:rsidRDefault="006A3829" w:rsidP="006A3829">
            <w:pPr>
              <w:spacing w:line="260" w:lineRule="exact"/>
              <w:rPr>
                <w:sz w:val="20"/>
                <w:szCs w:val="20"/>
              </w:rPr>
            </w:pPr>
            <w:r w:rsidRPr="002B3EC9">
              <w:rPr>
                <w:rFonts w:ascii="標楷體" w:eastAsia="標楷體" w:hAnsi="標楷體" w:hint="eastAsia"/>
                <w:szCs w:val="20"/>
              </w:rPr>
              <w:t>2是否能分工合作完成校園故事音樂劇作品。</w:t>
            </w:r>
          </w:p>
        </w:tc>
        <w:tc>
          <w:tcPr>
            <w:tcW w:w="1689" w:type="dxa"/>
          </w:tcPr>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【科技教育】</w:t>
            </w:r>
          </w:p>
          <w:p w:rsidR="006A3829" w:rsidRPr="002B3EC9" w:rsidRDefault="006A3829" w:rsidP="006A3829">
            <w:pPr>
              <w:autoSpaceDE w:val="0"/>
              <w:autoSpaceDN w:val="0"/>
              <w:adjustRightInd w:val="0"/>
              <w:spacing w:line="260" w:lineRule="exact"/>
              <w:rPr>
                <w:kern w:val="0"/>
                <w:sz w:val="20"/>
                <w:szCs w:val="20"/>
              </w:rPr>
            </w:pPr>
            <w:r>
              <w:rPr>
                <w:rFonts w:ascii="標楷體" w:eastAsia="標楷體" w:hAnsi="標楷體" w:hint="eastAsia"/>
                <w:kern w:val="0"/>
                <w:szCs w:val="20"/>
              </w:rPr>
              <w:t>科E</w:t>
            </w:r>
            <w:r w:rsidRPr="009F5A00">
              <w:rPr>
                <w:rFonts w:ascii="標楷體" w:eastAsia="標楷體" w:hAnsi="標楷體" w:hint="eastAsia"/>
                <w:bCs/>
                <w:kern w:val="0"/>
                <w:szCs w:val="20"/>
              </w:rPr>
              <w:t>9</w:t>
            </w:r>
            <w:r>
              <w:rPr>
                <w:rFonts w:ascii="標楷體" w:eastAsia="標楷體" w:hAnsi="標楷體" w:hint="eastAsia"/>
                <w:b/>
                <w:bCs/>
                <w:kern w:val="0"/>
                <w:szCs w:val="20"/>
              </w:rPr>
              <w:t xml:space="preserve"> </w:t>
            </w:r>
            <w:r w:rsidRPr="002B3EC9">
              <w:rPr>
                <w:rFonts w:ascii="標楷體" w:eastAsia="標楷體" w:hAnsi="標楷體" w:hint="eastAsia"/>
                <w:kern w:val="0"/>
                <w:szCs w:val="20"/>
              </w:rPr>
              <w:t>具備與他人團隊合作的能力。</w:t>
            </w:r>
          </w:p>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品</w:t>
            </w:r>
            <w:r w:rsidRPr="009F5A00">
              <w:rPr>
                <w:rFonts w:ascii="標楷體" w:eastAsia="標楷體" w:hAnsi="標楷體" w:hint="eastAsia"/>
                <w:bCs/>
                <w:kern w:val="0"/>
                <w:szCs w:val="20"/>
              </w:rPr>
              <w:t xml:space="preserve">E3 </w:t>
            </w:r>
            <w:r w:rsidRPr="002B3EC9">
              <w:rPr>
                <w:rFonts w:ascii="標楷體" w:eastAsia="標楷體" w:hAnsi="標楷體" w:hint="eastAsia"/>
                <w:kern w:val="0"/>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第二十週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6/15~6/21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一、歡迎您來</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1能小組合作根據活動內容設計宣傳海報或邀請卡。</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2能分享作品並將完成作品展示或傳達給人。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實作評量：能小組合作根據活動內容設計宣傳海報或邀請卡。</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口語評量：能分享作品並將完成作品展示或傳達給人。</w:t>
            </w:r>
          </w:p>
        </w:tc>
        <w:tc>
          <w:tcPr>
            <w:tcW w:w="1689" w:type="dxa"/>
          </w:tcPr>
          <w:p w:rsidR="006A3829" w:rsidRPr="009F5A00" w:rsidRDefault="006A3829" w:rsidP="006A3829">
            <w:pPr>
              <w:autoSpaceDE w:val="0"/>
              <w:autoSpaceDN w:val="0"/>
              <w:adjustRightInd w:val="0"/>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科E1 </w:t>
            </w:r>
            <w:r w:rsidRPr="002B3EC9">
              <w:rPr>
                <w:rFonts w:ascii="標楷體" w:eastAsia="標楷體" w:hAnsi="標楷體" w:hint="eastAsia"/>
                <w:szCs w:val="20"/>
              </w:rPr>
              <w:t>了解平日常見科技產品的用途與運作方式。</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科E9 </w:t>
            </w:r>
            <w:r w:rsidRPr="002B3EC9">
              <w:rPr>
                <w:rFonts w:ascii="標楷體" w:eastAsia="標楷體" w:hAnsi="標楷體" w:hint="eastAsia"/>
                <w:szCs w:val="20"/>
              </w:rPr>
              <w:t>具備與他人團隊合作的能力。</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生E7 </w:t>
            </w:r>
            <w:r w:rsidRPr="002B3EC9">
              <w:rPr>
                <w:rFonts w:ascii="標楷體" w:eastAsia="標楷體" w:hAnsi="標楷體" w:hint="eastAsia"/>
                <w:szCs w:val="20"/>
              </w:rPr>
              <w:t>發展設身處地、感同身受的同理心及主動去愛的能力，察覺自己從他者接受的各種幫助，培養感恩之心。</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【資訊教育】</w:t>
            </w:r>
          </w:p>
          <w:p w:rsidR="006A3829" w:rsidRDefault="006A3829" w:rsidP="006A3829">
            <w:pPr>
              <w:spacing w:line="260" w:lineRule="exact"/>
              <w:rPr>
                <w:sz w:val="20"/>
                <w:szCs w:val="20"/>
              </w:rPr>
            </w:pPr>
            <w:r>
              <w:rPr>
                <w:rFonts w:ascii="標楷體" w:eastAsia="標楷體" w:hAnsi="標楷體" w:hint="eastAsia"/>
                <w:szCs w:val="20"/>
              </w:rPr>
              <w:t xml:space="preserve">資E5 </w:t>
            </w:r>
            <w:r w:rsidRPr="002B3EC9">
              <w:rPr>
                <w:rFonts w:ascii="標楷體" w:eastAsia="標楷體" w:hAnsi="標楷體" w:hint="eastAsia"/>
                <w:szCs w:val="20"/>
              </w:rPr>
              <w:t>使用資訊科技與他人合作產出想法與作品。</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w:t>
            </w:r>
            <w:r>
              <w:rPr>
                <w:rFonts w:ascii="標楷體" w:eastAsia="標楷體" w:hAnsi="標楷體" w:hint="eastAsia"/>
                <w:b/>
                <w:szCs w:val="20"/>
              </w:rPr>
              <w:t>生涯規劃</w:t>
            </w:r>
            <w:r w:rsidRPr="009F5A00">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涯E12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第二十週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6/15~6/21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1能和同學們思考討論如何呈現畢業的成果發表。</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2能認識音樂劇，及代表作品。</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3能演唱選自音樂劇《真善美》的〈DoReMi。</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4能說出〈DoReMi〉在音樂劇中的情境為何。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能應用各種媒體蒐集藝文資訊與展演內容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kern w:val="0"/>
                <w:sz w:val="20"/>
                <w:szCs w:val="20"/>
              </w:rPr>
            </w:pPr>
            <w:r w:rsidRPr="002B3EC9">
              <w:rPr>
                <w:rFonts w:ascii="標楷體" w:eastAsia="標楷體" w:hAnsi="標楷體" w:hint="eastAsia"/>
                <w:kern w:val="0"/>
                <w:szCs w:val="20"/>
              </w:rPr>
              <w:t>音A-</w:t>
            </w:r>
            <w:r>
              <w:rPr>
                <w:rFonts w:ascii="標楷體" w:eastAsia="標楷體" w:hAnsi="標楷體" w:hint="eastAsia"/>
                <w:kern w:val="0"/>
                <w:szCs w:val="20"/>
              </w:rPr>
              <w:t xml:space="preserve">III-1 </w:t>
            </w:r>
            <w:r w:rsidRPr="002B3EC9">
              <w:rPr>
                <w:rFonts w:ascii="標楷體" w:eastAsia="標楷體" w:hAnsi="標楷體" w:hint="eastAsia"/>
                <w:kern w:val="0"/>
                <w:szCs w:val="20"/>
              </w:rPr>
              <w:t>樂曲與聲樂曲，如：各國民謠、本土與傳統音樂、古典與流行音樂等，以及樂曲之作曲家、演奏者、傳統藝師與創作背景</w:t>
            </w:r>
            <w:r>
              <w:rPr>
                <w:rFonts w:ascii="標楷體" w:eastAsia="標楷體" w:hAnsi="標楷體" w:hint="eastAsia"/>
                <w:kern w:val="0"/>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音P-</w:t>
            </w:r>
            <w:r>
              <w:rPr>
                <w:rFonts w:ascii="標楷體" w:eastAsia="標楷體" w:hAnsi="標楷體" w:hint="eastAsia"/>
                <w:kern w:val="0"/>
                <w:szCs w:val="20"/>
              </w:rPr>
              <w:t xml:space="preserve">III-1 </w:t>
            </w:r>
            <w:r w:rsidRPr="002B3EC9">
              <w:rPr>
                <w:rFonts w:ascii="標楷體" w:eastAsia="標楷體" w:hAnsi="標楷體" w:hint="eastAsia"/>
                <w:kern w:val="0"/>
                <w:szCs w:val="20"/>
              </w:rPr>
              <w:t>音樂相關藝文活動</w:t>
            </w:r>
            <w:r>
              <w:rPr>
                <w:rFonts w:ascii="標楷體" w:eastAsia="標楷體" w:hAnsi="標楷體" w:hint="eastAsia"/>
                <w:kern w:val="0"/>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【人權教育】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第二十週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6/15~6/21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1能以校園生活經驗創作劇本。</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2能分工合作完成校園故事音樂劇作品。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1是否能將校園生活經驗創作成一個劇本。</w:t>
            </w:r>
          </w:p>
          <w:p w:rsidR="006A3829" w:rsidRPr="002B3EC9" w:rsidRDefault="006A3829" w:rsidP="006A3829">
            <w:pPr>
              <w:spacing w:line="260" w:lineRule="exact"/>
              <w:rPr>
                <w:sz w:val="20"/>
                <w:szCs w:val="20"/>
              </w:rPr>
            </w:pPr>
            <w:r w:rsidRPr="002B3EC9">
              <w:rPr>
                <w:rFonts w:ascii="標楷體" w:eastAsia="標楷體" w:hAnsi="標楷體" w:hint="eastAsia"/>
                <w:szCs w:val="20"/>
              </w:rPr>
              <w:t>2是否能分工合作完成校園故事音樂劇作品。</w:t>
            </w:r>
          </w:p>
        </w:tc>
        <w:tc>
          <w:tcPr>
            <w:tcW w:w="1689" w:type="dxa"/>
          </w:tcPr>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【科技教育】</w:t>
            </w:r>
          </w:p>
          <w:p w:rsidR="006A3829" w:rsidRPr="002B3EC9" w:rsidRDefault="006A3829" w:rsidP="006A3829">
            <w:pPr>
              <w:autoSpaceDE w:val="0"/>
              <w:autoSpaceDN w:val="0"/>
              <w:adjustRightInd w:val="0"/>
              <w:spacing w:line="260" w:lineRule="exact"/>
              <w:rPr>
                <w:kern w:val="0"/>
                <w:sz w:val="20"/>
                <w:szCs w:val="20"/>
              </w:rPr>
            </w:pPr>
            <w:r>
              <w:rPr>
                <w:rFonts w:ascii="標楷體" w:eastAsia="標楷體" w:hAnsi="標楷體" w:hint="eastAsia"/>
                <w:kern w:val="0"/>
                <w:szCs w:val="20"/>
              </w:rPr>
              <w:t>科E</w:t>
            </w:r>
            <w:r w:rsidRPr="009F5A00">
              <w:rPr>
                <w:rFonts w:ascii="標楷體" w:eastAsia="標楷體" w:hAnsi="標楷體" w:hint="eastAsia"/>
                <w:bCs/>
                <w:kern w:val="0"/>
                <w:szCs w:val="20"/>
              </w:rPr>
              <w:t>9</w:t>
            </w:r>
            <w:r>
              <w:rPr>
                <w:rFonts w:ascii="標楷體" w:eastAsia="標楷體" w:hAnsi="標楷體" w:hint="eastAsia"/>
                <w:b/>
                <w:bCs/>
                <w:kern w:val="0"/>
                <w:szCs w:val="20"/>
              </w:rPr>
              <w:t xml:space="preserve"> </w:t>
            </w:r>
            <w:r w:rsidRPr="002B3EC9">
              <w:rPr>
                <w:rFonts w:ascii="標楷體" w:eastAsia="標楷體" w:hAnsi="標楷體" w:hint="eastAsia"/>
                <w:kern w:val="0"/>
                <w:szCs w:val="20"/>
              </w:rPr>
              <w:t>具備與他人團隊合作的能力。</w:t>
            </w:r>
          </w:p>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品</w:t>
            </w:r>
            <w:r w:rsidRPr="009F5A00">
              <w:rPr>
                <w:rFonts w:ascii="標楷體" w:eastAsia="標楷體" w:hAnsi="標楷體" w:hint="eastAsia"/>
                <w:bCs/>
                <w:kern w:val="0"/>
                <w:szCs w:val="20"/>
              </w:rPr>
              <w:t xml:space="preserve">E3 </w:t>
            </w:r>
            <w:r w:rsidRPr="002B3EC9">
              <w:rPr>
                <w:rFonts w:ascii="標楷體" w:eastAsia="標楷體" w:hAnsi="標楷體" w:hint="eastAsia"/>
                <w:kern w:val="0"/>
                <w:szCs w:val="20"/>
              </w:rPr>
              <w:t>溝通合作與和諧人際關係。</w:t>
            </w:r>
          </w:p>
        </w:tc>
      </w:tr>
    </w:tbl>
    <w:p w:rsidR="001D7DF6" w:rsidRDefault="001D7DF6" w:rsidP="001D7DF6">
      <w:pPr>
        <w:snapToGrid w:val="0"/>
        <w:spacing w:line="300" w:lineRule="exact"/>
        <w:ind w:leftChars="59" w:left="142"/>
        <w:rPr>
          <w:rFonts w:ascii="標楷體" w:eastAsia="標楷體" w:hAnsi="標楷體"/>
        </w:rPr>
      </w:pPr>
      <w:r>
        <w:rPr>
          <w:rFonts w:ascii="標楷體" w:eastAsia="標楷體" w:hAnsi="標楷體" w:hint="eastAsia"/>
        </w:rPr>
        <w:t>◎教學期程以每週教學為原則，如行列太多或不足，請自行增刪。</w:t>
      </w:r>
    </w:p>
    <w:p w:rsidR="001D7DF6" w:rsidRDefault="001D7DF6" w:rsidP="001D7DF6">
      <w:pPr>
        <w:snapToGrid w:val="0"/>
        <w:spacing w:line="300" w:lineRule="exact"/>
        <w:ind w:leftChars="59" w:left="142"/>
        <w:rPr>
          <w:rFonts w:ascii="新細明體" w:eastAsia="新細明體" w:hAnsi="新細明體"/>
          <w:szCs w:val="24"/>
        </w:rPr>
      </w:pPr>
      <w:r>
        <w:rPr>
          <w:rFonts w:ascii="標楷體" w:eastAsia="標楷體" w:hAnsi="標楷體" w:hint="eastAsia"/>
        </w:rPr>
        <w:t>◎</w:t>
      </w:r>
      <w:r>
        <w:rPr>
          <w:rFonts w:ascii="標楷體" w:eastAsia="標楷體" w:hAnsi="標楷體" w:hint="eastAsia"/>
          <w:szCs w:val="24"/>
        </w:rPr>
        <w:t>「學習目標」應為結合「學習表現」(動詞)與「學習內容」(名詞)，整合為學生本單元應習得的學科本質知能</w:t>
      </w:r>
      <w:r>
        <w:rPr>
          <w:rFonts w:ascii="新細明體" w:eastAsia="新細明體" w:hAnsi="新細明體" w:hint="eastAsia"/>
          <w:szCs w:val="24"/>
        </w:rPr>
        <w:t>。</w:t>
      </w:r>
    </w:p>
    <w:p w:rsidR="001D7DF6" w:rsidRDefault="001D7DF6" w:rsidP="001D7DF6">
      <w:pPr>
        <w:snapToGrid w:val="0"/>
        <w:spacing w:line="300" w:lineRule="exact"/>
        <w:ind w:leftChars="59" w:left="142"/>
        <w:rPr>
          <w:rFonts w:ascii="新細明體" w:eastAsia="新細明體" w:hAnsi="新細明體"/>
        </w:rPr>
      </w:pPr>
      <w:r>
        <w:rPr>
          <w:rFonts w:ascii="標楷體" w:eastAsia="標楷體" w:hAnsi="標楷體" w:hint="eastAsia"/>
        </w:rPr>
        <w:t>◎「學習表現」與「學習內容」需呈現領綱完整文字，非只有代號，「融入議題實質內涵」亦是</w:t>
      </w:r>
      <w:r>
        <w:rPr>
          <w:rFonts w:ascii="新細明體" w:eastAsia="新細明體" w:hAnsi="新細明體" w:hint="eastAsia"/>
        </w:rPr>
        <w:t>。</w:t>
      </w:r>
    </w:p>
    <w:p w:rsidR="001D7DF6" w:rsidRDefault="001D7DF6" w:rsidP="001D7DF6">
      <w:pPr>
        <w:snapToGrid w:val="0"/>
        <w:spacing w:line="300" w:lineRule="exact"/>
        <w:ind w:leftChars="59" w:left="382" w:hangingChars="100" w:hanging="240"/>
        <w:rPr>
          <w:rFonts w:ascii="標楷體" w:eastAsia="標楷體" w:hAnsi="標楷體"/>
        </w:rPr>
      </w:pPr>
      <w:r>
        <w:rPr>
          <w:rFonts w:ascii="標楷體" w:eastAsia="標楷體" w:hAnsi="標楷體" w:hint="eastAsia"/>
        </w:rPr>
        <w:t>◎依據109.12.10函頒修訂之</w:t>
      </w:r>
      <w:r>
        <w:rPr>
          <w:rFonts w:ascii="新細明體" w:eastAsia="新細明體" w:hAnsi="新細明體" w:hint="eastAsia"/>
        </w:rPr>
        <w:t>「</w:t>
      </w:r>
      <w:r>
        <w:rPr>
          <w:rFonts w:ascii="標楷體" w:eastAsia="標楷體" w:hAnsi="標楷體" w:hint="eastAsia"/>
        </w:rPr>
        <w:t>臺南市十二年國民基本教育課程綱要國中小彈性學習課程規劃建議措施</w:t>
      </w:r>
      <w:r>
        <w:rPr>
          <w:rFonts w:ascii="新細明體" w:eastAsia="新細明體" w:hAnsi="新細明體" w:hint="eastAsia"/>
        </w:rPr>
        <w:t>」</w:t>
      </w:r>
      <w:r>
        <w:rPr>
          <w:rFonts w:ascii="標楷體" w:eastAsia="標楷體" w:hAnsi="標楷體" w:hint="eastAsia"/>
        </w:rPr>
        <w:t>中之配套措施</w:t>
      </w:r>
      <w:r>
        <w:rPr>
          <w:rFonts w:ascii="微軟正黑體" w:eastAsia="微軟正黑體" w:hAnsi="微軟正黑體" w:hint="eastAsia"/>
        </w:rPr>
        <w:t>，</w:t>
      </w:r>
      <w:r>
        <w:rPr>
          <w:rFonts w:ascii="標楷體" w:eastAsia="標楷體" w:hAnsi="標楷體" w:hint="eastAsia"/>
        </w:rPr>
        <w:t>如有每位學生上台報告之「表現任務-評量方式」請用不同顏色的文字特別註記並具體說明。</w:t>
      </w:r>
    </w:p>
    <w:p w:rsidR="00C6370E" w:rsidRPr="00A66DA6" w:rsidRDefault="001D7DF6" w:rsidP="001D7DF6">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kern w:val="0"/>
        </w:rPr>
        <w:lastRenderedPageBreak/>
        <w:t>◎若實施課中差異化教學之班級</w:t>
      </w:r>
      <w:r>
        <w:rPr>
          <w:rFonts w:ascii="新細明體" w:eastAsia="新細明體" w:hAnsi="新細明體" w:hint="eastAsia"/>
          <w:color w:val="FF0000"/>
          <w:kern w:val="0"/>
        </w:rPr>
        <w:t>，</w:t>
      </w:r>
      <w:r>
        <w:rPr>
          <w:rFonts w:ascii="標楷體" w:eastAsia="標楷體" w:hAnsi="標楷體" w:hint="eastAsia"/>
          <w:color w:val="FF0000"/>
          <w:kern w:val="0"/>
        </w:rPr>
        <w:t>其「學習目標」</w:t>
      </w:r>
      <w:r>
        <w:rPr>
          <w:rFonts w:ascii="新細明體" w:eastAsia="新細明體" w:hAnsi="新細明體" w:hint="eastAsia"/>
          <w:color w:val="FF0000"/>
          <w:kern w:val="0"/>
        </w:rPr>
        <w:t>、</w:t>
      </w:r>
      <w:r>
        <w:rPr>
          <w:rFonts w:ascii="標楷體" w:eastAsia="標楷體" w:hAnsi="標楷體" w:hint="eastAsia"/>
          <w:color w:val="FF0000"/>
          <w:kern w:val="0"/>
        </w:rPr>
        <w:t>「學習重點」</w:t>
      </w:r>
      <w:r>
        <w:rPr>
          <w:rFonts w:ascii="新細明體" w:eastAsia="新細明體" w:hAnsi="新細明體" w:hint="eastAsia"/>
          <w:color w:val="FF0000"/>
          <w:kern w:val="0"/>
        </w:rPr>
        <w:t>、</w:t>
      </w:r>
      <w:r>
        <w:rPr>
          <w:rFonts w:ascii="標楷體" w:eastAsia="標楷體" w:hAnsi="標楷體" w:hint="eastAsia"/>
          <w:color w:val="FF0000"/>
          <w:kern w:val="0"/>
        </w:rPr>
        <w:t>「評量方式」應有不同</w:t>
      </w:r>
      <w:r>
        <w:rPr>
          <w:rFonts w:ascii="新細明體" w:eastAsia="新細明體" w:hAnsi="新細明體" w:hint="eastAsia"/>
          <w:color w:val="FF0000"/>
          <w:kern w:val="0"/>
        </w:rPr>
        <w:t>，</w:t>
      </w:r>
      <w:r>
        <w:rPr>
          <w:rFonts w:ascii="標楷體" w:eastAsia="標楷體" w:hAnsi="標楷體" w:hint="eastAsia"/>
          <w:color w:val="FF0000"/>
          <w:kern w:val="0"/>
        </w:rPr>
        <w:t>本表僅是呈現進度規劃</w:t>
      </w:r>
      <w:r>
        <w:rPr>
          <w:rFonts w:ascii="新細明體" w:eastAsia="新細明體" w:hAnsi="新細明體" w:hint="eastAsia"/>
          <w:color w:val="FF0000"/>
          <w:kern w:val="0"/>
        </w:rPr>
        <w:t>，</w:t>
      </w:r>
      <w:r>
        <w:rPr>
          <w:rFonts w:ascii="標楷體" w:eastAsia="標楷體" w:hAnsi="標楷體" w:hint="eastAsia"/>
          <w:color w:val="FF0000"/>
          <w:kern w:val="0"/>
        </w:rPr>
        <w:t>各校可視學生學習起點與需求適時調整規劃。</w:t>
      </w:r>
    </w:p>
    <w:p w:rsidR="00A66DA6" w:rsidRPr="00C6370E" w:rsidRDefault="00A66DA6" w:rsidP="00902C30">
      <w:pPr>
        <w:snapToGrid w:val="0"/>
        <w:spacing w:line="300" w:lineRule="exact"/>
        <w:ind w:leftChars="59" w:left="382" w:hangingChars="100" w:hanging="240"/>
        <w:rPr>
          <w:rFonts w:ascii="標楷體" w:eastAsia="標楷體" w:hAnsi="標楷體"/>
          <w:color w:val="FF0000"/>
        </w:rPr>
      </w:pPr>
    </w:p>
    <w:sectPr w:rsidR="00A66DA6" w:rsidRPr="00C6370E" w:rsidSect="00902C30">
      <w:headerReference w:type="default" r:id="rId8"/>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DA0" w:rsidRDefault="001B0DA0" w:rsidP="008A1862">
      <w:r>
        <w:separator/>
      </w:r>
    </w:p>
  </w:endnote>
  <w:endnote w:type="continuationSeparator" w:id="0">
    <w:p w:rsidR="001B0DA0" w:rsidRDefault="001B0DA0"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DA0" w:rsidRDefault="001B0DA0" w:rsidP="008A1862">
      <w:r>
        <w:separator/>
      </w:r>
    </w:p>
  </w:footnote>
  <w:footnote w:type="continuationSeparator" w:id="0">
    <w:p w:rsidR="001B0DA0" w:rsidRDefault="001B0DA0"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DF6" w:rsidRDefault="001D7DF6">
    <w:pPr>
      <w:pStyle w:val="a4"/>
    </w:pPr>
    <w:r>
      <w:rPr>
        <w:kern w:val="0"/>
      </w:rPr>
      <w:t>C5-1</w:t>
    </w:r>
    <w:r>
      <w:rPr>
        <w:rFonts w:hint="eastAsia"/>
        <w:kern w:val="0"/>
      </w:rPr>
      <w:t>領域</w:t>
    </w:r>
    <w:r>
      <w:rPr>
        <w:rFonts w:asciiTheme="minorEastAsia" w:hAnsiTheme="minorEastAsia" w:hint="eastAsia"/>
        <w:kern w:val="0"/>
      </w:rPr>
      <w:t>學習課程(調整)計畫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1673"/>
    <w:rsid w:val="000072ED"/>
    <w:rsid w:val="00027C49"/>
    <w:rsid w:val="00085A90"/>
    <w:rsid w:val="000D1FCB"/>
    <w:rsid w:val="000F1F5C"/>
    <w:rsid w:val="000F2B1B"/>
    <w:rsid w:val="00102333"/>
    <w:rsid w:val="00153C09"/>
    <w:rsid w:val="001625B1"/>
    <w:rsid w:val="00193444"/>
    <w:rsid w:val="0019407B"/>
    <w:rsid w:val="001B0DA0"/>
    <w:rsid w:val="001B7F5B"/>
    <w:rsid w:val="001D7DF6"/>
    <w:rsid w:val="00202807"/>
    <w:rsid w:val="00221FB9"/>
    <w:rsid w:val="00223D76"/>
    <w:rsid w:val="002276EE"/>
    <w:rsid w:val="002663BB"/>
    <w:rsid w:val="00283910"/>
    <w:rsid w:val="002A462E"/>
    <w:rsid w:val="002B404B"/>
    <w:rsid w:val="002C795E"/>
    <w:rsid w:val="00301A08"/>
    <w:rsid w:val="00342406"/>
    <w:rsid w:val="00375244"/>
    <w:rsid w:val="003B0455"/>
    <w:rsid w:val="003F29AF"/>
    <w:rsid w:val="003F488B"/>
    <w:rsid w:val="004228C5"/>
    <w:rsid w:val="00424EC5"/>
    <w:rsid w:val="00451FB6"/>
    <w:rsid w:val="00493CD0"/>
    <w:rsid w:val="00495722"/>
    <w:rsid w:val="004E40FC"/>
    <w:rsid w:val="004E4692"/>
    <w:rsid w:val="004E73F3"/>
    <w:rsid w:val="00543C60"/>
    <w:rsid w:val="00562A60"/>
    <w:rsid w:val="005750FF"/>
    <w:rsid w:val="005871B0"/>
    <w:rsid w:val="005B0D4F"/>
    <w:rsid w:val="005E3C65"/>
    <w:rsid w:val="005F0D2B"/>
    <w:rsid w:val="006000D3"/>
    <w:rsid w:val="006428B7"/>
    <w:rsid w:val="00650BBB"/>
    <w:rsid w:val="00671F7A"/>
    <w:rsid w:val="006A3829"/>
    <w:rsid w:val="006C537A"/>
    <w:rsid w:val="006E0AB6"/>
    <w:rsid w:val="00742BD3"/>
    <w:rsid w:val="00743924"/>
    <w:rsid w:val="007636F5"/>
    <w:rsid w:val="007660DD"/>
    <w:rsid w:val="007D1208"/>
    <w:rsid w:val="00814EA4"/>
    <w:rsid w:val="00815262"/>
    <w:rsid w:val="00836266"/>
    <w:rsid w:val="0084588A"/>
    <w:rsid w:val="00846E77"/>
    <w:rsid w:val="008620F5"/>
    <w:rsid w:val="00875222"/>
    <w:rsid w:val="008A1862"/>
    <w:rsid w:val="008A3824"/>
    <w:rsid w:val="008E5F22"/>
    <w:rsid w:val="00902C30"/>
    <w:rsid w:val="0090433B"/>
    <w:rsid w:val="00910EB1"/>
    <w:rsid w:val="00916C11"/>
    <w:rsid w:val="009219D6"/>
    <w:rsid w:val="009220DB"/>
    <w:rsid w:val="009221A9"/>
    <w:rsid w:val="00954E07"/>
    <w:rsid w:val="00993A5B"/>
    <w:rsid w:val="00994DCE"/>
    <w:rsid w:val="009B7700"/>
    <w:rsid w:val="009D4257"/>
    <w:rsid w:val="009D7977"/>
    <w:rsid w:val="00A25A76"/>
    <w:rsid w:val="00A56AF6"/>
    <w:rsid w:val="00A66DA6"/>
    <w:rsid w:val="00A87F0B"/>
    <w:rsid w:val="00AB0D31"/>
    <w:rsid w:val="00B059F9"/>
    <w:rsid w:val="00B070AB"/>
    <w:rsid w:val="00B155C2"/>
    <w:rsid w:val="00B30479"/>
    <w:rsid w:val="00B34FCB"/>
    <w:rsid w:val="00B743AC"/>
    <w:rsid w:val="00B75A6E"/>
    <w:rsid w:val="00B862B8"/>
    <w:rsid w:val="00B942C9"/>
    <w:rsid w:val="00BA0B62"/>
    <w:rsid w:val="00BA0EF7"/>
    <w:rsid w:val="00BB111A"/>
    <w:rsid w:val="00BC450E"/>
    <w:rsid w:val="00C2055E"/>
    <w:rsid w:val="00C55574"/>
    <w:rsid w:val="00C6370E"/>
    <w:rsid w:val="00CB3869"/>
    <w:rsid w:val="00CC480F"/>
    <w:rsid w:val="00CD66C3"/>
    <w:rsid w:val="00CE43B4"/>
    <w:rsid w:val="00D14BEE"/>
    <w:rsid w:val="00D525BA"/>
    <w:rsid w:val="00D66A8B"/>
    <w:rsid w:val="00DA40C9"/>
    <w:rsid w:val="00DA60AF"/>
    <w:rsid w:val="00DA7F80"/>
    <w:rsid w:val="00DC1307"/>
    <w:rsid w:val="00DC7047"/>
    <w:rsid w:val="00E037B5"/>
    <w:rsid w:val="00E32907"/>
    <w:rsid w:val="00E51793"/>
    <w:rsid w:val="00E556C2"/>
    <w:rsid w:val="00E84D01"/>
    <w:rsid w:val="00E936FE"/>
    <w:rsid w:val="00EF6CA6"/>
    <w:rsid w:val="00F70104"/>
    <w:rsid w:val="00F860AF"/>
    <w:rsid w:val="00FB686D"/>
    <w:rsid w:val="00FE0B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3F7F3"/>
  <w15:docId w15:val="{B62542C5-BE59-41E7-916A-3C98C8D8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1129">
      <w:bodyDiv w:val="1"/>
      <w:marLeft w:val="0"/>
      <w:marRight w:val="0"/>
      <w:marTop w:val="0"/>
      <w:marBottom w:val="0"/>
      <w:divBdr>
        <w:top w:val="none" w:sz="0" w:space="0" w:color="auto"/>
        <w:left w:val="none" w:sz="0" w:space="0" w:color="auto"/>
        <w:bottom w:val="none" w:sz="0" w:space="0" w:color="auto"/>
        <w:right w:val="none" w:sz="0" w:space="0" w:color="auto"/>
      </w:divBdr>
    </w:div>
    <w:div w:id="356783953">
      <w:bodyDiv w:val="1"/>
      <w:marLeft w:val="0"/>
      <w:marRight w:val="0"/>
      <w:marTop w:val="0"/>
      <w:marBottom w:val="0"/>
      <w:divBdr>
        <w:top w:val="none" w:sz="0" w:space="0" w:color="auto"/>
        <w:left w:val="none" w:sz="0" w:space="0" w:color="auto"/>
        <w:bottom w:val="none" w:sz="0" w:space="0" w:color="auto"/>
        <w:right w:val="none" w:sz="0" w:space="0" w:color="auto"/>
      </w:divBdr>
    </w:div>
    <w:div w:id="638845596">
      <w:bodyDiv w:val="1"/>
      <w:marLeft w:val="0"/>
      <w:marRight w:val="0"/>
      <w:marTop w:val="0"/>
      <w:marBottom w:val="0"/>
      <w:divBdr>
        <w:top w:val="none" w:sz="0" w:space="0" w:color="auto"/>
        <w:left w:val="none" w:sz="0" w:space="0" w:color="auto"/>
        <w:bottom w:val="none" w:sz="0" w:space="0" w:color="auto"/>
        <w:right w:val="none" w:sz="0" w:space="0" w:color="auto"/>
      </w:divBdr>
    </w:div>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 w:id="15178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4E2D6-2FBF-4A54-A332-8C5E0DABB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6583</Words>
  <Characters>37527</Characters>
  <Application>Microsoft Office Word</Application>
  <DocSecurity>0</DocSecurity>
  <Lines>312</Lines>
  <Paragraphs>88</Paragraphs>
  <ScaleCrop>false</ScaleCrop>
  <Company>HOME</Company>
  <LinksUpToDate>false</LinksUpToDate>
  <CharactersWithSpaces>44022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dcterms:created xsi:type="dcterms:W3CDTF">2024-08-21T09:21:00Z</dcterms:created>
  <dcterms:modified xsi:type="dcterms:W3CDTF">2024-08-21T09:21:00Z</dcterms:modified>
</cp:coreProperties>
</file>