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C8" w:rsidRDefault="003B1483" w:rsidP="003B1483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165901">
        <w:rPr>
          <w:rFonts w:ascii="Times New Roman" w:eastAsia="標楷體" w:hAnsi="Times New Roman" w:cs="Times New Roman"/>
          <w:color w:val="000000"/>
          <w:sz w:val="28"/>
        </w:rPr>
        <w:t>113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學年度第一學期四年級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健體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領域學習課程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(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)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D24BC8" w:rsidP="00D24BC8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 xml:space="preserve"> 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3B148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="00375411"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375411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具備擬定基本的運動與保健計畫及實作能力，並以創新思考方式，因應日常生活情境。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D24BC8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D24BC8" w:rsidRPr="00CD66C3" w:rsidRDefault="00D24BC8" w:rsidP="00D24B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D24BC8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第一課營養要均衡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覺察營養不均衡的原因。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注意營養不均衡可能造成的健康問題。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願意改善個人營養不均衡的問題。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運用生活技能「解決問題」，改善營養不均衡的問題。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願意改善個人的健康習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慣。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第二課認識營養素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認識營養素及其功能和食物來源。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了解六大類食物的主要營養素，均衡的攝取營養。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認識家庭飲食型態，了解家人的飲食注意事項。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遵守營養均衡的健康飲食原則。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第一單元食在有營養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第三課聰明選食物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了解六大類食物的健康安全消費訊息與方法。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運用生活技能「做決定」，選購健康又安全的食物。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在生活中運用健康安全消費的訊息與方法，選購健康又安全的食物。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健康安全消費的訊息與方法。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第一課菸與煙的真相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認識一手菸、二手菸、三手菸。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注意吸菸對健康的危害。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認識電子煙。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運用生活技能「批判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性思考」破除電子煙的迷思。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第二課酒與檳榔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注意飲酒、嚼檳榔對健康的危害。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運用生活技能「倡議宣導」，幫助家人戒酒。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清楚說明個人反對飲酒的立場。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使用事實證據支持自己反對飲酒的立場。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運用生活技能「做決定」，遠離檳榔的危害。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【資訊教育】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資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使用資訊科技解決生活中簡單的問題。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第二單元拒菸拒酒拒檳榔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第三課向菸、酒、檳榔說不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辨別生活中適用的生活技能，拒絕菸、酒、檳榔。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運用生活技能「拒絕技能」，拒絕菸、酒、檳榔。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遵守拒絕菸、酒、檳榔的健康信念。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清楚說明個人拒絕菸、酒、檳榔的立場。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使用事實證據支持自己拒絕菸、酒、檳榔的立場。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辨別生活情境中適用的健康技能和生活技能。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吸菸、喝酒、嚼檳榔對健康的危害與拒絕技巧。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無菸家庭與校園的健康信念。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【法治教育】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法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認識兒少保護。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第一課小心灼燙傷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學習與灼燙傷患者相處。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了解造成灼燙傷的可能原因和預防灼燙傷的方法。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演練灼燙傷的急救處理方法。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在生活中獨立操作灼燙傷的急救處理方法。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灼燙傷、出血、扭傷的急救處理方法。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了解急救的重要性。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第二課防火安全檢查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覺察居家環境的潛在危機。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了解用電安全須知。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了解居家、公共場所防火措施。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了解滅火器的使用方法。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遵守居家安全注意事項。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規畫家庭逃生計畫。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檢查並改善居家用電方式、防火措施。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檢查公共場所防火措施。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第二課防火安全檢查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覺察居家環境的潛在危機。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了解用電安全須知。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了解居家、公共場所防火措施。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了解滅火器的使用方法。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遵守居家安全注意事項。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規畫家庭逃生計畫。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檢查並改善居家用電方式、防火措施。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檢查公共場所防火措施。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4a-II-2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第三單元熱與火的危機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第三課火場應變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注意火災所帶來的威脅感與嚴重性。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演練發生火災時的應變方式。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澄清火災逃生避難的迷思。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認識火災逃生避難的原則和技巧。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認識身上著火時的處理方法。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演練火災逃生避難的原則和技巧、身上著火時的處理方法。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3a-II-1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Ba-II-3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第一課足球玩家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認識盤球、踢球、停球的動作要領。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表現盤球、踢球、停球、追逐球的動作技能。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運用合作與競爭策略完成足球活動。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盤球、踢球、停球的熟練度。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第一課足球玩家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認識盤球、踢球、停球的動作要領。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表現盤球、踢球、停球、追逐球的動作技能。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運用合作與競爭策略完成足球活動。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課後持續練習，增進盤球、踢球、停球的熟練度。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第二課壘上攻防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表現拋接球、傳接球、踢球、跑動踩壘的動作技能。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課後持續練習，增進踢球、跑動踩壘的熟練度。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第四單元球類遊戲王來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第二課壘上攻防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表現拋接球、傳接球、踢球、跑動踩壘的動作技能。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課後持續練習，增進踢球、跑動踩壘的熟練度。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第一課跑動活力躍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認識快速跑、彎道跑、障礙跑、立定跳遠的動作技能概念與動作練習的策略。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描述自己和他人快速跑動作的正確性。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表現快速跑、曲折跑、抬腿跑、折返跑、彎道跑、障礙跑的動作。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表現線梯創意跑跳、立定跳遠的動作。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運用快速跑、彎道跑、障礙跑、立定跳遠的動作練習策略。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第一課跑動活力躍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認識快速跑、彎道跑、障礙跑、立定跳遠的動作技能概念與動作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描述自己和他人快速跑動作的正確性。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表現快速跑、曲折跑、抬腿跑、折返跑、彎道跑、障礙跑的動作。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表現線梯創意跑跳、立定跳遠的動作。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運用快速跑、彎道跑、障礙跑、立定跳遠的動作練習策略。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第二課健康體適能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透過體適能檢測，了解個人體適能表現。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了解運動能幫助生長。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了解影響運動參與的因素，運用社區活動空間，規畫提高體適能的運動計畫。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透過登階、健走活動，學習登山運動基本技能並提高體適能的表現。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描述參與模擬登山活動的感覺。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課後參與登山活動，增進體適能。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了解影響運動參與的因素，選擇提高體適能的運動計畫與資源。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體適能自我檢測方法。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運動安全規則、運動增進生長知識。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Cb-Ⅱ-4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社區運動活動空間與場域。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戶外休閒運動基本技能。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【戶外教育】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善用教室外、戶外及校外教學，認識生活環境（自然或人為）。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第五單元跑跳過招大進擊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第三課友善對練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認識橫肘、劈掌、上架的動作概念。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認識武術進攻、防守的練習策略。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描述他人進退攻防動作的正確性。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主動參與、樂於嘗試活動。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運用武術進攻、防守的練習策略進行演練。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第一課舞動一身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認識點、線、面肢體創作的動作技巧。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參與並欣賞點、線、面肢體創作。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表現點、線、面肢體創作。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模仿性創作各種工具行駛、運作的情境。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描述參與情境創作的感覺。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認識丟丟銅仔土風舞的基本舞步。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表現丟丟銅仔土風舞基本舞步。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與同學合作，完成丟丟銅仔土風舞。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進行丟丟銅仔土風舞展演時，表現觀賞者的角色和責任。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10.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與同學合作，完成列車舞。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與同學合作，完成列車遊戲。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表現觀賞者的角色和責任。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第二課打水遊戲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認識打水技能概念與動作練習的策略。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描述自己或他人打水動作的正確性。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表現扶牆打水、持浮板打水前進、蹬牆漂浮打水前進、蹬地漂浮打水前進。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運用合作與競爭策略完成打水活動。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認識趴浪打水前進、趴浪轉向的動作技能。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表現趴浪打水前進、趴浪轉向的動作技能。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課後持續練習，增進打水動作的熟練度。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水域休閒運動基本技能。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打水前進、簡易性游泳遊戲。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學會游泳技巧，熟悉自救知能。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具備從事多元水域休閒活動的知識與技能。</w:t>
            </w:r>
          </w:p>
        </w:tc>
      </w:tr>
      <w:tr w:rsidR="00793B02" w:rsidRPr="008A3824" w:rsidTr="003263B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第二十一週</w:t>
            </w:r>
          </w:p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第六單元嬉游樂舞鈴</w:t>
            </w:r>
          </w:p>
          <w:p w:rsidR="00793B02" w:rsidRPr="00A35225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第三課轉動扯鈴</w:t>
            </w:r>
          </w:p>
        </w:tc>
        <w:tc>
          <w:tcPr>
            <w:tcW w:w="709" w:type="dxa"/>
            <w:vAlign w:val="center"/>
          </w:tcPr>
          <w:p w:rsidR="00793B02" w:rsidRPr="00A35225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認識扯鈴握棍方式、起鈴後運鈴、使鈴平衡、開線亮相的動作要領。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描述自己或他人扯鈴動作的正確性。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表現正確的扯鈴握棍方式。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A35225">
              <w:rPr>
                <w:rFonts w:ascii="Times New Roman" w:eastAsia="標楷體" w:hAnsi="Times New Roman" w:cs="Times New Roman"/>
                <w:noProof/>
                <w:szCs w:val="24"/>
              </w:rPr>
              <w:t>表現地上起鈴後運鈴、使鈴平衡、滾動起鈴後運鈴、開線亮相的動作。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表現聯合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lastRenderedPageBreak/>
              <w:t>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Ic-Ⅱ-1 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民俗運動基本動作與串接。</w:t>
            </w:r>
          </w:p>
        </w:tc>
        <w:tc>
          <w:tcPr>
            <w:tcW w:w="2246" w:type="dxa"/>
          </w:tcPr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Pr="00A35225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lastRenderedPageBreak/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375411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732985"/>
    <w:p w:rsidR="00777B42" w:rsidRDefault="00375411">
      <w:r>
        <w:br w:type="page"/>
      </w:r>
    </w:p>
    <w:p w:rsidR="00D24BC8" w:rsidRDefault="003B1483" w:rsidP="003B1483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165901">
        <w:rPr>
          <w:rFonts w:ascii="Times New Roman" w:eastAsia="標楷體" w:hAnsi="Times New Roman" w:cs="Times New Roman"/>
          <w:color w:val="000000"/>
          <w:sz w:val="28"/>
        </w:rPr>
        <w:t>113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學年度第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二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學期四年級</w:t>
      </w:r>
      <w:r w:rsidR="00D24BC8">
        <w:rPr>
          <w:rFonts w:ascii="Times New Roman" w:eastAsia="標楷體" w:hAnsi="Times New Roman" w:cs="Times New Roman" w:hint="eastAsia"/>
          <w:color w:val="000000"/>
          <w:sz w:val="28"/>
        </w:rPr>
        <w:t>健體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領域學習課程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(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)</w:t>
      </w:r>
      <w:r w:rsidR="00D24BC8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4380E" w:rsidRPr="00D24BC8" w:rsidRDefault="0084380E" w:rsidP="00880C6B">
      <w:pPr>
        <w:snapToGrid w:val="0"/>
        <w:spacing w:line="40" w:lineRule="atLeast"/>
        <w:rPr>
          <w:rFonts w:ascii="標楷體" w:eastAsia="標楷體" w:hAnsi="標楷體"/>
          <w:color w:val="000000"/>
        </w:rPr>
      </w:pPr>
    </w:p>
    <w:p w:rsidR="00880C6B" w:rsidRDefault="00375411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3B1483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375411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1.</w:t>
            </w:r>
            <w:r w:rsidRPr="006A2601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2.</w:t>
            </w:r>
            <w:r w:rsidRPr="006A2601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3.</w:t>
            </w:r>
            <w:r w:rsidRPr="006A2601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4.</w:t>
            </w:r>
            <w:r w:rsidRPr="006A2601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5.</w:t>
            </w:r>
            <w:r w:rsidRPr="006A2601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6.</w:t>
            </w:r>
            <w:r w:rsidRPr="006A2601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7.</w:t>
            </w:r>
            <w:r w:rsidRPr="006A2601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AE2CD1" w:rsidRPr="006A2601" w:rsidRDefault="00375411" w:rsidP="007711D9">
            <w:pPr>
              <w:jc w:val="both"/>
              <w:rPr>
                <w:rFonts w:ascii="標楷體" w:eastAsia="標楷體" w:hAnsi="標楷體"/>
              </w:rPr>
            </w:pPr>
            <w:r w:rsidRPr="006A2601">
              <w:rPr>
                <w:rFonts w:ascii="Times New Roman" w:eastAsia="標楷體" w:hAnsi="Times New Roman" w:cs="Times New Roman"/>
              </w:rPr>
              <w:t>8.</w:t>
            </w:r>
            <w:r w:rsidRPr="006A2601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375411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37541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777B42" w:rsidRDefault="00375411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375411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D24BC8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D24BC8" w:rsidRPr="00CD66C3" w:rsidRDefault="00D24BC8" w:rsidP="00D24BC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D24BC8" w:rsidRPr="008A3824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D24BC8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D24BC8" w:rsidRPr="008A3824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24BC8" w:rsidRDefault="00D24BC8" w:rsidP="00D24BC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D24BC8" w:rsidRDefault="00D24BC8" w:rsidP="00D24BC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</w:t>
            </w:r>
            <w:r w:rsidRPr="009362C0">
              <w:rPr>
                <w:rFonts w:ascii="Times New Roman" w:eastAsia="標楷體" w:hAnsi="Times New Roman" w:cs="Times New Roman"/>
                <w:szCs w:val="24"/>
              </w:rPr>
              <w:t>相處萬花筒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認識並表現增進人際關係的技能。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透過觀察與模仿，改善人際關係。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能於引導下表現有效溝通的技能，處理爭執並改善人際關係。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能破除性別刻板印象，尊重每個人的特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質。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學習接納自己，建立並肯定自我的價值。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能於引導下，表現基本的人際溝通互動技能。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性別角色刻板現象並與不同性別者之良好互動。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自我價值提升的原則。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與家人及朋友良好溝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通與相處的技巧。</w:t>
            </w:r>
          </w:p>
        </w:tc>
        <w:tc>
          <w:tcPr>
            <w:tcW w:w="2246" w:type="dxa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口試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第二課青春你我他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認識男性與女性的生理差異、第二性徵、生殖器官及其功能。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認識月經的成因。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認識月經的週期。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了解月經來臨時的處理方法。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了解夢遺的成因與因應方式。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面對並調適青春期所產生的心理與生理狀況。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男女生殖器官的基本功能與差異。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情緒的類型與調適方法。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第一單元迎向青春期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第三課尊重與保護自我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認識身體自主權，分辨他人碰觸的適當性。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尊重自己和別人的身體。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知道如何保護自己的身體，遠離危險的情境。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知道身體自主權被侵害時，如何防範與尋求協助。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身體自主權及其危害之防範與求助策略。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認識身體界限與尊重他人的身體自主權。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認識性騷擾、性侵害、性霸凌的概念及其求助管道。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第一課天搖地動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學會地震發生時的緊急應變方法。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演練地震避難技巧。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注意地震可能帶來的災害。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實施居家防震措施。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了解居家安全角落。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製作家庭防災卡。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學會準備緊急避難物品。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防火、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防震、防颱措施及逃生避難基本技巧。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探討日常生活應該注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意的安全。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第二課小小救護員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學會並演練止血的急救技能。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學會扭傷時的處理方法。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演練扭傷的急救技能。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認識急救箱，學會準備急救箱物品。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了解如何處理傷口。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辨別生活情境中適用的健康技能和生活技能。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灼燙傷、出血、扭傷的急救處理方法。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了解急救的重要性。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操作簡單的急救項目。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第二單元天然災害知多少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第三課颱風來襲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了解颱風可能造成的災害。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學習各項防颱工作。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了解因應颱風來臨應採取的行動。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了解遭遇颱風時的注意事項。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防火、防震、防颱措施及逃生避難基本技巧。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第一課呼吸系統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認識呼吸系統的構造和功能。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覺察造成呼吸系統健康問題的原因與症狀。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了解呼吸系統的保健方法。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了解可能傷害呼吸系統的行為。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之影響。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第二課肺炎防疫通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認識肺炎的成因、症狀和傳染方式。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注意肺炎所帶來的威脅感和嚴重性。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了解罹患肺炎的自我照護方法。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展現生病時的照護方法，照顧自己或家人。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展現預防肺炎的行為。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清楚宣告預防肺炎的決心。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清楚說明個人對促進健康的立場。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第三單元健康方程式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第三課就醫好習慣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認識正確就醫的原則和注意事項。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演練正確就醫的步驟，了解正確就醫對健康的重要性。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能於日常生活中，運用就醫資訊維護健康。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檢視自己的就醫行為，並遵守就醫的原則。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正確就醫習慣。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第一課桌球擊球趣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認識桌球的反手擊球、正手擊球、發球動作技能要領。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與同伴合作，完成反手擊球、正手擊球、發球活動。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描述自己或他人桌球動作技能的正確性。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運用學會的桌球動作要領，完成桌球活動。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表現主動參與活動的學習態度，並遵守活動規則。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運用遊戲的合作和競爭策略完成桌球活動。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參與提高桌球運動能力的身體活動。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網／牆性球類運動相關的拋接球、持拍控球、擊球及拍擊球、傳接球之時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第二課籃球輕鬆玩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認識籃球基本動作要領。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表現運球、護球、傳接球的動作技能。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運用合作與競爭策略完成籃球活動。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第三課球球來襲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表現擲球、滾球的動作技能。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3. 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透過活動，探索擲球、滾球潛能，並表現正確的擲球、滾球技巧。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標的性球類運動相關的拋球、擲球、滾球之時間、空間及人與人、人與球關係攻防概念。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第四單元球來球往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第四課攻閃交手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認識並遵守躲避球攻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守策略與比賽規則。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表現閃躲球、傳接球、投擲球的動作技能。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運用遊戲的合作和競爭策略完成躲避球活動。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遵守上課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規範和運動比賽規則。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陣地攻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守性球類運動相關的拍球、拋接球、傳接球、擲球及踢球、帶球、追逐球、停球之時間、空間及人與人、人與球關係攻防概念。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第一課傳接投擲趣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認識奧林匹克運動會的起源、各項比賽種類及其精神。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了解接力跑的基本觀念。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認識正確的傳接棒動作。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表現原地傳接棒與在不同行進速度傳接棒的動作技能。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認識掉棒、忘記換手時的處理方法。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認識接力完離開跑道的方法。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了解在固定範圍內接棒的概念與動作要領。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表現參與接力跑的興趣，遵守接力規則，樂於和同伴一起練習。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表現在原地與行進間投擲的動作技能。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描述投擲不同大小、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重量的球的差異。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認識原地肩上投擲、原地低手投擲動作要領。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認識助跑後側併步肩上投擲和助跑後前交叉步肩上投擲。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表現參與投擲的興趣，樂於和同伴一起練習。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奧林匹克運動會的起源與訴求。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第一課傳接投擲趣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認識奧林匹克運動會的起源、各項比賽種類及其精神。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了解接力跑的基本觀念。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認識正確的傳接棒動作。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表現原地傳接棒與在不同行進速度傳接棒的動作技能。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認識掉棒、忘記換手時的處理方法。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認識接力完離開跑道的方法。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了解在固定範圍內接棒的概念與動作要領。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表現參與接力跑的興趣，遵守接力規則，樂於和同伴一起練習。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表現在原地與行進間投擲的動作技能。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10.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描述投擲不同大小、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重量的球的差異。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認識原地肩上投擲、原地低手投擲動作要領。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認識助跑後側併步肩上投擲和助跑後前交叉步肩上投擲。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表現參與投擲的興趣，樂於和同伴一起練習。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Cb-Ⅱ-3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奧林匹克運動會的起源與訴求。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第二課耐力小鐵人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認識馬拉松的由來。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認識正確的耐力跑技巧與呼吸節奏。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認識跑走循環的活動要領。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描述校園馬拉松的跑步感受。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養成慢跑的習慣，訓練耐力並培養健康的運動觀念。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了解提升心肺適能的好處及方法。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認識運動時氣溫、服裝、設備、心跳的注意事項。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了解「運動與身體活動」對保健的重要性。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將運動與身體活動的保健知識運用在生活中。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運動與身體活動的保健知識。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第五單元投擊奔極限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第三課友善攻防術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了解進退、攻防與分組練習的基本動作概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表現主動參與、多元嘗試的態度，並與同學友善互動、快樂學習。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表現進退、攻防之基本步伐及配合衝、橫、劈、架、踢等技擊動作的聯合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運用武術與技擊動作技能的練習策略。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願意每週固定安排演練時間並分享身體活動後的心得。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認識動作技能概念與動作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lastRenderedPageBreak/>
              <w:t>練習的策略。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Bd-Ⅱ-2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技擊基本動作。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第一課跳箱平衡木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認識運用跳箱與平衡木等器材進行活動的動作技能。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在練習中願意主動參與並多元嘗試，且與同學互動、快樂學習。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了解跳箱平衡木的基本動作並表現相關動作之聯合技能。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願意於課後持續練習，並分享身體活動的心得。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第二課線條愛跳舞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認識線條的種類與特徵。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說出生活中特定人、事、物的造型與動作特徵，並嘗試模仿。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運用肢體展現直線與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曲線的造型。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運用肢體配合不同水平和方向，展現直線與曲線的造型。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結合移位動作，運用肢體展現線條的造型，表現聯合性動作技能。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在空間中運用肢體模仿不同角色的動作和情境。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表現主動參與、樂於和他人合作的學習態度，共同完成創作。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793B02" w:rsidRPr="008A3824" w:rsidTr="006213D9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793B02" w:rsidRPr="003E3450" w:rsidRDefault="00793B02" w:rsidP="00793B0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第六單元箱木跳跳隨花舞</w:t>
            </w:r>
          </w:p>
          <w:p w:rsidR="00793B02" w:rsidRPr="001B5521" w:rsidRDefault="00793B02" w:rsidP="00793B0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第三課花之舞</w:t>
            </w:r>
          </w:p>
        </w:tc>
        <w:tc>
          <w:tcPr>
            <w:tcW w:w="709" w:type="dxa"/>
            <w:vAlign w:val="center"/>
          </w:tcPr>
          <w:p w:rsidR="00793B02" w:rsidRPr="001B5521" w:rsidRDefault="00793B02" w:rsidP="00793B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認識「花之舞」舞蹈的背景。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認識「花之舞」舞曲的步法。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認識「花之舞」舞蹈的舞序。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認識「花之舞」鑽手門的動作與隊形。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表現主動參與、和諧互動、樂於嘗試的學習態度。</w:t>
            </w:r>
          </w:p>
          <w:p w:rsidR="00793B02" w:rsidRPr="001B5521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1B5521">
              <w:rPr>
                <w:rFonts w:ascii="Times New Roman" w:eastAsia="標楷體" w:hAnsi="Times New Roman" w:cs="Times New Roman"/>
                <w:noProof/>
                <w:szCs w:val="24"/>
              </w:rPr>
              <w:t>表現「花之舞」舞蹈的舞步與舞序的動作技能。</w:t>
            </w:r>
          </w:p>
        </w:tc>
        <w:tc>
          <w:tcPr>
            <w:tcW w:w="1984" w:type="dxa"/>
            <w:gridSpan w:val="2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Ib-II-2 </w:t>
            </w:r>
            <w:r w:rsidRPr="001B5521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793B02" w:rsidRDefault="00793B02" w:rsidP="00793B0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793B02" w:rsidRDefault="00793B02" w:rsidP="00793B0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375411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375411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375411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lastRenderedPageBreak/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732985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85" w:rsidRDefault="00732985">
      <w:r>
        <w:separator/>
      </w:r>
    </w:p>
  </w:endnote>
  <w:endnote w:type="continuationSeparator" w:id="0">
    <w:p w:rsidR="00732985" w:rsidRDefault="0073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85" w:rsidRPr="00880C6B" w:rsidRDefault="00732985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732985" w:rsidRDefault="00732985"/>
    <w:p w:rsidR="00732985" w:rsidRDefault="00732985">
      <w:r>
        <w:separator/>
      </w:r>
    </w:p>
  </w:footnote>
  <w:footnote w:type="continuationSeparator" w:id="0">
    <w:p w:rsidR="00732985" w:rsidRDefault="0073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375411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B42"/>
    <w:rsid w:val="00165901"/>
    <w:rsid w:val="00375411"/>
    <w:rsid w:val="003B1483"/>
    <w:rsid w:val="00481A52"/>
    <w:rsid w:val="00732985"/>
    <w:rsid w:val="00777B42"/>
    <w:rsid w:val="00793B02"/>
    <w:rsid w:val="0084380E"/>
    <w:rsid w:val="00A64A69"/>
    <w:rsid w:val="00C04818"/>
    <w:rsid w:val="00D24BC8"/>
    <w:rsid w:val="00F314A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B436AC-2AF7-4CF2-BD7D-FD9492BB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6749</Words>
  <Characters>7357</Characters>
  <Application>Microsoft Office Word</Application>
  <DocSecurity>0</DocSecurity>
  <Lines>565</Lines>
  <Paragraphs>829</Paragraphs>
  <ScaleCrop>false</ScaleCrop>
  <Company/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2024-07-03T08:39:00Z</dcterms:created>
  <dcterms:modified xsi:type="dcterms:W3CDTF">2024-07-03T08:39:00Z</dcterms:modified>
</cp:coreProperties>
</file>