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65BC" w:rsidRPr="00301A08" w:rsidRDefault="00B7437E" w:rsidP="00B7437E">
      <w:pPr>
        <w:snapToGrid w:val="0"/>
        <w:spacing w:line="40" w:lineRule="atLeast"/>
        <w:jc w:val="center"/>
        <w:rPr>
          <w:rFonts w:ascii="標楷體" w:eastAsia="標楷體" w:hAnsi="標楷體"/>
          <w:color w:val="000000"/>
          <w:szCs w:val="24"/>
        </w:rPr>
      </w:pPr>
      <w:bookmarkStart w:id="0" w:name="_GoBack"/>
      <w:bookmarkEnd w:id="0"/>
      <w:r>
        <w:rPr>
          <w:rFonts w:ascii="標楷體" w:eastAsia="標楷體" w:hAnsi="標楷體" w:hint="eastAsia"/>
          <w:color w:val="000000"/>
          <w:sz w:val="28"/>
        </w:rPr>
        <w:t>連江縣北竿鄉塘岐國民小學</w:t>
      </w:r>
      <w:r w:rsidR="00734F7E">
        <w:rPr>
          <w:rFonts w:ascii="標楷體" w:eastAsia="標楷體" w:hAnsi="標楷體" w:hint="eastAsia"/>
          <w:color w:val="000000"/>
          <w:sz w:val="28"/>
        </w:rPr>
        <w:t>113</w:t>
      </w:r>
      <w:r w:rsidR="00C865BC" w:rsidRPr="00046448">
        <w:rPr>
          <w:rFonts w:ascii="標楷體" w:eastAsia="標楷體" w:hAnsi="標楷體" w:hint="eastAsia"/>
          <w:color w:val="000000"/>
          <w:sz w:val="28"/>
        </w:rPr>
        <w:t>學年度第</w:t>
      </w:r>
      <w:r w:rsidR="00C865BC">
        <w:rPr>
          <w:rFonts w:ascii="標楷體" w:eastAsia="標楷體" w:hAnsi="標楷體" w:hint="eastAsia"/>
          <w:color w:val="000000"/>
          <w:sz w:val="28"/>
        </w:rPr>
        <w:t>一學</w:t>
      </w:r>
      <w:r w:rsidR="00C865BC" w:rsidRPr="00046448">
        <w:rPr>
          <w:rFonts w:ascii="標楷體" w:eastAsia="標楷體" w:hAnsi="標楷體" w:hint="eastAsia"/>
          <w:color w:val="000000"/>
          <w:sz w:val="28"/>
        </w:rPr>
        <w:t>期</w:t>
      </w:r>
      <w:r w:rsidR="00C865BC" w:rsidRPr="00077A67">
        <w:rPr>
          <w:rFonts w:ascii="標楷體" w:eastAsia="標楷體" w:hAnsi="標楷體" w:hint="eastAsia"/>
          <w:color w:val="000000"/>
          <w:sz w:val="28"/>
          <w:u w:val="single"/>
        </w:rPr>
        <w:t>四</w:t>
      </w:r>
      <w:r w:rsidR="00C865BC" w:rsidRPr="00046448">
        <w:rPr>
          <w:rFonts w:ascii="標楷體" w:eastAsia="標楷體" w:hAnsi="標楷體" w:hint="eastAsia"/>
          <w:color w:val="000000"/>
          <w:sz w:val="28"/>
        </w:rPr>
        <w:t>年級</w:t>
      </w:r>
      <w:r w:rsidR="00C865BC">
        <w:rPr>
          <w:rFonts w:ascii="標楷體" w:eastAsia="標楷體" w:hAnsi="標楷體" w:hint="eastAsia"/>
          <w:color w:val="000000"/>
          <w:sz w:val="28"/>
          <w:u w:val="single"/>
        </w:rPr>
        <w:t>藝術</w:t>
      </w:r>
      <w:r w:rsidR="00C865BC" w:rsidRPr="00046448">
        <w:rPr>
          <w:rFonts w:ascii="標楷體" w:eastAsia="標楷體" w:hAnsi="標楷體" w:hint="eastAsia"/>
          <w:color w:val="000000"/>
          <w:sz w:val="28"/>
        </w:rPr>
        <w:t>領域</w:t>
      </w:r>
      <w:r w:rsidR="00C865BC">
        <w:rPr>
          <w:rFonts w:ascii="標楷體" w:eastAsia="標楷體" w:hAnsi="標楷體" w:hint="eastAsia"/>
          <w:color w:val="000000"/>
          <w:sz w:val="28"/>
        </w:rPr>
        <w:t>學習</w:t>
      </w:r>
      <w:r w:rsidR="00C865BC" w:rsidRPr="00046448">
        <w:rPr>
          <w:rFonts w:ascii="標楷體" w:eastAsia="標楷體" w:hAnsi="標楷體" w:hint="eastAsia"/>
          <w:color w:val="000000"/>
          <w:sz w:val="28"/>
        </w:rPr>
        <w:t>課程計畫</w:t>
      </w:r>
      <w:r w:rsidR="00C865BC" w:rsidRPr="00301A08">
        <w:rPr>
          <w:rFonts w:ascii="標楷體" w:eastAsia="標楷體" w:hAnsi="標楷體" w:hint="eastAsia"/>
          <w:color w:val="000000"/>
          <w:szCs w:val="24"/>
        </w:rPr>
        <w:t>(</w:t>
      </w:r>
      <w:r>
        <w:rPr>
          <mc:AlternateContent>
            <mc:Choice Requires="w16se">
              <w:rFonts w:ascii="標楷體" w:eastAsia="標楷體" w:hAnsi="標楷體" w:hint="eastAsia"/>
            </mc:Choice>
            <mc:Fallback>
              <w:rFonts w:ascii="Segoe UI Emoji" w:eastAsia="Segoe UI Emoji" w:hAnsi="Segoe UI Emoji" w:cs="Segoe UI Emoji"/>
            </mc:Fallback>
          </mc:AlternateContent>
          <w:color w:val="000000"/>
          <w:szCs w:val="24"/>
        </w:rPr>
        <mc:AlternateContent>
          <mc:Choice Requires="w16se">
            <w16se:symEx w16se:font="Segoe UI Emoji" w16se:char="25A0"/>
          </mc:Choice>
          <mc:Fallback>
            <w:t>■</w:t>
          </mc:Fallback>
        </mc:AlternateContent>
      </w:r>
      <w:r w:rsidR="00C865BC" w:rsidRPr="00301A08">
        <w:rPr>
          <w:rFonts w:ascii="標楷體" w:eastAsia="標楷體" w:hAnsi="標楷體" w:hint="eastAsia"/>
          <w:color w:val="000000"/>
          <w:szCs w:val="24"/>
        </w:rPr>
        <w:t>普通班/□特教班)</w:t>
      </w:r>
    </w:p>
    <w:tbl>
      <w:tblPr>
        <w:tblStyle w:val="a3"/>
        <w:tblW w:w="15362"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firstRow="1" w:lastRow="0" w:firstColumn="1" w:lastColumn="0" w:noHBand="0" w:noVBand="1"/>
      </w:tblPr>
      <w:tblGrid>
        <w:gridCol w:w="1537"/>
        <w:gridCol w:w="237"/>
        <w:gridCol w:w="2318"/>
        <w:gridCol w:w="91"/>
        <w:gridCol w:w="571"/>
        <w:gridCol w:w="1315"/>
        <w:gridCol w:w="2126"/>
        <w:gridCol w:w="255"/>
        <w:gridCol w:w="1119"/>
        <w:gridCol w:w="672"/>
        <w:gridCol w:w="1679"/>
        <w:gridCol w:w="1926"/>
        <w:gridCol w:w="1516"/>
      </w:tblGrid>
      <w:tr w:rsidR="00C865BC" w:rsidRPr="008A3824" w:rsidTr="00784692">
        <w:trPr>
          <w:trHeight w:val="530"/>
          <w:jc w:val="center"/>
        </w:trPr>
        <w:tc>
          <w:tcPr>
            <w:tcW w:w="1774" w:type="dxa"/>
            <w:gridSpan w:val="2"/>
            <w:shd w:val="clear" w:color="auto" w:fill="D9D9D9" w:themeFill="background1" w:themeFillShade="D9"/>
            <w:vAlign w:val="center"/>
          </w:tcPr>
          <w:p w:rsidR="00C865BC" w:rsidRPr="009219D6" w:rsidRDefault="00C865BC" w:rsidP="00784692">
            <w:pPr>
              <w:jc w:val="center"/>
              <w:rPr>
                <w:rFonts w:ascii="標楷體" w:eastAsia="標楷體" w:hAnsi="標楷體"/>
                <w:szCs w:val="24"/>
              </w:rPr>
            </w:pPr>
            <w:r>
              <w:rPr>
                <w:rFonts w:ascii="標楷體" w:eastAsia="標楷體" w:hAnsi="標楷體" w:hint="eastAsia"/>
                <w:szCs w:val="24"/>
              </w:rPr>
              <w:t>教材版本</w:t>
            </w:r>
          </w:p>
        </w:tc>
        <w:tc>
          <w:tcPr>
            <w:tcW w:w="2409" w:type="dxa"/>
            <w:gridSpan w:val="2"/>
            <w:tcBorders>
              <w:bottom w:val="single" w:sz="2" w:space="0" w:color="auto"/>
            </w:tcBorders>
            <w:vAlign w:val="center"/>
          </w:tcPr>
          <w:p w:rsidR="00C865BC" w:rsidRPr="008A3824" w:rsidRDefault="00C865BC" w:rsidP="00784692">
            <w:pPr>
              <w:jc w:val="center"/>
              <w:rPr>
                <w:rFonts w:ascii="標楷體" w:eastAsia="標楷體" w:hAnsi="標楷體"/>
              </w:rPr>
            </w:pPr>
            <w:r w:rsidRPr="00595873">
              <w:rPr>
                <w:rFonts w:ascii="標楷體" w:eastAsia="標楷體" w:hAnsi="標楷體" w:hint="eastAsia"/>
              </w:rPr>
              <w:t>翰林版</w:t>
            </w:r>
          </w:p>
        </w:tc>
        <w:tc>
          <w:tcPr>
            <w:tcW w:w="1886" w:type="dxa"/>
            <w:gridSpan w:val="2"/>
            <w:tcBorders>
              <w:bottom w:val="single" w:sz="2" w:space="0" w:color="auto"/>
            </w:tcBorders>
            <w:shd w:val="clear" w:color="auto" w:fill="D9D9D9" w:themeFill="background1" w:themeFillShade="D9"/>
            <w:vAlign w:val="center"/>
          </w:tcPr>
          <w:p w:rsidR="00C865BC" w:rsidRDefault="00C865BC" w:rsidP="00784692">
            <w:pPr>
              <w:snapToGrid w:val="0"/>
              <w:jc w:val="center"/>
              <w:rPr>
                <w:rFonts w:ascii="標楷體" w:eastAsia="標楷體" w:hAnsi="標楷體"/>
                <w:szCs w:val="24"/>
              </w:rPr>
            </w:pPr>
            <w:r w:rsidRPr="009219D6">
              <w:rPr>
                <w:rFonts w:ascii="標楷體" w:eastAsia="標楷體" w:hAnsi="標楷體" w:hint="eastAsia"/>
                <w:szCs w:val="24"/>
              </w:rPr>
              <w:t>實施年級</w:t>
            </w:r>
          </w:p>
          <w:p w:rsidR="00C865BC" w:rsidRPr="009219D6" w:rsidRDefault="00C865BC" w:rsidP="00784692">
            <w:pPr>
              <w:snapToGrid w:val="0"/>
              <w:jc w:val="center"/>
              <w:rPr>
                <w:rFonts w:ascii="標楷體" w:eastAsia="標楷體" w:hAnsi="標楷體"/>
                <w:szCs w:val="24"/>
              </w:rPr>
            </w:pPr>
            <w:r>
              <w:rPr>
                <w:rFonts w:ascii="標楷體" w:eastAsia="標楷體" w:hAnsi="標楷體" w:hint="eastAsia"/>
                <w:szCs w:val="24"/>
              </w:rPr>
              <w:t>(班級/組別)</w:t>
            </w:r>
          </w:p>
        </w:tc>
        <w:tc>
          <w:tcPr>
            <w:tcW w:w="2126" w:type="dxa"/>
            <w:tcBorders>
              <w:bottom w:val="single" w:sz="2" w:space="0" w:color="auto"/>
            </w:tcBorders>
            <w:vAlign w:val="center"/>
          </w:tcPr>
          <w:p w:rsidR="00C865BC" w:rsidRPr="009219D6" w:rsidRDefault="00C865BC" w:rsidP="00784692">
            <w:pPr>
              <w:jc w:val="center"/>
              <w:rPr>
                <w:rFonts w:ascii="標楷體" w:eastAsia="標楷體" w:hAnsi="標楷體"/>
                <w:szCs w:val="24"/>
              </w:rPr>
            </w:pPr>
            <w:r>
              <w:rPr>
                <w:rFonts w:ascii="標楷體" w:eastAsia="標楷體" w:hAnsi="標楷體" w:hint="eastAsia"/>
                <w:szCs w:val="24"/>
              </w:rPr>
              <w:t>四年級</w:t>
            </w:r>
          </w:p>
        </w:tc>
        <w:tc>
          <w:tcPr>
            <w:tcW w:w="1374" w:type="dxa"/>
            <w:gridSpan w:val="2"/>
            <w:tcBorders>
              <w:bottom w:val="single" w:sz="2" w:space="0" w:color="auto"/>
            </w:tcBorders>
            <w:shd w:val="pct15" w:color="auto" w:fill="auto"/>
            <w:vAlign w:val="center"/>
          </w:tcPr>
          <w:p w:rsidR="00C865BC" w:rsidRPr="009219D6" w:rsidRDefault="00C865BC" w:rsidP="00784692">
            <w:pPr>
              <w:jc w:val="center"/>
              <w:rPr>
                <w:rFonts w:ascii="標楷體" w:eastAsia="標楷體" w:hAnsi="標楷體"/>
                <w:szCs w:val="24"/>
              </w:rPr>
            </w:pPr>
            <w:r w:rsidRPr="009219D6">
              <w:rPr>
                <w:rFonts w:ascii="標楷體" w:eastAsia="標楷體" w:hAnsi="標楷體" w:hint="eastAsia"/>
                <w:szCs w:val="24"/>
              </w:rPr>
              <w:t>教學節數</w:t>
            </w:r>
          </w:p>
        </w:tc>
        <w:tc>
          <w:tcPr>
            <w:tcW w:w="5793" w:type="dxa"/>
            <w:gridSpan w:val="4"/>
            <w:tcBorders>
              <w:bottom w:val="single" w:sz="2" w:space="0" w:color="auto"/>
            </w:tcBorders>
            <w:vAlign w:val="center"/>
          </w:tcPr>
          <w:p w:rsidR="00C865BC" w:rsidRPr="009219D6" w:rsidRDefault="00C865BC" w:rsidP="00784692">
            <w:pPr>
              <w:jc w:val="center"/>
              <w:rPr>
                <w:rFonts w:ascii="標楷體" w:eastAsia="標楷體" w:hAnsi="標楷體"/>
                <w:sz w:val="28"/>
                <w:szCs w:val="28"/>
              </w:rPr>
            </w:pPr>
            <w:r w:rsidRPr="00B9366B">
              <w:rPr>
                <w:rFonts w:ascii="標楷體" w:eastAsia="標楷體" w:hAnsi="標楷體" w:hint="eastAsia"/>
                <w:szCs w:val="28"/>
              </w:rPr>
              <w:t>每週（</w:t>
            </w:r>
            <w:r>
              <w:rPr>
                <w:rFonts w:ascii="標楷體" w:eastAsia="標楷體" w:hAnsi="標楷體" w:hint="eastAsia"/>
                <w:szCs w:val="28"/>
              </w:rPr>
              <w:t>3</w:t>
            </w:r>
            <w:r w:rsidRPr="00B9366B">
              <w:rPr>
                <w:rFonts w:ascii="標楷體" w:eastAsia="標楷體" w:hAnsi="標楷體" w:hint="eastAsia"/>
                <w:szCs w:val="28"/>
              </w:rPr>
              <w:t>）節，本學期共（</w:t>
            </w:r>
            <w:r>
              <w:rPr>
                <w:rFonts w:ascii="標楷體" w:eastAsia="標楷體" w:hAnsi="標楷體" w:hint="eastAsia"/>
                <w:szCs w:val="28"/>
              </w:rPr>
              <w:t>63</w:t>
            </w:r>
            <w:r w:rsidRPr="00B9366B">
              <w:rPr>
                <w:rFonts w:ascii="標楷體" w:eastAsia="標楷體" w:hAnsi="標楷體" w:hint="eastAsia"/>
                <w:szCs w:val="28"/>
              </w:rPr>
              <w:t>）節</w:t>
            </w:r>
          </w:p>
        </w:tc>
      </w:tr>
      <w:tr w:rsidR="00C865BC" w:rsidRPr="008A3824" w:rsidTr="00784692">
        <w:trPr>
          <w:trHeight w:val="678"/>
          <w:jc w:val="center"/>
        </w:trPr>
        <w:tc>
          <w:tcPr>
            <w:tcW w:w="1774" w:type="dxa"/>
            <w:gridSpan w:val="2"/>
            <w:shd w:val="clear" w:color="auto" w:fill="D9D9D9" w:themeFill="background1" w:themeFillShade="D9"/>
            <w:vAlign w:val="center"/>
          </w:tcPr>
          <w:p w:rsidR="00C865BC" w:rsidRPr="009219D6" w:rsidRDefault="00C865BC" w:rsidP="00784692">
            <w:pPr>
              <w:snapToGrid w:val="0"/>
              <w:jc w:val="center"/>
              <w:rPr>
                <w:rFonts w:ascii="標楷體" w:eastAsia="標楷體" w:hAnsi="標楷體"/>
                <w:szCs w:val="24"/>
              </w:rPr>
            </w:pPr>
            <w:r w:rsidRPr="009219D6">
              <w:rPr>
                <w:rFonts w:ascii="標楷體" w:eastAsia="標楷體" w:hAnsi="標楷體" w:hint="eastAsia"/>
                <w:szCs w:val="24"/>
              </w:rPr>
              <w:t>課程目標</w:t>
            </w:r>
          </w:p>
        </w:tc>
        <w:tc>
          <w:tcPr>
            <w:tcW w:w="13588" w:type="dxa"/>
            <w:gridSpan w:val="11"/>
            <w:vAlign w:val="center"/>
          </w:tcPr>
          <w:p w:rsidR="00C865BC" w:rsidRPr="008A3824" w:rsidRDefault="00C865BC" w:rsidP="00784692">
            <w:pPr>
              <w:jc w:val="both"/>
              <w:rPr>
                <w:rFonts w:ascii="標楷體" w:eastAsia="標楷體" w:hAnsi="標楷體"/>
              </w:rPr>
            </w:pPr>
            <w:r>
              <w:rPr>
                <w:rFonts w:ascii="標楷體" w:eastAsia="標楷體" w:hAnsi="標楷體" w:hint="eastAsia"/>
              </w:rPr>
              <w:t>視覺藝術</w:t>
            </w:r>
          </w:p>
          <w:p w:rsidR="00C865BC" w:rsidRPr="004C2DDB" w:rsidRDefault="00C865BC" w:rsidP="00784692">
            <w:pPr>
              <w:spacing w:line="260" w:lineRule="exact"/>
              <w:jc w:val="both"/>
              <w:rPr>
                <w:color w:val="000000" w:themeColor="text1"/>
                <w:sz w:val="20"/>
                <w:szCs w:val="20"/>
              </w:rPr>
            </w:pPr>
            <w:r w:rsidRPr="004C2DDB">
              <w:rPr>
                <w:rFonts w:ascii="標楷體" w:eastAsia="標楷體" w:hAnsi="標楷體" w:hint="eastAsia"/>
                <w:color w:val="000000" w:themeColor="text1"/>
                <w:szCs w:val="20"/>
              </w:rPr>
              <w:t>1能透過課本圖照，喚起曾經的水珠視覺記憶。</w:t>
            </w:r>
          </w:p>
          <w:p w:rsidR="00C865BC" w:rsidRPr="004C2DDB" w:rsidRDefault="00C865BC" w:rsidP="00784692">
            <w:pPr>
              <w:jc w:val="both"/>
              <w:rPr>
                <w:color w:val="000000" w:themeColor="text1"/>
                <w:sz w:val="20"/>
                <w:szCs w:val="20"/>
              </w:rPr>
            </w:pPr>
            <w:r w:rsidRPr="004C2DDB">
              <w:rPr>
                <w:rFonts w:ascii="標楷體" w:eastAsia="標楷體" w:hAnsi="標楷體" w:hint="eastAsia"/>
                <w:color w:val="000000" w:themeColor="text1"/>
                <w:szCs w:val="20"/>
              </w:rPr>
              <w:t>2能想要探索與發現</w:t>
            </w:r>
            <w:r w:rsidRPr="004C2DDB">
              <w:rPr>
                <w:rFonts w:ascii="標楷體" w:eastAsia="標楷體" w:hAnsi="標楷體" w:hint="eastAsia"/>
                <w:szCs w:val="20"/>
              </w:rPr>
              <w:t>視覺元素「點」。</w:t>
            </w:r>
          </w:p>
          <w:p w:rsidR="00C865BC" w:rsidRPr="004C2DDB" w:rsidRDefault="00C865BC" w:rsidP="00784692">
            <w:pPr>
              <w:spacing w:line="260" w:lineRule="exact"/>
              <w:jc w:val="both"/>
              <w:rPr>
                <w:color w:val="000000" w:themeColor="text1"/>
                <w:sz w:val="20"/>
                <w:szCs w:val="20"/>
              </w:rPr>
            </w:pPr>
            <w:r w:rsidRPr="004C2DDB">
              <w:rPr>
                <w:rFonts w:ascii="標楷體" w:eastAsia="標楷體" w:hAnsi="標楷體" w:hint="eastAsia"/>
                <w:color w:val="000000" w:themeColor="text1"/>
                <w:szCs w:val="20"/>
              </w:rPr>
              <w:t>3能說出周遭的點有哪些。</w:t>
            </w:r>
          </w:p>
          <w:p w:rsidR="00C865BC" w:rsidRPr="004C2DDB" w:rsidRDefault="00C865BC" w:rsidP="00784692">
            <w:pPr>
              <w:spacing w:line="260" w:lineRule="exact"/>
              <w:jc w:val="both"/>
              <w:rPr>
                <w:color w:val="000000" w:themeColor="text1"/>
                <w:sz w:val="20"/>
                <w:szCs w:val="20"/>
              </w:rPr>
            </w:pPr>
            <w:r w:rsidRPr="004C2DDB">
              <w:rPr>
                <w:rFonts w:ascii="標楷體" w:eastAsia="標楷體" w:hAnsi="標楷體" w:hint="eastAsia"/>
                <w:color w:val="000000" w:themeColor="text1"/>
                <w:szCs w:val="20"/>
              </w:rPr>
              <w:t>4能知道當距離越遠，形狀就越難辨認，最後只能看成是一個個的點。</w:t>
            </w:r>
          </w:p>
          <w:p w:rsidR="00C865BC" w:rsidRPr="004C2DDB" w:rsidRDefault="00C865BC" w:rsidP="00784692">
            <w:pPr>
              <w:spacing w:line="260" w:lineRule="exact"/>
              <w:jc w:val="both"/>
              <w:rPr>
                <w:color w:val="000000" w:themeColor="text1"/>
                <w:sz w:val="20"/>
                <w:szCs w:val="20"/>
              </w:rPr>
            </w:pPr>
            <w:r w:rsidRPr="004C2DDB">
              <w:rPr>
                <w:rFonts w:ascii="標楷體" w:eastAsia="標楷體" w:hAnsi="標楷體" w:hint="eastAsia"/>
                <w:color w:val="000000" w:themeColor="text1"/>
                <w:szCs w:val="20"/>
              </w:rPr>
              <w:t>5能認識點的特性。</w:t>
            </w:r>
          </w:p>
          <w:p w:rsidR="00C865BC" w:rsidRPr="004C2DDB" w:rsidRDefault="00C865BC" w:rsidP="00784692">
            <w:pPr>
              <w:spacing w:line="260" w:lineRule="exact"/>
              <w:jc w:val="both"/>
              <w:rPr>
                <w:color w:val="000000" w:themeColor="text1"/>
                <w:sz w:val="20"/>
                <w:szCs w:val="20"/>
              </w:rPr>
            </w:pPr>
            <w:r w:rsidRPr="004C2DDB">
              <w:rPr>
                <w:rFonts w:ascii="標楷體" w:eastAsia="標楷體" w:hAnsi="標楷體" w:hint="eastAsia"/>
                <w:color w:val="000000" w:themeColor="text1"/>
                <w:szCs w:val="20"/>
              </w:rPr>
              <w:t>6能從藝術家的創作中，發現使用不同工具材料及技法，可以表現出不同變化的點與空間。</w:t>
            </w:r>
          </w:p>
          <w:p w:rsidR="00C865BC" w:rsidRPr="004C2DDB" w:rsidRDefault="00C865BC" w:rsidP="00784692">
            <w:pPr>
              <w:spacing w:line="260" w:lineRule="exact"/>
              <w:jc w:val="both"/>
              <w:rPr>
                <w:color w:val="000000" w:themeColor="text1"/>
                <w:sz w:val="20"/>
                <w:szCs w:val="20"/>
              </w:rPr>
            </w:pPr>
            <w:r w:rsidRPr="004C2DDB">
              <w:rPr>
                <w:rFonts w:ascii="標楷體" w:eastAsia="標楷體" w:hAnsi="標楷體" w:hint="eastAsia"/>
                <w:color w:val="000000" w:themeColor="text1"/>
                <w:szCs w:val="20"/>
              </w:rPr>
              <w:t>7能提升價值思辨的能力與情意。</w:t>
            </w:r>
          </w:p>
          <w:p w:rsidR="00C865BC" w:rsidRPr="004C2DDB" w:rsidRDefault="00C865BC" w:rsidP="00784692">
            <w:pPr>
              <w:spacing w:line="260" w:lineRule="exact"/>
              <w:jc w:val="both"/>
              <w:rPr>
                <w:color w:val="000000" w:themeColor="text1"/>
                <w:sz w:val="20"/>
                <w:szCs w:val="20"/>
              </w:rPr>
            </w:pPr>
            <w:r w:rsidRPr="004C2DDB">
              <w:rPr>
                <w:rFonts w:ascii="標楷體" w:eastAsia="標楷體" w:hAnsi="標楷體" w:hint="eastAsia"/>
                <w:color w:val="000000" w:themeColor="text1"/>
                <w:szCs w:val="20"/>
              </w:rPr>
              <w:t>8能利用指印完成具有創意的作品並和同學分享。</w:t>
            </w:r>
          </w:p>
          <w:p w:rsidR="00C865BC" w:rsidRPr="004C2DDB" w:rsidRDefault="00C865BC" w:rsidP="00784692">
            <w:pPr>
              <w:spacing w:line="260" w:lineRule="exact"/>
              <w:jc w:val="both"/>
              <w:rPr>
                <w:color w:val="000000" w:themeColor="text1"/>
                <w:sz w:val="20"/>
                <w:szCs w:val="20"/>
              </w:rPr>
            </w:pPr>
            <w:r w:rsidRPr="004C2DDB">
              <w:rPr>
                <w:rFonts w:ascii="標楷體" w:eastAsia="標楷體" w:hAnsi="標楷體" w:hint="eastAsia"/>
                <w:color w:val="000000" w:themeColor="text1"/>
                <w:szCs w:val="20"/>
              </w:rPr>
              <w:t>9能了解藝術家作品中點的意涵。</w:t>
            </w:r>
          </w:p>
          <w:p w:rsidR="00C865BC" w:rsidRPr="004C2DDB" w:rsidRDefault="00C865BC" w:rsidP="00784692">
            <w:pPr>
              <w:spacing w:line="260" w:lineRule="exact"/>
              <w:jc w:val="both"/>
              <w:rPr>
                <w:color w:val="000000" w:themeColor="text1"/>
                <w:sz w:val="20"/>
                <w:szCs w:val="20"/>
              </w:rPr>
            </w:pPr>
            <w:r w:rsidRPr="004C2DDB">
              <w:rPr>
                <w:rFonts w:ascii="標楷體" w:eastAsia="標楷體" w:hAnsi="標楷體" w:hint="eastAsia"/>
                <w:color w:val="000000" w:themeColor="text1"/>
                <w:szCs w:val="20"/>
              </w:rPr>
              <w:t>10能分享自己的想法。</w:t>
            </w:r>
          </w:p>
          <w:p w:rsidR="00C865BC" w:rsidRPr="004C2DDB" w:rsidRDefault="00C865BC" w:rsidP="00784692">
            <w:pPr>
              <w:spacing w:line="260" w:lineRule="exact"/>
              <w:jc w:val="both"/>
              <w:rPr>
                <w:color w:val="000000" w:themeColor="text1"/>
                <w:sz w:val="20"/>
                <w:szCs w:val="20"/>
              </w:rPr>
            </w:pPr>
            <w:r w:rsidRPr="004C2DDB">
              <w:rPr>
                <w:rFonts w:ascii="標楷體" w:eastAsia="標楷體" w:hAnsi="標楷體" w:hint="eastAsia"/>
                <w:color w:val="000000" w:themeColor="text1"/>
                <w:szCs w:val="20"/>
              </w:rPr>
              <w:t>11能在紙上自由分配圓點進行創作。</w:t>
            </w:r>
          </w:p>
          <w:p w:rsidR="00C865BC" w:rsidRPr="004C2DDB" w:rsidRDefault="00C865BC" w:rsidP="00784692">
            <w:pPr>
              <w:spacing w:line="260" w:lineRule="exact"/>
              <w:jc w:val="both"/>
              <w:rPr>
                <w:color w:val="000000" w:themeColor="text1"/>
                <w:sz w:val="20"/>
                <w:szCs w:val="20"/>
              </w:rPr>
            </w:pPr>
            <w:r w:rsidRPr="004C2DDB">
              <w:rPr>
                <w:rFonts w:ascii="標楷體" w:eastAsia="標楷體" w:hAnsi="標楷體" w:hint="eastAsia"/>
                <w:color w:val="000000" w:themeColor="text1"/>
                <w:szCs w:val="20"/>
              </w:rPr>
              <w:t>12能走進投影的點當中，感受點在身上的變化。</w:t>
            </w:r>
          </w:p>
          <w:p w:rsidR="00C865BC" w:rsidRPr="004C2DDB" w:rsidRDefault="00C865BC" w:rsidP="00784692">
            <w:pPr>
              <w:spacing w:line="260" w:lineRule="exact"/>
              <w:jc w:val="both"/>
              <w:rPr>
                <w:color w:val="000000" w:themeColor="text1"/>
                <w:sz w:val="20"/>
                <w:szCs w:val="20"/>
              </w:rPr>
            </w:pPr>
            <w:r w:rsidRPr="004C2DDB">
              <w:rPr>
                <w:rFonts w:ascii="標楷體" w:eastAsia="標楷體" w:hAnsi="標楷體" w:hint="eastAsia"/>
                <w:color w:val="000000" w:themeColor="text1"/>
                <w:szCs w:val="20"/>
              </w:rPr>
              <w:t>13能用心欣賞課本提供的拼貼創作。</w:t>
            </w:r>
          </w:p>
          <w:p w:rsidR="00C865BC" w:rsidRPr="004C2DDB" w:rsidRDefault="00C865BC" w:rsidP="00784692">
            <w:pPr>
              <w:spacing w:line="260" w:lineRule="exact"/>
              <w:jc w:val="both"/>
              <w:rPr>
                <w:color w:val="000000" w:themeColor="text1"/>
                <w:sz w:val="20"/>
                <w:szCs w:val="20"/>
              </w:rPr>
            </w:pPr>
            <w:r w:rsidRPr="004C2DDB">
              <w:rPr>
                <w:rFonts w:ascii="標楷體" w:eastAsia="標楷體" w:hAnsi="標楷體" w:hint="eastAsia"/>
                <w:color w:val="000000" w:themeColor="text1"/>
                <w:szCs w:val="20"/>
              </w:rPr>
              <w:t>14能認識顏水龍，了解他為人生而藝術，為全民而服務的襟懷。</w:t>
            </w:r>
          </w:p>
          <w:p w:rsidR="00C865BC" w:rsidRPr="004C2DDB" w:rsidRDefault="00C865BC" w:rsidP="00784692">
            <w:pPr>
              <w:spacing w:line="260" w:lineRule="exact"/>
              <w:jc w:val="both"/>
              <w:rPr>
                <w:color w:val="000000" w:themeColor="text1"/>
                <w:sz w:val="20"/>
                <w:szCs w:val="20"/>
              </w:rPr>
            </w:pPr>
            <w:r w:rsidRPr="004C2DDB">
              <w:rPr>
                <w:rFonts w:ascii="標楷體" w:eastAsia="標楷體" w:hAnsi="標楷體" w:hint="eastAsia"/>
                <w:color w:val="000000" w:themeColor="text1"/>
                <w:szCs w:val="20"/>
              </w:rPr>
              <w:t>15能發現使用不同工具材料及技法，可以拼貼出不同變化點的視覺效果。</w:t>
            </w:r>
          </w:p>
          <w:p w:rsidR="00C865BC" w:rsidRPr="004C2DDB" w:rsidRDefault="00C865BC" w:rsidP="00784692">
            <w:pPr>
              <w:spacing w:line="260" w:lineRule="exact"/>
              <w:jc w:val="both"/>
              <w:rPr>
                <w:color w:val="000000" w:themeColor="text1"/>
                <w:sz w:val="20"/>
                <w:szCs w:val="20"/>
              </w:rPr>
            </w:pPr>
            <w:r w:rsidRPr="004C2DDB">
              <w:rPr>
                <w:rFonts w:ascii="標楷體" w:eastAsia="標楷體" w:hAnsi="標楷體" w:hint="eastAsia"/>
                <w:color w:val="000000" w:themeColor="text1"/>
                <w:szCs w:val="20"/>
              </w:rPr>
              <w:t>16能和同學一起利用拼貼完成具有創意的作品並和同學分享。</w:t>
            </w:r>
          </w:p>
          <w:p w:rsidR="00C865BC" w:rsidRPr="004C2DDB" w:rsidRDefault="00C865BC" w:rsidP="00784692">
            <w:pPr>
              <w:spacing w:line="260" w:lineRule="exact"/>
              <w:jc w:val="both"/>
              <w:rPr>
                <w:color w:val="000000" w:themeColor="text1"/>
                <w:sz w:val="20"/>
                <w:szCs w:val="20"/>
              </w:rPr>
            </w:pPr>
            <w:r w:rsidRPr="004C2DDB">
              <w:rPr>
                <w:rFonts w:ascii="標楷體" w:eastAsia="標楷體" w:hAnsi="標楷體" w:hint="eastAsia"/>
                <w:color w:val="000000" w:themeColor="text1"/>
                <w:szCs w:val="20"/>
              </w:rPr>
              <w:t>17能透過課本圖照，喚起曾經看蜘蛛網的視覺記憶。</w:t>
            </w:r>
          </w:p>
          <w:p w:rsidR="00C865BC" w:rsidRPr="004C2DDB" w:rsidRDefault="00C865BC" w:rsidP="00784692">
            <w:pPr>
              <w:spacing w:line="260" w:lineRule="exact"/>
              <w:jc w:val="both"/>
              <w:rPr>
                <w:color w:val="000000" w:themeColor="text1"/>
                <w:sz w:val="20"/>
                <w:szCs w:val="20"/>
              </w:rPr>
            </w:pPr>
            <w:r w:rsidRPr="004C2DDB">
              <w:rPr>
                <w:rFonts w:ascii="標楷體" w:eastAsia="標楷體" w:hAnsi="標楷體" w:hint="eastAsia"/>
                <w:color w:val="000000" w:themeColor="text1"/>
                <w:szCs w:val="20"/>
              </w:rPr>
              <w:t>18能經由課本的提問，想要探索線這個視覺元素。</w:t>
            </w:r>
          </w:p>
          <w:p w:rsidR="00C865BC" w:rsidRPr="004C2DDB" w:rsidRDefault="00C865BC" w:rsidP="00784692">
            <w:pPr>
              <w:spacing w:line="260" w:lineRule="exact"/>
              <w:jc w:val="both"/>
              <w:rPr>
                <w:color w:val="000000" w:themeColor="text1"/>
                <w:sz w:val="20"/>
                <w:szCs w:val="20"/>
              </w:rPr>
            </w:pPr>
            <w:r w:rsidRPr="004C2DDB">
              <w:rPr>
                <w:rFonts w:ascii="標楷體" w:eastAsia="標楷體" w:hAnsi="標楷體" w:hint="eastAsia"/>
                <w:color w:val="000000" w:themeColor="text1"/>
                <w:szCs w:val="20"/>
              </w:rPr>
              <w:t>19能知道線是點移動的軌跡。</w:t>
            </w:r>
          </w:p>
          <w:p w:rsidR="00C865BC" w:rsidRPr="004C2DDB" w:rsidRDefault="00C865BC" w:rsidP="00784692">
            <w:pPr>
              <w:spacing w:line="260" w:lineRule="exact"/>
              <w:jc w:val="both"/>
              <w:rPr>
                <w:color w:val="000000" w:themeColor="text1"/>
                <w:sz w:val="20"/>
                <w:szCs w:val="20"/>
              </w:rPr>
            </w:pPr>
            <w:r w:rsidRPr="004C2DDB">
              <w:rPr>
                <w:rFonts w:ascii="標楷體" w:eastAsia="標楷體" w:hAnsi="標楷體" w:hint="eastAsia"/>
                <w:color w:val="000000" w:themeColor="text1"/>
                <w:szCs w:val="20"/>
              </w:rPr>
              <w:t>20能認識線的視覺效果。</w:t>
            </w:r>
          </w:p>
          <w:p w:rsidR="00C865BC" w:rsidRPr="004C2DDB" w:rsidRDefault="00C865BC" w:rsidP="00784692">
            <w:pPr>
              <w:spacing w:line="260" w:lineRule="exact"/>
              <w:jc w:val="both"/>
              <w:rPr>
                <w:color w:val="000000" w:themeColor="text1"/>
                <w:sz w:val="20"/>
                <w:szCs w:val="20"/>
              </w:rPr>
            </w:pPr>
            <w:r w:rsidRPr="004C2DDB">
              <w:rPr>
                <w:rFonts w:ascii="標楷體" w:eastAsia="標楷體" w:hAnsi="標楷體" w:hint="eastAsia"/>
                <w:color w:val="000000" w:themeColor="text1"/>
                <w:szCs w:val="20"/>
              </w:rPr>
              <w:t>21能認真欣賞藝術家作品中不同線條的表現。</w:t>
            </w:r>
          </w:p>
          <w:p w:rsidR="00C865BC" w:rsidRPr="004C2DDB" w:rsidRDefault="00C865BC" w:rsidP="00784692">
            <w:pPr>
              <w:spacing w:line="260" w:lineRule="exact"/>
              <w:jc w:val="both"/>
              <w:rPr>
                <w:color w:val="000000" w:themeColor="text1"/>
                <w:sz w:val="20"/>
                <w:szCs w:val="20"/>
              </w:rPr>
            </w:pPr>
            <w:r w:rsidRPr="004C2DDB">
              <w:rPr>
                <w:rFonts w:ascii="標楷體" w:eastAsia="標楷體" w:hAnsi="標楷體" w:hint="eastAsia"/>
                <w:color w:val="000000" w:themeColor="text1"/>
                <w:szCs w:val="20"/>
              </w:rPr>
              <w:t>22能欣賞線條變化之美。</w:t>
            </w:r>
          </w:p>
          <w:p w:rsidR="00C865BC" w:rsidRPr="004C2DDB" w:rsidRDefault="00C865BC" w:rsidP="00784692">
            <w:pPr>
              <w:spacing w:line="260" w:lineRule="exact"/>
              <w:jc w:val="both"/>
              <w:rPr>
                <w:color w:val="000000" w:themeColor="text1"/>
                <w:sz w:val="20"/>
                <w:szCs w:val="20"/>
              </w:rPr>
            </w:pPr>
            <w:r w:rsidRPr="004C2DDB">
              <w:rPr>
                <w:rFonts w:ascii="標楷體" w:eastAsia="標楷體" w:hAnsi="標楷體" w:hint="eastAsia"/>
                <w:color w:val="000000" w:themeColor="text1"/>
                <w:szCs w:val="20"/>
              </w:rPr>
              <w:t>23能仔細觀察葉片，並利用簽字筆在紙上畫出葉脈速寫。</w:t>
            </w:r>
          </w:p>
          <w:p w:rsidR="00C865BC" w:rsidRPr="004C2DDB" w:rsidRDefault="00C865BC" w:rsidP="00784692">
            <w:pPr>
              <w:spacing w:line="260" w:lineRule="exact"/>
              <w:jc w:val="both"/>
              <w:rPr>
                <w:color w:val="000000" w:themeColor="text1"/>
                <w:sz w:val="20"/>
                <w:szCs w:val="20"/>
              </w:rPr>
            </w:pPr>
            <w:r w:rsidRPr="004C2DDB">
              <w:rPr>
                <w:rFonts w:ascii="標楷體" w:eastAsia="標楷體" w:hAnsi="標楷體" w:hint="eastAsia"/>
                <w:color w:val="000000" w:themeColor="text1"/>
                <w:szCs w:val="20"/>
              </w:rPr>
              <w:t>24能從大師的創作中，發現使用不同工具材料及技法，可以表現出不同變化的線。</w:t>
            </w:r>
          </w:p>
          <w:p w:rsidR="00C865BC" w:rsidRPr="004C2DDB" w:rsidRDefault="00C865BC" w:rsidP="00784692">
            <w:pPr>
              <w:spacing w:line="260" w:lineRule="exact"/>
              <w:jc w:val="both"/>
              <w:rPr>
                <w:color w:val="000000" w:themeColor="text1"/>
                <w:sz w:val="20"/>
                <w:szCs w:val="20"/>
              </w:rPr>
            </w:pPr>
            <w:r w:rsidRPr="004C2DDB">
              <w:rPr>
                <w:rFonts w:ascii="標楷體" w:eastAsia="標楷體" w:hAnsi="標楷體" w:hint="eastAsia"/>
                <w:color w:val="000000" w:themeColor="text1"/>
                <w:szCs w:val="20"/>
              </w:rPr>
              <w:t>25能利用彈珠與水彩完成作品並和同學分享。</w:t>
            </w:r>
          </w:p>
          <w:p w:rsidR="00C865BC" w:rsidRPr="004C2DDB" w:rsidRDefault="00C865BC" w:rsidP="00784692">
            <w:pPr>
              <w:spacing w:line="260" w:lineRule="exact"/>
              <w:jc w:val="both"/>
              <w:rPr>
                <w:color w:val="000000" w:themeColor="text1"/>
                <w:sz w:val="20"/>
                <w:szCs w:val="20"/>
              </w:rPr>
            </w:pPr>
            <w:r w:rsidRPr="004C2DDB">
              <w:rPr>
                <w:rFonts w:ascii="標楷體" w:eastAsia="標楷體" w:hAnsi="標楷體" w:hint="eastAsia"/>
                <w:color w:val="000000" w:themeColor="text1"/>
                <w:szCs w:val="20"/>
              </w:rPr>
              <w:t>26能用心欣賞藝術家的版畫作品。</w:t>
            </w:r>
          </w:p>
          <w:p w:rsidR="00C865BC" w:rsidRPr="004C2DDB" w:rsidRDefault="00C865BC" w:rsidP="00784692">
            <w:pPr>
              <w:spacing w:line="260" w:lineRule="exact"/>
              <w:jc w:val="both"/>
              <w:rPr>
                <w:color w:val="000000" w:themeColor="text1"/>
                <w:sz w:val="20"/>
                <w:szCs w:val="20"/>
              </w:rPr>
            </w:pPr>
            <w:r w:rsidRPr="004C2DDB">
              <w:rPr>
                <w:rFonts w:ascii="標楷體" w:eastAsia="標楷體" w:hAnsi="標楷體" w:hint="eastAsia"/>
                <w:color w:val="000000" w:themeColor="text1"/>
                <w:szCs w:val="20"/>
              </w:rPr>
              <w:t>27能利用簡單的線條印製版畫，完成具有創意的賀年卡送人。</w:t>
            </w:r>
          </w:p>
          <w:p w:rsidR="00C865BC" w:rsidRPr="004C2DDB" w:rsidRDefault="00C865BC" w:rsidP="00784692">
            <w:pPr>
              <w:spacing w:line="260" w:lineRule="exact"/>
              <w:jc w:val="both"/>
              <w:rPr>
                <w:color w:val="000000" w:themeColor="text1"/>
                <w:sz w:val="20"/>
                <w:szCs w:val="20"/>
              </w:rPr>
            </w:pPr>
            <w:r w:rsidRPr="004C2DDB">
              <w:rPr>
                <w:rFonts w:ascii="標楷體" w:eastAsia="標楷體" w:hAnsi="標楷體" w:hint="eastAsia"/>
                <w:color w:val="000000" w:themeColor="text1"/>
                <w:szCs w:val="20"/>
              </w:rPr>
              <w:t>28能透過課本圖照，喚起曾經看過的瀑布視覺記憶。</w:t>
            </w:r>
          </w:p>
          <w:p w:rsidR="00C865BC" w:rsidRPr="004C2DDB" w:rsidRDefault="00C865BC" w:rsidP="00784692">
            <w:pPr>
              <w:spacing w:line="260" w:lineRule="exact"/>
              <w:jc w:val="both"/>
              <w:rPr>
                <w:color w:val="000000" w:themeColor="text1"/>
                <w:sz w:val="20"/>
                <w:szCs w:val="20"/>
              </w:rPr>
            </w:pPr>
            <w:r w:rsidRPr="004C2DDB">
              <w:rPr>
                <w:rFonts w:ascii="標楷體" w:eastAsia="標楷體" w:hAnsi="標楷體" w:hint="eastAsia"/>
                <w:color w:val="000000" w:themeColor="text1"/>
                <w:szCs w:val="20"/>
              </w:rPr>
              <w:t>29能經由課本的提問，想要探索與發現面這個視覺元素。</w:t>
            </w:r>
          </w:p>
          <w:p w:rsidR="00C865BC" w:rsidRPr="004C2DDB" w:rsidRDefault="00C865BC" w:rsidP="00784692">
            <w:pPr>
              <w:spacing w:line="260" w:lineRule="exact"/>
              <w:jc w:val="both"/>
              <w:rPr>
                <w:color w:val="000000" w:themeColor="text1"/>
                <w:sz w:val="20"/>
                <w:szCs w:val="20"/>
              </w:rPr>
            </w:pPr>
            <w:r w:rsidRPr="004C2DDB">
              <w:rPr>
                <w:rFonts w:ascii="標楷體" w:eastAsia="標楷體" w:hAnsi="標楷體" w:hint="eastAsia"/>
                <w:color w:val="000000" w:themeColor="text1"/>
                <w:szCs w:val="20"/>
              </w:rPr>
              <w:t>30能認識視覺藝術的基本元素─「面」。</w:t>
            </w:r>
          </w:p>
          <w:p w:rsidR="00C865BC" w:rsidRPr="004C2DDB" w:rsidRDefault="00C865BC" w:rsidP="00784692">
            <w:pPr>
              <w:spacing w:line="260" w:lineRule="exact"/>
              <w:jc w:val="both"/>
              <w:rPr>
                <w:color w:val="000000" w:themeColor="text1"/>
                <w:sz w:val="20"/>
                <w:szCs w:val="20"/>
              </w:rPr>
            </w:pPr>
            <w:r w:rsidRPr="004C2DDB">
              <w:rPr>
                <w:rFonts w:ascii="標楷體" w:eastAsia="標楷體" w:hAnsi="標楷體" w:hint="eastAsia"/>
                <w:color w:val="000000" w:themeColor="text1"/>
                <w:szCs w:val="20"/>
              </w:rPr>
              <w:t>31能透過藝術家作品探討「面」的運用和創作。</w:t>
            </w:r>
          </w:p>
          <w:p w:rsidR="00C865BC" w:rsidRPr="004C2DDB" w:rsidRDefault="00C865BC" w:rsidP="00784692">
            <w:pPr>
              <w:spacing w:line="260" w:lineRule="exact"/>
              <w:jc w:val="both"/>
              <w:rPr>
                <w:color w:val="000000" w:themeColor="text1"/>
                <w:sz w:val="20"/>
                <w:szCs w:val="20"/>
              </w:rPr>
            </w:pPr>
            <w:r w:rsidRPr="004C2DDB">
              <w:rPr>
                <w:rFonts w:ascii="標楷體" w:eastAsia="標楷體" w:hAnsi="標楷體" w:hint="eastAsia"/>
                <w:color w:val="000000" w:themeColor="text1"/>
                <w:szCs w:val="20"/>
              </w:rPr>
              <w:t>32能用心欣賞藝術家如何利用面來創作。</w:t>
            </w:r>
          </w:p>
          <w:p w:rsidR="00C865BC" w:rsidRPr="004C2DDB" w:rsidRDefault="00C865BC" w:rsidP="00784692">
            <w:pPr>
              <w:spacing w:line="260" w:lineRule="exact"/>
              <w:jc w:val="both"/>
              <w:rPr>
                <w:color w:val="000000" w:themeColor="text1"/>
                <w:sz w:val="20"/>
                <w:szCs w:val="20"/>
              </w:rPr>
            </w:pPr>
            <w:r w:rsidRPr="004C2DDB">
              <w:rPr>
                <w:rFonts w:ascii="標楷體" w:eastAsia="標楷體" w:hAnsi="標楷體" w:hint="eastAsia"/>
                <w:color w:val="000000" w:themeColor="text1"/>
                <w:szCs w:val="20"/>
              </w:rPr>
              <w:t>33能體會藝術家創作的想法，不同於真實的自然景物。</w:t>
            </w:r>
          </w:p>
          <w:p w:rsidR="00C865BC" w:rsidRPr="004C2DDB" w:rsidRDefault="00C865BC" w:rsidP="00784692">
            <w:pPr>
              <w:spacing w:line="260" w:lineRule="exact"/>
              <w:jc w:val="both"/>
              <w:rPr>
                <w:color w:val="000000" w:themeColor="text1"/>
                <w:sz w:val="20"/>
                <w:szCs w:val="20"/>
              </w:rPr>
            </w:pPr>
            <w:r w:rsidRPr="004C2DDB">
              <w:rPr>
                <w:rFonts w:ascii="標楷體" w:eastAsia="標楷體" w:hAnsi="標楷體" w:hint="eastAsia"/>
                <w:color w:val="000000" w:themeColor="text1"/>
                <w:szCs w:val="20"/>
              </w:rPr>
              <w:lastRenderedPageBreak/>
              <w:t>34.能利用面的組合，完成具有創意的作品。</w:t>
            </w:r>
          </w:p>
          <w:p w:rsidR="00C865BC" w:rsidRPr="004C2DDB" w:rsidRDefault="00C865BC" w:rsidP="00784692">
            <w:pPr>
              <w:spacing w:line="260" w:lineRule="exact"/>
              <w:jc w:val="both"/>
              <w:rPr>
                <w:color w:val="000000" w:themeColor="text1"/>
                <w:sz w:val="20"/>
                <w:szCs w:val="20"/>
              </w:rPr>
            </w:pPr>
            <w:r w:rsidRPr="004C2DDB">
              <w:rPr>
                <w:rFonts w:ascii="標楷體" w:eastAsia="標楷體" w:hAnsi="標楷體" w:hint="eastAsia"/>
                <w:color w:val="000000" w:themeColor="text1"/>
                <w:szCs w:val="20"/>
              </w:rPr>
              <w:t>35能用心欣賞藝術家利用面創作的變化之美。</w:t>
            </w:r>
          </w:p>
          <w:p w:rsidR="00C865BC" w:rsidRPr="004C2DDB" w:rsidRDefault="00C865BC" w:rsidP="00784692">
            <w:pPr>
              <w:spacing w:line="260" w:lineRule="exact"/>
              <w:jc w:val="both"/>
              <w:rPr>
                <w:color w:val="000000" w:themeColor="text1"/>
                <w:sz w:val="20"/>
                <w:szCs w:val="20"/>
              </w:rPr>
            </w:pPr>
            <w:r w:rsidRPr="004C2DDB">
              <w:rPr>
                <w:rFonts w:ascii="標楷體" w:eastAsia="標楷體" w:hAnsi="標楷體" w:hint="eastAsia"/>
                <w:color w:val="000000" w:themeColor="text1"/>
                <w:szCs w:val="20"/>
              </w:rPr>
              <w:t>36能有計劃性的依次拆開、重組作品。</w:t>
            </w:r>
          </w:p>
          <w:p w:rsidR="00C865BC" w:rsidRPr="004C2DDB" w:rsidRDefault="00C865BC" w:rsidP="00784692">
            <w:pPr>
              <w:spacing w:line="260" w:lineRule="exact"/>
              <w:jc w:val="both"/>
              <w:rPr>
                <w:color w:val="000000" w:themeColor="text1"/>
                <w:sz w:val="20"/>
                <w:szCs w:val="20"/>
              </w:rPr>
            </w:pPr>
            <w:r w:rsidRPr="004C2DDB">
              <w:rPr>
                <w:rFonts w:ascii="標楷體" w:eastAsia="標楷體" w:hAnsi="標楷體" w:hint="eastAsia"/>
                <w:color w:val="000000" w:themeColor="text1"/>
                <w:szCs w:val="20"/>
              </w:rPr>
              <w:t>37能知道納斯卡線的由來。</w:t>
            </w:r>
          </w:p>
          <w:p w:rsidR="00C865BC" w:rsidRPr="004C2DDB" w:rsidRDefault="00C865BC" w:rsidP="00784692">
            <w:pPr>
              <w:spacing w:line="260" w:lineRule="exact"/>
              <w:jc w:val="both"/>
              <w:rPr>
                <w:color w:val="000000" w:themeColor="text1"/>
                <w:sz w:val="20"/>
                <w:szCs w:val="20"/>
              </w:rPr>
            </w:pPr>
            <w:r w:rsidRPr="004C2DDB">
              <w:rPr>
                <w:rFonts w:ascii="標楷體" w:eastAsia="標楷體" w:hAnsi="標楷體" w:hint="eastAsia"/>
                <w:color w:val="000000" w:themeColor="text1"/>
                <w:szCs w:val="20"/>
              </w:rPr>
              <w:t>38能透過課本納斯卡線的圖例，找到點、線、面的視覺元素。</w:t>
            </w:r>
          </w:p>
          <w:p w:rsidR="00C865BC" w:rsidRPr="004C2DDB" w:rsidRDefault="00C865BC" w:rsidP="00784692">
            <w:pPr>
              <w:spacing w:line="260" w:lineRule="exact"/>
              <w:jc w:val="both"/>
              <w:rPr>
                <w:color w:val="000000" w:themeColor="text1"/>
                <w:sz w:val="20"/>
                <w:szCs w:val="20"/>
              </w:rPr>
            </w:pPr>
            <w:r w:rsidRPr="004C2DDB">
              <w:rPr>
                <w:rFonts w:ascii="標楷體" w:eastAsia="標楷體" w:hAnsi="標楷體" w:hint="eastAsia"/>
                <w:color w:val="000000" w:themeColor="text1"/>
                <w:szCs w:val="20"/>
              </w:rPr>
              <w:t>39能藉由觀察與探索，找出生活中的點、線、面。</w:t>
            </w:r>
          </w:p>
          <w:p w:rsidR="00C865BC" w:rsidRPr="004C2DDB" w:rsidRDefault="00C865BC" w:rsidP="00784692">
            <w:pPr>
              <w:spacing w:line="260" w:lineRule="exact"/>
              <w:jc w:val="both"/>
              <w:rPr>
                <w:color w:val="000000" w:themeColor="text1"/>
                <w:sz w:val="20"/>
                <w:szCs w:val="20"/>
              </w:rPr>
            </w:pPr>
            <w:r w:rsidRPr="004C2DDB">
              <w:rPr>
                <w:rFonts w:ascii="標楷體" w:eastAsia="標楷體" w:hAnsi="標楷體" w:hint="eastAsia"/>
                <w:color w:val="000000" w:themeColor="text1"/>
                <w:szCs w:val="20"/>
              </w:rPr>
              <w:t>40能透過欣賞藝術家的作品，探索藝術家如何運用點、線、面來創作。</w:t>
            </w:r>
          </w:p>
          <w:p w:rsidR="00C865BC" w:rsidRPr="004C2DDB" w:rsidRDefault="00C865BC" w:rsidP="00784692">
            <w:pPr>
              <w:spacing w:line="260" w:lineRule="exact"/>
              <w:jc w:val="both"/>
              <w:rPr>
                <w:color w:val="000000" w:themeColor="text1"/>
                <w:sz w:val="20"/>
                <w:szCs w:val="20"/>
              </w:rPr>
            </w:pPr>
            <w:r w:rsidRPr="004C2DDB">
              <w:rPr>
                <w:rFonts w:ascii="標楷體" w:eastAsia="標楷體" w:hAnsi="標楷體" w:hint="eastAsia"/>
                <w:color w:val="000000" w:themeColor="text1"/>
                <w:szCs w:val="20"/>
              </w:rPr>
              <w:t>41能創作一幅有點、線、面三種元素都包含在裡面的作品。</w:t>
            </w:r>
          </w:p>
          <w:p w:rsidR="00C865BC" w:rsidRPr="004C2DDB" w:rsidRDefault="00C865BC" w:rsidP="00784692">
            <w:pPr>
              <w:spacing w:line="260" w:lineRule="exact"/>
              <w:jc w:val="both"/>
              <w:rPr>
                <w:color w:val="000000" w:themeColor="text1"/>
                <w:sz w:val="20"/>
                <w:szCs w:val="20"/>
              </w:rPr>
            </w:pPr>
            <w:r w:rsidRPr="004C2DDB">
              <w:rPr>
                <w:rFonts w:ascii="標楷體" w:eastAsia="標楷體" w:hAnsi="標楷體" w:hint="eastAsia"/>
                <w:color w:val="000000" w:themeColor="text1"/>
                <w:szCs w:val="20"/>
              </w:rPr>
              <w:t>42能和同學分享自己的創作。</w:t>
            </w:r>
          </w:p>
          <w:p w:rsidR="00C865BC" w:rsidRPr="004C2DDB" w:rsidRDefault="00C865BC" w:rsidP="00784692">
            <w:pPr>
              <w:spacing w:line="260" w:lineRule="exact"/>
              <w:jc w:val="both"/>
              <w:rPr>
                <w:color w:val="000000" w:themeColor="text1"/>
                <w:sz w:val="20"/>
                <w:szCs w:val="20"/>
              </w:rPr>
            </w:pPr>
            <w:r w:rsidRPr="004C2DDB">
              <w:rPr>
                <w:rFonts w:ascii="標楷體" w:eastAsia="標楷體" w:hAnsi="標楷體" w:hint="eastAsia"/>
                <w:color w:val="000000" w:themeColor="text1"/>
                <w:szCs w:val="20"/>
              </w:rPr>
              <w:t>43能欣賞舞蹈的藝術作品，說出其中舞者的狀態。</w:t>
            </w:r>
          </w:p>
          <w:p w:rsidR="00C865BC" w:rsidRPr="004C2DDB" w:rsidRDefault="00C865BC" w:rsidP="00784692">
            <w:pPr>
              <w:spacing w:line="260" w:lineRule="exact"/>
              <w:jc w:val="both"/>
              <w:rPr>
                <w:color w:val="000000" w:themeColor="text1"/>
                <w:sz w:val="20"/>
                <w:szCs w:val="20"/>
              </w:rPr>
            </w:pPr>
            <w:r w:rsidRPr="004C2DDB">
              <w:rPr>
                <w:rFonts w:ascii="標楷體" w:eastAsia="標楷體" w:hAnsi="標楷體" w:hint="eastAsia"/>
                <w:color w:val="000000" w:themeColor="text1"/>
                <w:szCs w:val="20"/>
              </w:rPr>
              <w:t>44能說出作品的點線面在何處。</w:t>
            </w:r>
          </w:p>
          <w:p w:rsidR="00C865BC" w:rsidRPr="004C2DDB" w:rsidRDefault="00C865BC" w:rsidP="00784692">
            <w:pPr>
              <w:spacing w:line="260" w:lineRule="exact"/>
              <w:jc w:val="both"/>
              <w:rPr>
                <w:color w:val="000000" w:themeColor="text1"/>
                <w:sz w:val="20"/>
                <w:szCs w:val="20"/>
              </w:rPr>
            </w:pPr>
            <w:r w:rsidRPr="004C2DDB">
              <w:rPr>
                <w:rFonts w:ascii="標楷體" w:eastAsia="標楷體" w:hAnsi="標楷體" w:hint="eastAsia"/>
                <w:color w:val="000000" w:themeColor="text1"/>
                <w:szCs w:val="20"/>
              </w:rPr>
              <w:t>45能分享自己喜愛的舞蹈作品是哪一個，並說明為什麼。</w:t>
            </w:r>
          </w:p>
          <w:p w:rsidR="00C865BC" w:rsidRPr="004C2DDB" w:rsidRDefault="00C865BC" w:rsidP="00784692">
            <w:pPr>
              <w:jc w:val="both"/>
              <w:rPr>
                <w:rFonts w:ascii="標楷體" w:eastAsia="標楷體" w:hAnsi="標楷體"/>
              </w:rPr>
            </w:pPr>
            <w:r w:rsidRPr="004C2DDB">
              <w:rPr>
                <w:rFonts w:ascii="標楷體" w:eastAsia="標楷體" w:hAnsi="標楷體" w:hint="eastAsia"/>
              </w:rPr>
              <w:t>表演</w:t>
            </w:r>
          </w:p>
          <w:p w:rsidR="00C865BC" w:rsidRPr="004C2DDB" w:rsidRDefault="00C865BC" w:rsidP="00784692">
            <w:pPr>
              <w:spacing w:line="260" w:lineRule="exact"/>
              <w:jc w:val="both"/>
              <w:rPr>
                <w:sz w:val="20"/>
                <w:szCs w:val="20"/>
              </w:rPr>
            </w:pPr>
            <w:r w:rsidRPr="004C2DDB">
              <w:rPr>
                <w:rFonts w:ascii="標楷體" w:eastAsia="標楷體" w:hAnsi="標楷體" w:hint="eastAsia"/>
                <w:szCs w:val="20"/>
              </w:rPr>
              <w:t>1.開發聲音的潛能。</w:t>
            </w:r>
          </w:p>
          <w:p w:rsidR="00C865BC" w:rsidRPr="004C2DDB" w:rsidRDefault="00C865BC" w:rsidP="00784692">
            <w:pPr>
              <w:spacing w:line="260" w:lineRule="exact"/>
              <w:jc w:val="both"/>
              <w:rPr>
                <w:sz w:val="20"/>
                <w:szCs w:val="20"/>
              </w:rPr>
            </w:pPr>
            <w:r w:rsidRPr="004C2DDB">
              <w:rPr>
                <w:rFonts w:ascii="標楷體" w:eastAsia="標楷體" w:hAnsi="標楷體" w:hint="eastAsia"/>
                <w:szCs w:val="20"/>
              </w:rPr>
              <w:t>2.培養專注的聆聽能力</w:t>
            </w:r>
          </w:p>
          <w:p w:rsidR="00C865BC" w:rsidRPr="004C2DDB" w:rsidRDefault="00C865BC" w:rsidP="00784692">
            <w:pPr>
              <w:spacing w:line="260" w:lineRule="exact"/>
              <w:jc w:val="both"/>
              <w:rPr>
                <w:sz w:val="20"/>
                <w:szCs w:val="20"/>
              </w:rPr>
            </w:pPr>
            <w:r w:rsidRPr="004C2DDB">
              <w:rPr>
                <w:rFonts w:ascii="標楷體" w:eastAsia="標楷體" w:hAnsi="標楷體" w:hint="eastAsia"/>
                <w:szCs w:val="20"/>
              </w:rPr>
              <w:t>3.能說出自然與日常生活情境中的聲音。</w:t>
            </w:r>
          </w:p>
          <w:p w:rsidR="00C865BC" w:rsidRPr="004C2DDB" w:rsidRDefault="00C865BC" w:rsidP="00784692">
            <w:pPr>
              <w:spacing w:line="260" w:lineRule="exact"/>
              <w:jc w:val="both"/>
              <w:rPr>
                <w:sz w:val="20"/>
                <w:szCs w:val="20"/>
              </w:rPr>
            </w:pPr>
            <w:r w:rsidRPr="004C2DDB">
              <w:rPr>
                <w:rFonts w:ascii="標楷體" w:eastAsia="標楷體" w:hAnsi="標楷體" w:hint="eastAsia"/>
                <w:szCs w:val="20"/>
              </w:rPr>
              <w:t>4.能依據情境，製造聲音。</w:t>
            </w:r>
          </w:p>
          <w:p w:rsidR="00C865BC" w:rsidRPr="004C2DDB" w:rsidRDefault="00C865BC" w:rsidP="00784692">
            <w:pPr>
              <w:spacing w:line="260" w:lineRule="exact"/>
              <w:jc w:val="both"/>
              <w:rPr>
                <w:sz w:val="20"/>
                <w:szCs w:val="20"/>
              </w:rPr>
            </w:pPr>
            <w:r w:rsidRPr="004C2DDB">
              <w:rPr>
                <w:rFonts w:ascii="標楷體" w:eastAsia="標楷體" w:hAnsi="標楷體" w:hint="eastAsia"/>
                <w:szCs w:val="20"/>
              </w:rPr>
              <w:t>5.能善用口技、操作樂器，或生活中的物品來製造音效。</w:t>
            </w:r>
          </w:p>
          <w:p w:rsidR="00C865BC" w:rsidRPr="004C2DDB" w:rsidRDefault="00C865BC" w:rsidP="00784692">
            <w:pPr>
              <w:spacing w:line="260" w:lineRule="exact"/>
              <w:jc w:val="both"/>
              <w:rPr>
                <w:sz w:val="20"/>
                <w:szCs w:val="20"/>
              </w:rPr>
            </w:pPr>
            <w:r w:rsidRPr="004C2DDB">
              <w:rPr>
                <w:rFonts w:ascii="標楷體" w:eastAsia="標楷體" w:hAnsi="標楷體" w:hint="eastAsia"/>
                <w:szCs w:val="20"/>
              </w:rPr>
              <w:t>6.能開發製造音效的不同方法。</w:t>
            </w:r>
          </w:p>
          <w:p w:rsidR="00C865BC" w:rsidRPr="004C2DDB" w:rsidRDefault="00C865BC" w:rsidP="00784692">
            <w:pPr>
              <w:spacing w:line="260" w:lineRule="exact"/>
              <w:jc w:val="both"/>
              <w:rPr>
                <w:sz w:val="20"/>
                <w:szCs w:val="20"/>
              </w:rPr>
            </w:pPr>
            <w:r w:rsidRPr="004C2DDB">
              <w:rPr>
                <w:rFonts w:ascii="標楷體" w:eastAsia="標楷體" w:hAnsi="標楷體" w:hint="eastAsia"/>
                <w:szCs w:val="20"/>
              </w:rPr>
              <w:t>7.能分享個人的生活經驗，參與討論編撰聲音故事。</w:t>
            </w:r>
          </w:p>
          <w:p w:rsidR="00C865BC" w:rsidRPr="004C2DDB" w:rsidRDefault="00C865BC" w:rsidP="00784692">
            <w:pPr>
              <w:spacing w:line="260" w:lineRule="exact"/>
              <w:jc w:val="both"/>
              <w:rPr>
                <w:sz w:val="20"/>
                <w:szCs w:val="20"/>
              </w:rPr>
            </w:pPr>
            <w:r w:rsidRPr="004C2DDB">
              <w:rPr>
                <w:rFonts w:ascii="標楷體" w:eastAsia="標楷體" w:hAnsi="標楷體" w:hint="eastAsia"/>
                <w:szCs w:val="20"/>
              </w:rPr>
              <w:t>8.能替故事情境設計適當的音效。</w:t>
            </w:r>
          </w:p>
          <w:p w:rsidR="00C865BC" w:rsidRPr="004C2DDB" w:rsidRDefault="00C865BC" w:rsidP="00784692">
            <w:pPr>
              <w:spacing w:line="260" w:lineRule="exact"/>
              <w:jc w:val="both"/>
              <w:rPr>
                <w:sz w:val="20"/>
                <w:szCs w:val="20"/>
              </w:rPr>
            </w:pPr>
            <w:r w:rsidRPr="004C2DDB">
              <w:rPr>
                <w:rFonts w:ascii="標楷體" w:eastAsia="標楷體" w:hAnsi="標楷體" w:hint="eastAsia"/>
                <w:szCs w:val="20"/>
              </w:rPr>
              <w:t>9.運用聲音的輕重、語調、情緒來朗讀故事。</w:t>
            </w:r>
          </w:p>
          <w:p w:rsidR="00C865BC" w:rsidRPr="004C2DDB" w:rsidRDefault="00C865BC" w:rsidP="00784692">
            <w:pPr>
              <w:spacing w:line="260" w:lineRule="exact"/>
              <w:jc w:val="both"/>
              <w:rPr>
                <w:sz w:val="20"/>
                <w:szCs w:val="20"/>
              </w:rPr>
            </w:pPr>
            <w:r w:rsidRPr="004C2DDB">
              <w:rPr>
                <w:rFonts w:ascii="標楷體" w:eastAsia="標楷體" w:hAnsi="標楷體" w:hint="eastAsia"/>
                <w:szCs w:val="20"/>
              </w:rPr>
              <w:t>10.能與小組成員共同合作完成演出。</w:t>
            </w:r>
          </w:p>
          <w:p w:rsidR="00C865BC" w:rsidRPr="004C2DDB" w:rsidRDefault="00C865BC" w:rsidP="00784692">
            <w:pPr>
              <w:spacing w:line="260" w:lineRule="exact"/>
              <w:jc w:val="both"/>
              <w:rPr>
                <w:sz w:val="20"/>
                <w:szCs w:val="20"/>
              </w:rPr>
            </w:pPr>
            <w:r w:rsidRPr="004C2DDB">
              <w:rPr>
                <w:rFonts w:ascii="標楷體" w:eastAsia="標楷體" w:hAnsi="標楷體" w:hint="eastAsia"/>
                <w:szCs w:val="20"/>
              </w:rPr>
              <w:t>11.能培養專注的聆聽能力。</w:t>
            </w:r>
          </w:p>
          <w:p w:rsidR="00C865BC" w:rsidRPr="004C2DDB" w:rsidRDefault="00C865BC" w:rsidP="00784692">
            <w:pPr>
              <w:spacing w:line="260" w:lineRule="exact"/>
              <w:jc w:val="both"/>
              <w:rPr>
                <w:sz w:val="20"/>
                <w:szCs w:val="20"/>
              </w:rPr>
            </w:pPr>
            <w:r w:rsidRPr="004C2DDB">
              <w:rPr>
                <w:rFonts w:ascii="標楷體" w:eastAsia="標楷體" w:hAnsi="標楷體" w:hint="eastAsia"/>
                <w:szCs w:val="20"/>
              </w:rPr>
              <w:t>12.能開發肢體的伸展性和靈活度。</w:t>
            </w:r>
          </w:p>
          <w:p w:rsidR="00C865BC" w:rsidRPr="004C2DDB" w:rsidRDefault="00C865BC" w:rsidP="00784692">
            <w:pPr>
              <w:spacing w:line="260" w:lineRule="exact"/>
              <w:jc w:val="both"/>
              <w:rPr>
                <w:sz w:val="20"/>
                <w:szCs w:val="20"/>
              </w:rPr>
            </w:pPr>
            <w:r w:rsidRPr="004C2DDB">
              <w:rPr>
                <w:rFonts w:ascii="標楷體" w:eastAsia="標楷體" w:hAnsi="標楷體" w:hint="eastAsia"/>
                <w:szCs w:val="20"/>
              </w:rPr>
              <w:t>13能透過團隊合作完成任務。</w:t>
            </w:r>
          </w:p>
          <w:p w:rsidR="00C865BC" w:rsidRPr="004C2DDB" w:rsidRDefault="00C865BC" w:rsidP="00784692">
            <w:pPr>
              <w:spacing w:line="260" w:lineRule="exact"/>
              <w:jc w:val="both"/>
              <w:rPr>
                <w:sz w:val="20"/>
                <w:szCs w:val="20"/>
              </w:rPr>
            </w:pPr>
            <w:r w:rsidRPr="004C2DDB">
              <w:rPr>
                <w:rFonts w:ascii="標楷體" w:eastAsia="標楷體" w:hAnsi="標楷體" w:hint="eastAsia"/>
                <w:szCs w:val="20"/>
              </w:rPr>
              <w:t>14.能運用聲音、肢體，合作發展創意性的活動關卡。</w:t>
            </w:r>
          </w:p>
          <w:p w:rsidR="00C865BC" w:rsidRPr="004C2DDB" w:rsidRDefault="00C865BC" w:rsidP="00784692">
            <w:pPr>
              <w:spacing w:line="260" w:lineRule="exact"/>
              <w:jc w:val="both"/>
              <w:rPr>
                <w:sz w:val="20"/>
                <w:szCs w:val="20"/>
              </w:rPr>
            </w:pPr>
            <w:r w:rsidRPr="004C2DDB">
              <w:rPr>
                <w:rFonts w:ascii="標楷體" w:eastAsia="標楷體" w:hAnsi="標楷體" w:hint="eastAsia"/>
                <w:szCs w:val="20"/>
              </w:rPr>
              <w:t>15.能理解自己與他人的互動關係，並培養學生解決問題能力。</w:t>
            </w:r>
          </w:p>
          <w:p w:rsidR="00C865BC" w:rsidRPr="004C2DDB" w:rsidRDefault="00C865BC" w:rsidP="00784692">
            <w:pPr>
              <w:spacing w:line="260" w:lineRule="exact"/>
              <w:jc w:val="both"/>
              <w:rPr>
                <w:sz w:val="20"/>
                <w:szCs w:val="20"/>
              </w:rPr>
            </w:pPr>
            <w:r w:rsidRPr="004C2DDB">
              <w:rPr>
                <w:rFonts w:ascii="標楷體" w:eastAsia="標楷體" w:hAnsi="標楷體" w:hint="eastAsia"/>
                <w:szCs w:val="20"/>
              </w:rPr>
              <w:t>16.能回憶生活中的情緒經驗，做情緒表演練習。</w:t>
            </w:r>
          </w:p>
          <w:p w:rsidR="00C865BC" w:rsidRPr="004C2DDB" w:rsidRDefault="00C865BC" w:rsidP="00784692">
            <w:pPr>
              <w:spacing w:line="260" w:lineRule="exact"/>
              <w:jc w:val="both"/>
              <w:rPr>
                <w:sz w:val="20"/>
                <w:szCs w:val="20"/>
              </w:rPr>
            </w:pPr>
            <w:r w:rsidRPr="004C2DDB">
              <w:rPr>
                <w:rFonts w:ascii="標楷體" w:eastAsia="標楷體" w:hAnsi="標楷體" w:hint="eastAsia"/>
                <w:szCs w:val="20"/>
              </w:rPr>
              <w:t>17.能分享自己的夢想。</w:t>
            </w:r>
          </w:p>
          <w:p w:rsidR="00C865BC" w:rsidRPr="004C2DDB" w:rsidRDefault="00C865BC" w:rsidP="00784692">
            <w:pPr>
              <w:spacing w:line="260" w:lineRule="exact"/>
              <w:jc w:val="both"/>
              <w:rPr>
                <w:sz w:val="20"/>
                <w:szCs w:val="20"/>
              </w:rPr>
            </w:pPr>
            <w:r w:rsidRPr="004C2DDB">
              <w:rPr>
                <w:rFonts w:ascii="標楷體" w:eastAsia="標楷體" w:hAnsi="標楷體" w:hint="eastAsia"/>
                <w:szCs w:val="20"/>
              </w:rPr>
              <w:t>18.能發現職業的特徵，說出對各行各業的瞭解。</w:t>
            </w:r>
          </w:p>
          <w:p w:rsidR="00C865BC" w:rsidRPr="004C2DDB" w:rsidRDefault="00C865BC" w:rsidP="00784692">
            <w:pPr>
              <w:spacing w:line="260" w:lineRule="exact"/>
              <w:jc w:val="both"/>
              <w:rPr>
                <w:sz w:val="20"/>
                <w:szCs w:val="20"/>
              </w:rPr>
            </w:pPr>
            <w:r w:rsidRPr="004C2DDB">
              <w:rPr>
                <w:rFonts w:ascii="標楷體" w:eastAsia="標楷體" w:hAnsi="標楷體" w:hint="eastAsia"/>
                <w:szCs w:val="20"/>
              </w:rPr>
              <w:t>19.能透過訪問家中成員的工作內容或參訪職場環境，理解職業內容。</w:t>
            </w:r>
          </w:p>
          <w:p w:rsidR="00C865BC" w:rsidRPr="004C2DDB" w:rsidRDefault="00C865BC" w:rsidP="00784692">
            <w:pPr>
              <w:spacing w:line="260" w:lineRule="exact"/>
              <w:jc w:val="both"/>
              <w:rPr>
                <w:sz w:val="20"/>
                <w:szCs w:val="20"/>
              </w:rPr>
            </w:pPr>
            <w:r w:rsidRPr="004C2DDB">
              <w:rPr>
                <w:rFonts w:ascii="標楷體" w:eastAsia="標楷體" w:hAnsi="標楷體" w:hint="eastAsia"/>
                <w:szCs w:val="20"/>
              </w:rPr>
              <w:t>20.能以默劇方式表現某種職業的人物。</w:t>
            </w:r>
          </w:p>
          <w:p w:rsidR="00C865BC" w:rsidRPr="004C2DDB" w:rsidRDefault="00C865BC" w:rsidP="00784692">
            <w:pPr>
              <w:spacing w:line="260" w:lineRule="exact"/>
              <w:jc w:val="both"/>
              <w:rPr>
                <w:sz w:val="20"/>
                <w:szCs w:val="20"/>
              </w:rPr>
            </w:pPr>
            <w:r w:rsidRPr="004C2DDB">
              <w:rPr>
                <w:rFonts w:ascii="標楷體" w:eastAsia="標楷體" w:hAnsi="標楷體" w:hint="eastAsia"/>
                <w:szCs w:val="20"/>
              </w:rPr>
              <w:t>21.發揮想像力，將物品轉換成道具。</w:t>
            </w:r>
          </w:p>
          <w:p w:rsidR="00C865BC" w:rsidRPr="004C2DDB" w:rsidRDefault="00C865BC" w:rsidP="00784692">
            <w:pPr>
              <w:spacing w:line="260" w:lineRule="exact"/>
              <w:jc w:val="both"/>
              <w:rPr>
                <w:sz w:val="20"/>
                <w:szCs w:val="20"/>
              </w:rPr>
            </w:pPr>
            <w:r w:rsidRPr="004C2DDB">
              <w:rPr>
                <w:rFonts w:ascii="標楷體" w:eastAsia="標楷體" w:hAnsi="標楷體" w:hint="eastAsia"/>
                <w:szCs w:val="20"/>
              </w:rPr>
              <w:t>22.善用道具，塑造擬真的角色形象。</w:t>
            </w:r>
          </w:p>
          <w:p w:rsidR="00C865BC" w:rsidRPr="004C2DDB" w:rsidRDefault="00C865BC" w:rsidP="00784692">
            <w:pPr>
              <w:spacing w:line="260" w:lineRule="exact"/>
              <w:jc w:val="both"/>
              <w:rPr>
                <w:sz w:val="20"/>
                <w:szCs w:val="20"/>
              </w:rPr>
            </w:pPr>
            <w:r w:rsidRPr="004C2DDB">
              <w:rPr>
                <w:rFonts w:ascii="標楷體" w:eastAsia="標楷體" w:hAnsi="標楷體" w:hint="eastAsia"/>
                <w:szCs w:val="20"/>
              </w:rPr>
              <w:t>23.能做初步生涯發展規劃。</w:t>
            </w:r>
          </w:p>
          <w:p w:rsidR="00C865BC" w:rsidRPr="004C2DDB" w:rsidRDefault="00C865BC" w:rsidP="00784692">
            <w:pPr>
              <w:spacing w:line="260" w:lineRule="exact"/>
              <w:jc w:val="both"/>
              <w:rPr>
                <w:sz w:val="20"/>
                <w:szCs w:val="20"/>
              </w:rPr>
            </w:pPr>
            <w:r w:rsidRPr="004C2DDB">
              <w:rPr>
                <w:rFonts w:ascii="標楷體" w:eastAsia="標楷體" w:hAnsi="標楷體" w:hint="eastAsia"/>
                <w:szCs w:val="20"/>
              </w:rPr>
              <w:t>24能學習建構戲劇畫面。</w:t>
            </w:r>
          </w:p>
          <w:p w:rsidR="00C865BC" w:rsidRPr="004C2DDB" w:rsidRDefault="00C865BC" w:rsidP="00784692">
            <w:pPr>
              <w:spacing w:line="260" w:lineRule="exact"/>
              <w:jc w:val="both"/>
              <w:rPr>
                <w:sz w:val="20"/>
                <w:szCs w:val="20"/>
              </w:rPr>
            </w:pPr>
            <w:r w:rsidRPr="004C2DDB">
              <w:rPr>
                <w:rFonts w:ascii="標楷體" w:eastAsia="標楷體" w:hAnsi="標楷體" w:hint="eastAsia"/>
                <w:szCs w:val="20"/>
              </w:rPr>
              <w:t>25.能做默劇表演。</w:t>
            </w:r>
          </w:p>
          <w:p w:rsidR="00C865BC" w:rsidRPr="004C2DDB" w:rsidRDefault="00C865BC" w:rsidP="00784692">
            <w:pPr>
              <w:jc w:val="both"/>
              <w:rPr>
                <w:rFonts w:ascii="標楷體" w:eastAsia="標楷體" w:hAnsi="標楷體"/>
              </w:rPr>
            </w:pPr>
            <w:r w:rsidRPr="004C2DDB">
              <w:rPr>
                <w:rFonts w:ascii="標楷體" w:eastAsia="標楷體" w:hAnsi="標楷體" w:hint="eastAsia"/>
              </w:rPr>
              <w:lastRenderedPageBreak/>
              <w:t>音樂</w:t>
            </w:r>
          </w:p>
          <w:p w:rsidR="00C865BC" w:rsidRPr="004C2DDB" w:rsidRDefault="00C865BC" w:rsidP="00784692">
            <w:pPr>
              <w:spacing w:line="260" w:lineRule="exact"/>
              <w:jc w:val="both"/>
              <w:rPr>
                <w:sz w:val="20"/>
                <w:szCs w:val="20"/>
              </w:rPr>
            </w:pPr>
            <w:r w:rsidRPr="004C2DDB">
              <w:rPr>
                <w:rFonts w:ascii="標楷體" w:eastAsia="標楷體" w:hAnsi="標楷體" w:hint="eastAsia"/>
                <w:szCs w:val="20"/>
              </w:rPr>
              <w:t>1. 能</w:t>
            </w:r>
            <w:r w:rsidRPr="004C2DDB">
              <w:rPr>
                <w:rFonts w:ascii="標楷體" w:eastAsia="標楷體" w:hAnsi="標楷體" w:hint="eastAsia"/>
                <w:color w:val="000000" w:themeColor="text1"/>
                <w:szCs w:val="20"/>
              </w:rPr>
              <w:t>舉例</w:t>
            </w:r>
            <w:r w:rsidRPr="004C2DDB">
              <w:rPr>
                <w:rFonts w:ascii="標楷體" w:eastAsia="標楷體" w:hAnsi="標楷體" w:hint="eastAsia"/>
                <w:szCs w:val="20"/>
              </w:rPr>
              <w:t>不同或較有特色的聲音。</w:t>
            </w:r>
          </w:p>
          <w:p w:rsidR="00C865BC" w:rsidRPr="004C2DDB" w:rsidRDefault="00C865BC" w:rsidP="00784692">
            <w:pPr>
              <w:spacing w:line="260" w:lineRule="exact"/>
              <w:jc w:val="both"/>
              <w:rPr>
                <w:sz w:val="20"/>
                <w:szCs w:val="20"/>
              </w:rPr>
            </w:pPr>
            <w:r w:rsidRPr="004C2DDB">
              <w:rPr>
                <w:rFonts w:ascii="標楷體" w:eastAsia="標楷體" w:hAnsi="標楷體" w:hint="eastAsia"/>
                <w:szCs w:val="20"/>
              </w:rPr>
              <w:t>2. 能認識課本所舉例的不同聲音特質。</w:t>
            </w:r>
          </w:p>
          <w:p w:rsidR="00C865BC" w:rsidRPr="004C2DDB" w:rsidRDefault="00C865BC" w:rsidP="00784692">
            <w:pPr>
              <w:spacing w:line="260" w:lineRule="exact"/>
              <w:jc w:val="both"/>
              <w:rPr>
                <w:sz w:val="20"/>
                <w:szCs w:val="20"/>
              </w:rPr>
            </w:pPr>
            <w:r w:rsidRPr="004C2DDB">
              <w:rPr>
                <w:rFonts w:ascii="標楷體" w:eastAsia="標楷體" w:hAnsi="標楷體" w:hint="eastAsia"/>
                <w:szCs w:val="20"/>
              </w:rPr>
              <w:t>3. 能說出並唱出自己與他人聲音的特質。</w:t>
            </w:r>
          </w:p>
          <w:p w:rsidR="00C865BC" w:rsidRPr="004C2DDB" w:rsidRDefault="00C865BC" w:rsidP="00784692">
            <w:pPr>
              <w:spacing w:line="260" w:lineRule="exact"/>
              <w:jc w:val="both"/>
              <w:rPr>
                <w:sz w:val="20"/>
                <w:szCs w:val="20"/>
              </w:rPr>
            </w:pPr>
            <w:r w:rsidRPr="004C2DDB">
              <w:rPr>
                <w:rFonts w:ascii="標楷體" w:eastAsia="標楷體" w:hAnsi="標楷體" w:hint="eastAsia"/>
                <w:szCs w:val="20"/>
              </w:rPr>
              <w:t>4. 能演唱歌曲〈美妙歌聲〉。</w:t>
            </w:r>
          </w:p>
          <w:p w:rsidR="00C865BC" w:rsidRPr="004C2DDB" w:rsidRDefault="00C865BC" w:rsidP="00784692">
            <w:pPr>
              <w:spacing w:line="260" w:lineRule="exact"/>
              <w:jc w:val="both"/>
              <w:rPr>
                <w:sz w:val="20"/>
                <w:szCs w:val="20"/>
              </w:rPr>
            </w:pPr>
            <w:r w:rsidRPr="004C2DDB">
              <w:rPr>
                <w:rFonts w:ascii="標楷體" w:eastAsia="標楷體" w:hAnsi="標楷體" w:hint="eastAsia"/>
                <w:szCs w:val="20"/>
              </w:rPr>
              <w:t>5. 能認識升記號、本位記號。</w:t>
            </w:r>
          </w:p>
          <w:p w:rsidR="00C865BC" w:rsidRPr="004C2DDB" w:rsidRDefault="00C865BC" w:rsidP="00784692">
            <w:pPr>
              <w:spacing w:line="260" w:lineRule="exact"/>
              <w:jc w:val="both"/>
              <w:rPr>
                <w:sz w:val="20"/>
                <w:szCs w:val="20"/>
              </w:rPr>
            </w:pPr>
            <w:r w:rsidRPr="004C2DDB">
              <w:rPr>
                <w:rFonts w:ascii="標楷體" w:eastAsia="標楷體" w:hAnsi="標楷體" w:hint="eastAsia"/>
                <w:szCs w:val="20"/>
              </w:rPr>
              <w:t>6. 能欣賞人聲與大提琴合奏的〈彌塞特舞曲〉。</w:t>
            </w:r>
          </w:p>
          <w:p w:rsidR="00C865BC" w:rsidRPr="004C2DDB" w:rsidRDefault="00C865BC" w:rsidP="00784692">
            <w:pPr>
              <w:spacing w:line="260" w:lineRule="exact"/>
              <w:jc w:val="both"/>
              <w:rPr>
                <w:sz w:val="20"/>
                <w:szCs w:val="20"/>
              </w:rPr>
            </w:pPr>
            <w:r w:rsidRPr="004C2DDB">
              <w:rPr>
                <w:rFonts w:ascii="標楷體" w:eastAsia="標楷體" w:hAnsi="標楷體" w:hint="eastAsia"/>
                <w:szCs w:val="20"/>
              </w:rPr>
              <w:t>7. 能認識音樂家巴赫。</w:t>
            </w:r>
          </w:p>
          <w:p w:rsidR="00C865BC" w:rsidRPr="004C2DDB" w:rsidRDefault="00C865BC" w:rsidP="00784692">
            <w:pPr>
              <w:spacing w:line="260" w:lineRule="exact"/>
              <w:jc w:val="both"/>
              <w:rPr>
                <w:sz w:val="20"/>
                <w:szCs w:val="20"/>
              </w:rPr>
            </w:pPr>
            <w:r w:rsidRPr="004C2DDB">
              <w:rPr>
                <w:rFonts w:ascii="標楷體" w:eastAsia="標楷體" w:hAnsi="標楷體" w:hint="eastAsia"/>
                <w:szCs w:val="20"/>
              </w:rPr>
              <w:t>8. 能隨〈彌塞特舞曲〉做律動遊戲。</w:t>
            </w:r>
          </w:p>
          <w:p w:rsidR="00C865BC" w:rsidRPr="004C2DDB" w:rsidRDefault="00C865BC" w:rsidP="00784692">
            <w:pPr>
              <w:spacing w:line="260" w:lineRule="exact"/>
              <w:jc w:val="both"/>
              <w:rPr>
                <w:sz w:val="20"/>
                <w:szCs w:val="20"/>
              </w:rPr>
            </w:pPr>
            <w:r w:rsidRPr="004C2DDB">
              <w:rPr>
                <w:rFonts w:ascii="標楷體" w:eastAsia="標楷體" w:hAnsi="標楷體" w:hint="eastAsia"/>
                <w:szCs w:val="20"/>
              </w:rPr>
              <w:t>9. 能認識銅管樂器及其發聲原理。</w:t>
            </w:r>
          </w:p>
          <w:p w:rsidR="00C865BC" w:rsidRPr="004C2DDB" w:rsidRDefault="00C865BC" w:rsidP="00784692">
            <w:pPr>
              <w:spacing w:line="260" w:lineRule="exact"/>
              <w:jc w:val="both"/>
              <w:rPr>
                <w:sz w:val="20"/>
                <w:szCs w:val="20"/>
              </w:rPr>
            </w:pPr>
            <w:r w:rsidRPr="004C2DDB">
              <w:rPr>
                <w:rFonts w:ascii="標楷體" w:eastAsia="標楷體" w:hAnsi="標楷體" w:hint="eastAsia"/>
                <w:szCs w:val="20"/>
              </w:rPr>
              <w:t>10. 能欣賞〈輕騎兵序曲〉。</w:t>
            </w:r>
          </w:p>
          <w:p w:rsidR="00C865BC" w:rsidRPr="004C2DDB" w:rsidRDefault="00C865BC" w:rsidP="00784692">
            <w:pPr>
              <w:spacing w:line="260" w:lineRule="exact"/>
              <w:jc w:val="both"/>
              <w:rPr>
                <w:sz w:val="20"/>
                <w:szCs w:val="20"/>
              </w:rPr>
            </w:pPr>
            <w:r w:rsidRPr="004C2DDB">
              <w:rPr>
                <w:rFonts w:ascii="標楷體" w:eastAsia="標楷體" w:hAnsi="標楷體" w:hint="eastAsia"/>
                <w:szCs w:val="20"/>
              </w:rPr>
              <w:t>11.能聽辨小號與法國號的</w:t>
            </w:r>
          </w:p>
          <w:p w:rsidR="00C865BC" w:rsidRPr="004C2DDB" w:rsidRDefault="00C865BC" w:rsidP="00784692">
            <w:pPr>
              <w:spacing w:line="260" w:lineRule="exact"/>
              <w:jc w:val="both"/>
              <w:rPr>
                <w:sz w:val="20"/>
                <w:szCs w:val="20"/>
              </w:rPr>
            </w:pPr>
            <w:r w:rsidRPr="004C2DDB">
              <w:rPr>
                <w:rFonts w:ascii="標楷體" w:eastAsia="標楷體" w:hAnsi="標楷體" w:hint="eastAsia"/>
                <w:szCs w:val="20"/>
              </w:rPr>
              <w:t>12.能認識銅管樂器的音色與表現力。</w:t>
            </w:r>
          </w:p>
          <w:p w:rsidR="00C865BC" w:rsidRPr="004C2DDB" w:rsidRDefault="00C865BC" w:rsidP="00784692">
            <w:pPr>
              <w:spacing w:line="260" w:lineRule="exact"/>
              <w:jc w:val="both"/>
              <w:rPr>
                <w:sz w:val="20"/>
                <w:szCs w:val="20"/>
              </w:rPr>
            </w:pPr>
            <w:r w:rsidRPr="004C2DDB">
              <w:rPr>
                <w:rFonts w:ascii="標楷體" w:eastAsia="標楷體" w:hAnsi="標楷體" w:hint="eastAsia"/>
                <w:szCs w:val="20"/>
              </w:rPr>
              <w:t>13.能藉由生活經驗融入認識拍子與節奏。</w:t>
            </w:r>
          </w:p>
          <w:p w:rsidR="00C865BC" w:rsidRPr="004C2DDB" w:rsidRDefault="00C865BC" w:rsidP="00784692">
            <w:pPr>
              <w:spacing w:line="260" w:lineRule="exact"/>
              <w:jc w:val="both"/>
              <w:rPr>
                <w:sz w:val="20"/>
                <w:szCs w:val="20"/>
              </w:rPr>
            </w:pPr>
            <w:r w:rsidRPr="004C2DDB">
              <w:rPr>
                <w:rFonts w:ascii="標楷體" w:eastAsia="標楷體" w:hAnsi="標楷體" w:hint="eastAsia"/>
                <w:szCs w:val="20"/>
              </w:rPr>
              <w:t>14.能為歌曲創作頑固伴奏與律動。</w:t>
            </w:r>
          </w:p>
          <w:p w:rsidR="00C865BC" w:rsidRPr="004C2DDB" w:rsidRDefault="00C865BC" w:rsidP="00784692">
            <w:pPr>
              <w:spacing w:line="260" w:lineRule="exact"/>
              <w:jc w:val="both"/>
              <w:rPr>
                <w:sz w:val="20"/>
                <w:szCs w:val="20"/>
              </w:rPr>
            </w:pPr>
            <w:r w:rsidRPr="004C2DDB">
              <w:rPr>
                <w:rFonts w:ascii="標楷體" w:eastAsia="標楷體" w:hAnsi="標楷體" w:hint="eastAsia"/>
                <w:szCs w:val="20"/>
              </w:rPr>
              <w:t>15.能正確認識節奏，並明白節奏與拍子間的相關性。</w:t>
            </w:r>
          </w:p>
          <w:p w:rsidR="00C865BC" w:rsidRPr="004C2DDB" w:rsidRDefault="00C865BC" w:rsidP="00784692">
            <w:pPr>
              <w:spacing w:line="260" w:lineRule="exact"/>
              <w:jc w:val="both"/>
              <w:rPr>
                <w:sz w:val="20"/>
                <w:szCs w:val="20"/>
              </w:rPr>
            </w:pPr>
            <w:r w:rsidRPr="004C2DDB">
              <w:rPr>
                <w:rFonts w:ascii="標楷體" w:eastAsia="標楷體" w:hAnsi="標楷體" w:hint="eastAsia"/>
                <w:szCs w:val="20"/>
              </w:rPr>
              <w:t>16.能正確拍念出節奏練習，延伸利用遊戲方式強化節奏練習。</w:t>
            </w:r>
          </w:p>
          <w:p w:rsidR="00C865BC" w:rsidRPr="004C2DDB" w:rsidRDefault="00C865BC" w:rsidP="00784692">
            <w:pPr>
              <w:spacing w:line="260" w:lineRule="exact"/>
              <w:jc w:val="both"/>
              <w:rPr>
                <w:sz w:val="20"/>
                <w:szCs w:val="20"/>
              </w:rPr>
            </w:pPr>
            <w:r w:rsidRPr="004C2DDB">
              <w:rPr>
                <w:rFonts w:ascii="標楷體" w:eastAsia="標楷體" w:hAnsi="標楷體" w:hint="eastAsia"/>
                <w:szCs w:val="20"/>
              </w:rPr>
              <w:t>17.能依歌曲風格演唱〈小溪輕輕流〉。</w:t>
            </w:r>
          </w:p>
          <w:p w:rsidR="00C865BC" w:rsidRPr="004C2DDB" w:rsidRDefault="00C865BC" w:rsidP="00784692">
            <w:pPr>
              <w:spacing w:line="260" w:lineRule="exact"/>
              <w:jc w:val="both"/>
              <w:rPr>
                <w:sz w:val="20"/>
                <w:szCs w:val="20"/>
              </w:rPr>
            </w:pPr>
            <w:r w:rsidRPr="004C2DDB">
              <w:rPr>
                <w:rFonts w:ascii="標楷體" w:eastAsia="標楷體" w:hAnsi="標楷體" w:hint="eastAsia"/>
                <w:szCs w:val="20"/>
              </w:rPr>
              <w:t>18.能認識附點八分音符＋十六分音符節奏</w:t>
            </w:r>
          </w:p>
          <w:p w:rsidR="00C865BC" w:rsidRPr="004C2DDB" w:rsidRDefault="00C865BC" w:rsidP="00784692">
            <w:pPr>
              <w:spacing w:line="260" w:lineRule="exact"/>
              <w:jc w:val="both"/>
              <w:rPr>
                <w:sz w:val="20"/>
                <w:szCs w:val="20"/>
              </w:rPr>
            </w:pPr>
            <w:r w:rsidRPr="004C2DDB">
              <w:rPr>
                <w:rFonts w:ascii="標楷體" w:eastAsia="標楷體" w:hAnsi="標楷體" w:hint="eastAsia"/>
                <w:szCs w:val="20"/>
              </w:rPr>
              <w:t>19.能藉由音樂遊戲，以不同速度，感知歌曲中拍子與節奏。</w:t>
            </w:r>
          </w:p>
          <w:p w:rsidR="00C865BC" w:rsidRPr="004C2DDB" w:rsidRDefault="00C865BC" w:rsidP="00784692">
            <w:pPr>
              <w:spacing w:line="260" w:lineRule="exact"/>
              <w:jc w:val="both"/>
              <w:rPr>
                <w:sz w:val="20"/>
                <w:szCs w:val="20"/>
              </w:rPr>
            </w:pPr>
            <w:r w:rsidRPr="004C2DDB">
              <w:rPr>
                <w:rFonts w:ascii="標楷體" w:eastAsia="標楷體" w:hAnsi="標楷體" w:hint="eastAsia"/>
                <w:szCs w:val="20"/>
              </w:rPr>
              <w:t>20.能欣賞歌劇《天堂與地獄》中的〈序曲〉與對音樂賞析能力。</w:t>
            </w:r>
          </w:p>
          <w:p w:rsidR="00C865BC" w:rsidRPr="004C2DDB" w:rsidRDefault="00C865BC" w:rsidP="00784692">
            <w:pPr>
              <w:spacing w:line="260" w:lineRule="exact"/>
              <w:jc w:val="both"/>
              <w:rPr>
                <w:sz w:val="20"/>
                <w:szCs w:val="20"/>
              </w:rPr>
            </w:pPr>
            <w:r w:rsidRPr="004C2DDB">
              <w:rPr>
                <w:rFonts w:ascii="標楷體" w:eastAsia="標楷體" w:hAnsi="標楷體" w:hint="eastAsia"/>
                <w:szCs w:val="20"/>
              </w:rPr>
              <w:t>21.能配合《天堂與地獄》中的〈序曲〉音樂感應不同的節奏律動。</w:t>
            </w:r>
          </w:p>
          <w:p w:rsidR="00C865BC" w:rsidRPr="004C2DDB" w:rsidRDefault="00C865BC" w:rsidP="00784692">
            <w:pPr>
              <w:spacing w:line="260" w:lineRule="exact"/>
              <w:jc w:val="both"/>
              <w:rPr>
                <w:sz w:val="20"/>
                <w:szCs w:val="20"/>
              </w:rPr>
            </w:pPr>
            <w:r w:rsidRPr="004C2DDB">
              <w:rPr>
                <w:rFonts w:ascii="標楷體" w:eastAsia="標楷體" w:hAnsi="標楷體" w:hint="eastAsia"/>
                <w:szCs w:val="20"/>
              </w:rPr>
              <w:t>22.認識齊唱與輪唱。</w:t>
            </w:r>
          </w:p>
          <w:p w:rsidR="00C865BC" w:rsidRPr="004C2DDB" w:rsidRDefault="00C865BC" w:rsidP="00784692">
            <w:pPr>
              <w:spacing w:line="260" w:lineRule="exact"/>
              <w:jc w:val="both"/>
              <w:rPr>
                <w:sz w:val="20"/>
                <w:szCs w:val="20"/>
              </w:rPr>
            </w:pPr>
            <w:r w:rsidRPr="004C2DDB">
              <w:rPr>
                <w:rFonts w:ascii="標楷體" w:eastAsia="標楷體" w:hAnsi="標楷體" w:hint="eastAsia"/>
                <w:szCs w:val="20"/>
              </w:rPr>
              <w:t>23.演唱並感受不同音樂的情緒以豐富生活。</w:t>
            </w:r>
          </w:p>
          <w:p w:rsidR="00C865BC" w:rsidRPr="004C2DDB" w:rsidRDefault="00C865BC" w:rsidP="00784692">
            <w:pPr>
              <w:spacing w:line="260" w:lineRule="exact"/>
              <w:jc w:val="both"/>
              <w:rPr>
                <w:sz w:val="20"/>
                <w:szCs w:val="20"/>
              </w:rPr>
            </w:pPr>
            <w:r w:rsidRPr="004C2DDB">
              <w:rPr>
                <w:rFonts w:ascii="標楷體" w:eastAsia="標楷體" w:hAnsi="標楷體" w:hint="eastAsia"/>
                <w:szCs w:val="20"/>
              </w:rPr>
              <w:t>24.認識音樂級進與跳進音型。</w:t>
            </w:r>
          </w:p>
          <w:p w:rsidR="00C865BC" w:rsidRPr="004C2DDB" w:rsidRDefault="00C865BC" w:rsidP="00784692">
            <w:pPr>
              <w:spacing w:line="260" w:lineRule="exact"/>
              <w:jc w:val="both"/>
              <w:rPr>
                <w:sz w:val="20"/>
                <w:szCs w:val="20"/>
              </w:rPr>
            </w:pPr>
            <w:r w:rsidRPr="004C2DDB">
              <w:rPr>
                <w:rFonts w:ascii="標楷體" w:eastAsia="標楷體" w:hAnsi="標楷體" w:hint="eastAsia"/>
                <w:szCs w:val="20"/>
              </w:rPr>
              <w:t>25.能以級進跳進音型創作簡單曲調。</w:t>
            </w:r>
          </w:p>
          <w:p w:rsidR="00C865BC" w:rsidRPr="004C2DDB" w:rsidRDefault="00C865BC" w:rsidP="00784692">
            <w:pPr>
              <w:spacing w:line="260" w:lineRule="exact"/>
              <w:jc w:val="both"/>
              <w:rPr>
                <w:sz w:val="20"/>
                <w:szCs w:val="20"/>
              </w:rPr>
            </w:pPr>
            <w:r w:rsidRPr="004C2DDB">
              <w:rPr>
                <w:rFonts w:ascii="標楷體" w:eastAsia="標楷體" w:hAnsi="標楷體" w:hint="eastAsia"/>
                <w:szCs w:val="20"/>
              </w:rPr>
              <w:t>26.能複習高音直笛到高音。</w:t>
            </w:r>
          </w:p>
          <w:p w:rsidR="00C865BC" w:rsidRPr="004C2DDB" w:rsidRDefault="00C865BC" w:rsidP="00784692">
            <w:pPr>
              <w:spacing w:line="260" w:lineRule="exact"/>
              <w:jc w:val="both"/>
              <w:rPr>
                <w:sz w:val="20"/>
                <w:szCs w:val="20"/>
              </w:rPr>
            </w:pPr>
            <w:r w:rsidRPr="004C2DDB">
              <w:rPr>
                <w:rFonts w:ascii="標楷體" w:eastAsia="標楷體" w:hAnsi="標楷體" w:hint="eastAsia"/>
                <w:szCs w:val="20"/>
              </w:rPr>
              <w:t>27.能以高音直笛配合指定節奏創作曲調。</w:t>
            </w:r>
          </w:p>
          <w:p w:rsidR="00C865BC" w:rsidRPr="004C2DDB" w:rsidRDefault="00C865BC" w:rsidP="00784692">
            <w:pPr>
              <w:spacing w:line="260" w:lineRule="exact"/>
              <w:jc w:val="both"/>
              <w:rPr>
                <w:sz w:val="20"/>
                <w:szCs w:val="20"/>
              </w:rPr>
            </w:pPr>
            <w:r w:rsidRPr="004C2DDB">
              <w:rPr>
                <w:rFonts w:ascii="標楷體" w:eastAsia="標楷體" w:hAnsi="標楷體" w:hint="eastAsia"/>
                <w:szCs w:val="20"/>
              </w:rPr>
              <w:t>28.能用高音直笛正確速度與情感吹奏巴赫〈Jesu,Joy of Man's Desiring〉。</w:t>
            </w:r>
          </w:p>
          <w:p w:rsidR="00C865BC" w:rsidRPr="004C2DDB" w:rsidRDefault="00C865BC" w:rsidP="00784692">
            <w:pPr>
              <w:spacing w:line="260" w:lineRule="exact"/>
              <w:jc w:val="both"/>
              <w:rPr>
                <w:sz w:val="20"/>
                <w:szCs w:val="20"/>
              </w:rPr>
            </w:pPr>
            <w:r w:rsidRPr="004C2DDB">
              <w:rPr>
                <w:rFonts w:ascii="標楷體" w:eastAsia="標楷體" w:hAnsi="標楷體" w:hint="eastAsia"/>
                <w:szCs w:val="20"/>
              </w:rPr>
              <w:t>29.能用高音直笛吹奏第一線及下一間。</w:t>
            </w:r>
          </w:p>
          <w:p w:rsidR="00C865BC" w:rsidRPr="004C2DDB" w:rsidRDefault="00C865BC" w:rsidP="00784692">
            <w:pPr>
              <w:spacing w:line="260" w:lineRule="exact"/>
              <w:jc w:val="both"/>
              <w:rPr>
                <w:sz w:val="20"/>
                <w:szCs w:val="20"/>
              </w:rPr>
            </w:pPr>
            <w:r w:rsidRPr="004C2DDB">
              <w:rPr>
                <w:rFonts w:ascii="標楷體" w:eastAsia="標楷體" w:hAnsi="標楷體" w:hint="eastAsia"/>
                <w:szCs w:val="20"/>
              </w:rPr>
              <w:t>30.能用正確運舌、運指、運氣吹奏〈優美笛聲〉。</w:t>
            </w:r>
          </w:p>
          <w:p w:rsidR="00C865BC" w:rsidRPr="004C2DDB" w:rsidRDefault="00C865BC" w:rsidP="00784692">
            <w:pPr>
              <w:spacing w:line="260" w:lineRule="exact"/>
              <w:jc w:val="both"/>
              <w:rPr>
                <w:sz w:val="20"/>
                <w:szCs w:val="20"/>
              </w:rPr>
            </w:pPr>
            <w:r w:rsidRPr="004C2DDB">
              <w:rPr>
                <w:rFonts w:ascii="標楷體" w:eastAsia="標楷體" w:hAnsi="標楷體" w:hint="eastAsia"/>
                <w:szCs w:val="20"/>
              </w:rPr>
              <w:t>31.能演唱歌曲〈W e Wi s h Yo u A Me r r y Christmas〉。</w:t>
            </w:r>
          </w:p>
          <w:p w:rsidR="00C865BC" w:rsidRPr="004C2DDB" w:rsidRDefault="00C865BC" w:rsidP="00784692">
            <w:pPr>
              <w:spacing w:line="260" w:lineRule="exact"/>
              <w:jc w:val="both"/>
              <w:rPr>
                <w:sz w:val="20"/>
                <w:szCs w:val="20"/>
              </w:rPr>
            </w:pPr>
            <w:r w:rsidRPr="004C2DDB">
              <w:rPr>
                <w:rFonts w:ascii="標楷體" w:eastAsia="標楷體" w:hAnsi="標楷體" w:hint="eastAsia"/>
                <w:szCs w:val="20"/>
              </w:rPr>
              <w:t>32.能用快樂有精神的方式詮釋歌曲。</w:t>
            </w:r>
          </w:p>
          <w:p w:rsidR="00C865BC" w:rsidRPr="004C2DDB" w:rsidRDefault="00C865BC" w:rsidP="00784692">
            <w:pPr>
              <w:spacing w:line="260" w:lineRule="exact"/>
              <w:jc w:val="both"/>
              <w:rPr>
                <w:sz w:val="20"/>
                <w:szCs w:val="20"/>
              </w:rPr>
            </w:pPr>
            <w:r w:rsidRPr="004C2DDB">
              <w:rPr>
                <w:rFonts w:ascii="標楷體" w:eastAsia="標楷體" w:hAnsi="標楷體" w:hint="eastAsia"/>
                <w:szCs w:val="20"/>
              </w:rPr>
              <w:t>33.欣賞〈拉德茨基進行曲〉。</w:t>
            </w:r>
          </w:p>
          <w:p w:rsidR="00C865BC" w:rsidRPr="004C2DDB" w:rsidRDefault="00C865BC" w:rsidP="00784692">
            <w:pPr>
              <w:spacing w:line="260" w:lineRule="exact"/>
              <w:jc w:val="both"/>
              <w:rPr>
                <w:sz w:val="20"/>
                <w:szCs w:val="20"/>
              </w:rPr>
            </w:pPr>
            <w:r w:rsidRPr="004C2DDB">
              <w:rPr>
                <w:rFonts w:ascii="標楷體" w:eastAsia="標楷體" w:hAnsi="標楷體" w:hint="eastAsia"/>
                <w:szCs w:val="20"/>
              </w:rPr>
              <w:t>34.認識進行曲。</w:t>
            </w:r>
          </w:p>
          <w:p w:rsidR="00C865BC" w:rsidRPr="004C2DDB" w:rsidRDefault="00C865BC" w:rsidP="00784692">
            <w:pPr>
              <w:spacing w:line="260" w:lineRule="exact"/>
              <w:jc w:val="both"/>
              <w:rPr>
                <w:sz w:val="20"/>
                <w:szCs w:val="20"/>
              </w:rPr>
            </w:pPr>
            <w:r w:rsidRPr="004C2DDB">
              <w:rPr>
                <w:rFonts w:ascii="標楷體" w:eastAsia="標楷體" w:hAnsi="標楷體" w:hint="eastAsia"/>
                <w:szCs w:val="20"/>
              </w:rPr>
              <w:t>35.認識音樂家──老約翰．史特勞斯</w:t>
            </w:r>
          </w:p>
          <w:p w:rsidR="00C865BC" w:rsidRPr="004C2DDB" w:rsidRDefault="00C865BC" w:rsidP="00784692">
            <w:pPr>
              <w:spacing w:line="260" w:lineRule="exact"/>
              <w:jc w:val="both"/>
              <w:rPr>
                <w:sz w:val="20"/>
                <w:szCs w:val="20"/>
              </w:rPr>
            </w:pPr>
            <w:r w:rsidRPr="004C2DDB">
              <w:rPr>
                <w:rFonts w:ascii="標楷體" w:eastAsia="標楷體" w:hAnsi="標楷體" w:hint="eastAsia"/>
                <w:szCs w:val="20"/>
              </w:rPr>
              <w:t>36.能說出中、西方迎新年的方式</w:t>
            </w:r>
          </w:p>
          <w:p w:rsidR="00C865BC" w:rsidRPr="004C2DDB" w:rsidRDefault="00C865BC" w:rsidP="00784692">
            <w:pPr>
              <w:spacing w:line="260" w:lineRule="exact"/>
              <w:jc w:val="both"/>
              <w:rPr>
                <w:sz w:val="20"/>
                <w:szCs w:val="20"/>
              </w:rPr>
            </w:pPr>
            <w:r w:rsidRPr="004C2DDB">
              <w:rPr>
                <w:rFonts w:ascii="標楷體" w:eastAsia="標楷體" w:hAnsi="標楷體" w:hint="eastAsia"/>
                <w:szCs w:val="20"/>
              </w:rPr>
              <w:t>37.能演唱歌曲「新年好」。</w:t>
            </w:r>
          </w:p>
          <w:p w:rsidR="00C865BC" w:rsidRPr="004C2DDB" w:rsidRDefault="00C865BC" w:rsidP="00784692">
            <w:pPr>
              <w:spacing w:line="260" w:lineRule="exact"/>
              <w:jc w:val="both"/>
              <w:rPr>
                <w:sz w:val="20"/>
                <w:szCs w:val="20"/>
              </w:rPr>
            </w:pPr>
            <w:r w:rsidRPr="004C2DDB">
              <w:rPr>
                <w:rFonts w:ascii="標楷體" w:eastAsia="標楷體" w:hAnsi="標楷體" w:hint="eastAsia"/>
                <w:szCs w:val="20"/>
              </w:rPr>
              <w:lastRenderedPageBreak/>
              <w:t>38.能說出過年期間不同的慶典儀式，並體現與欣賞生活中跟節慶相關的音樂或歌曲。</w:t>
            </w:r>
          </w:p>
          <w:p w:rsidR="00C865BC" w:rsidRPr="004C2DDB" w:rsidRDefault="00C865BC" w:rsidP="00784692">
            <w:pPr>
              <w:spacing w:line="260" w:lineRule="exact"/>
              <w:jc w:val="both"/>
              <w:rPr>
                <w:sz w:val="20"/>
                <w:szCs w:val="20"/>
              </w:rPr>
            </w:pPr>
            <w:r w:rsidRPr="004C2DDB">
              <w:rPr>
                <w:rFonts w:ascii="標楷體" w:eastAsia="標楷體" w:hAnsi="標楷體" w:hint="eastAsia"/>
                <w:szCs w:val="20"/>
              </w:rPr>
              <w:t>39. 能欣賞傳統音樂〈羅漢戲獅〉。</w:t>
            </w:r>
          </w:p>
          <w:p w:rsidR="00C865BC" w:rsidRPr="004C2DDB" w:rsidRDefault="00C865BC" w:rsidP="00784692">
            <w:pPr>
              <w:spacing w:line="260" w:lineRule="exact"/>
              <w:jc w:val="both"/>
              <w:rPr>
                <w:sz w:val="20"/>
                <w:szCs w:val="20"/>
              </w:rPr>
            </w:pPr>
            <w:r w:rsidRPr="004C2DDB">
              <w:rPr>
                <w:rFonts w:ascii="標楷體" w:eastAsia="標楷體" w:hAnsi="標楷體" w:hint="eastAsia"/>
                <w:szCs w:val="20"/>
              </w:rPr>
              <w:t>40. 能認識〈羅漢戲獅〉傳統鑼鼓樂器。</w:t>
            </w:r>
          </w:p>
          <w:p w:rsidR="00C865BC" w:rsidRPr="004C2DDB" w:rsidRDefault="00C865BC" w:rsidP="00784692">
            <w:pPr>
              <w:spacing w:line="260" w:lineRule="exact"/>
              <w:jc w:val="both"/>
              <w:rPr>
                <w:sz w:val="20"/>
                <w:szCs w:val="20"/>
              </w:rPr>
            </w:pPr>
            <w:r w:rsidRPr="004C2DDB">
              <w:rPr>
                <w:rFonts w:ascii="標楷體" w:eastAsia="標楷體" w:hAnsi="標楷體" w:hint="eastAsia"/>
                <w:szCs w:val="20"/>
              </w:rPr>
              <w:t>41. 能發揮想像力利用生活周遭物品替代鑼鼓樂器作節奏創作與演奏。</w:t>
            </w:r>
          </w:p>
          <w:p w:rsidR="00C865BC" w:rsidRPr="004C2DDB" w:rsidRDefault="00C865BC" w:rsidP="00784692">
            <w:pPr>
              <w:spacing w:line="260" w:lineRule="exact"/>
              <w:jc w:val="both"/>
              <w:rPr>
                <w:sz w:val="20"/>
                <w:szCs w:val="20"/>
              </w:rPr>
            </w:pPr>
            <w:r w:rsidRPr="004C2DDB">
              <w:rPr>
                <w:rFonts w:ascii="標楷體" w:eastAsia="標楷體" w:hAnsi="標楷體" w:hint="eastAsia"/>
                <w:szCs w:val="20"/>
              </w:rPr>
              <w:t>42.能認識高音直笛第一間「FA」與下一線「DO」音指法。</w:t>
            </w:r>
          </w:p>
          <w:p w:rsidR="00C865BC" w:rsidRPr="004C2DDB" w:rsidRDefault="00C865BC" w:rsidP="00784692">
            <w:pPr>
              <w:spacing w:line="260" w:lineRule="exact"/>
              <w:jc w:val="both"/>
              <w:rPr>
                <w:sz w:val="20"/>
                <w:szCs w:val="20"/>
              </w:rPr>
            </w:pPr>
            <w:r w:rsidRPr="004C2DDB">
              <w:rPr>
                <w:rFonts w:ascii="標楷體" w:eastAsia="標楷體" w:hAnsi="標楷體" w:hint="eastAsia"/>
                <w:szCs w:val="20"/>
              </w:rPr>
              <w:t>43能用高音直笛吹奏韋瓦第第一樂章〈春〉的主題旋律。</w:t>
            </w:r>
          </w:p>
          <w:p w:rsidR="00C865BC" w:rsidRPr="004C2DDB" w:rsidRDefault="00C865BC" w:rsidP="00784692">
            <w:pPr>
              <w:spacing w:line="240" w:lineRule="exact"/>
              <w:jc w:val="both"/>
              <w:rPr>
                <w:sz w:val="20"/>
                <w:szCs w:val="20"/>
              </w:rPr>
            </w:pPr>
            <w:r w:rsidRPr="004C2DDB">
              <w:rPr>
                <w:rFonts w:ascii="標楷體" w:eastAsia="標楷體" w:hAnsi="標楷體" w:hint="eastAsia"/>
                <w:szCs w:val="20"/>
              </w:rPr>
              <w:t>44.能以肢體展現樂句的「點」或「線」。</w:t>
            </w:r>
          </w:p>
          <w:p w:rsidR="00C865BC" w:rsidRPr="004C2DDB" w:rsidRDefault="00C865BC" w:rsidP="00784692">
            <w:pPr>
              <w:spacing w:line="240" w:lineRule="exact"/>
              <w:jc w:val="both"/>
              <w:rPr>
                <w:sz w:val="20"/>
                <w:szCs w:val="20"/>
              </w:rPr>
            </w:pPr>
            <w:r w:rsidRPr="004C2DDB">
              <w:rPr>
                <w:rFonts w:ascii="標楷體" w:eastAsia="標楷體" w:hAnsi="標楷體" w:hint="eastAsia"/>
                <w:szCs w:val="20"/>
              </w:rPr>
              <w:t>45.能和同學分組合作完成表演。</w:t>
            </w:r>
          </w:p>
          <w:p w:rsidR="00C865BC" w:rsidRPr="004C2DDB" w:rsidRDefault="00C865BC" w:rsidP="00784692">
            <w:pPr>
              <w:spacing w:line="240" w:lineRule="exact"/>
              <w:jc w:val="both"/>
              <w:rPr>
                <w:sz w:val="20"/>
                <w:szCs w:val="20"/>
              </w:rPr>
            </w:pPr>
            <w:r w:rsidRPr="004C2DDB">
              <w:rPr>
                <w:rFonts w:ascii="標楷體" w:eastAsia="標楷體" w:hAnsi="標楷體" w:hint="eastAsia"/>
                <w:szCs w:val="20"/>
              </w:rPr>
              <w:t>46.能認識芭蕾舞劇《胡桃鉗》的故事。</w:t>
            </w:r>
          </w:p>
          <w:p w:rsidR="00C865BC" w:rsidRPr="004C2DDB" w:rsidRDefault="00C865BC" w:rsidP="00784692">
            <w:pPr>
              <w:spacing w:line="240" w:lineRule="exact"/>
              <w:jc w:val="both"/>
              <w:rPr>
                <w:sz w:val="20"/>
                <w:szCs w:val="20"/>
              </w:rPr>
            </w:pPr>
            <w:r w:rsidRPr="004C2DDB">
              <w:rPr>
                <w:rFonts w:ascii="標楷體" w:eastAsia="標楷體" w:hAnsi="標楷體" w:hint="eastAsia"/>
                <w:szCs w:val="20"/>
              </w:rPr>
              <w:t>47 .能欣賞芭蕾表演，聆聽音樂的點線面，與觀察舞者的點線面。</w:t>
            </w:r>
          </w:p>
          <w:p w:rsidR="00C865BC" w:rsidRPr="004C2DDB" w:rsidRDefault="00C865BC" w:rsidP="00784692">
            <w:pPr>
              <w:spacing w:line="240" w:lineRule="exact"/>
              <w:jc w:val="both"/>
              <w:rPr>
                <w:sz w:val="20"/>
                <w:szCs w:val="20"/>
              </w:rPr>
            </w:pPr>
            <w:r w:rsidRPr="004C2DDB">
              <w:rPr>
                <w:rFonts w:ascii="標楷體" w:eastAsia="標楷體" w:hAnsi="標楷體" w:hint="eastAsia"/>
                <w:szCs w:val="20"/>
              </w:rPr>
              <w:t>48.能認識芭蕾舞劇的重要素，其中也包含音樂。</w:t>
            </w:r>
          </w:p>
          <w:p w:rsidR="00C865BC" w:rsidRPr="004C2DDB" w:rsidRDefault="00C865BC" w:rsidP="00784692">
            <w:pPr>
              <w:spacing w:line="240" w:lineRule="exact"/>
              <w:jc w:val="both"/>
              <w:rPr>
                <w:sz w:val="20"/>
                <w:szCs w:val="20"/>
              </w:rPr>
            </w:pPr>
            <w:r w:rsidRPr="004C2DDB">
              <w:rPr>
                <w:rFonts w:ascii="標楷體" w:eastAsia="標楷體" w:hAnsi="標楷體" w:hint="eastAsia"/>
                <w:szCs w:val="20"/>
              </w:rPr>
              <w:t>49.能認識創作芭蕾音樂的基本要求。</w:t>
            </w:r>
          </w:p>
          <w:p w:rsidR="00C865BC" w:rsidRPr="004C2DDB" w:rsidRDefault="00C865BC" w:rsidP="00784692">
            <w:pPr>
              <w:spacing w:line="240" w:lineRule="exact"/>
              <w:jc w:val="both"/>
              <w:rPr>
                <w:sz w:val="20"/>
                <w:szCs w:val="20"/>
              </w:rPr>
            </w:pPr>
            <w:r w:rsidRPr="004C2DDB">
              <w:rPr>
                <w:rFonts w:ascii="標楷體" w:eastAsia="標楷體" w:hAnsi="標楷體" w:hint="eastAsia"/>
                <w:szCs w:val="20"/>
              </w:rPr>
              <w:t>50.能認識芭蕾舞劇音樂作曲家：柴科夫斯基。</w:t>
            </w:r>
          </w:p>
          <w:p w:rsidR="00C865BC" w:rsidRPr="004C2DDB" w:rsidRDefault="00C865BC" w:rsidP="00784692">
            <w:pPr>
              <w:spacing w:line="240" w:lineRule="exact"/>
              <w:jc w:val="both"/>
              <w:rPr>
                <w:sz w:val="20"/>
                <w:szCs w:val="20"/>
              </w:rPr>
            </w:pPr>
            <w:r w:rsidRPr="004C2DDB">
              <w:rPr>
                <w:rFonts w:ascii="標楷體" w:eastAsia="標楷體" w:hAnsi="標楷體" w:hint="eastAsia"/>
                <w:szCs w:val="20"/>
              </w:rPr>
              <w:t>51.能說出芭蕾舞者的手部、腳部、頭部等動作，帶出的方位和肢體線條。</w:t>
            </w:r>
          </w:p>
          <w:p w:rsidR="00C865BC" w:rsidRPr="004C2DDB" w:rsidRDefault="00C865BC" w:rsidP="00784692">
            <w:pPr>
              <w:spacing w:line="240" w:lineRule="exact"/>
              <w:jc w:val="both"/>
              <w:rPr>
                <w:sz w:val="20"/>
                <w:szCs w:val="20"/>
              </w:rPr>
            </w:pPr>
            <w:r w:rsidRPr="004C2DDB">
              <w:rPr>
                <w:rFonts w:ascii="標楷體" w:eastAsia="標楷體" w:hAnsi="標楷體" w:hint="eastAsia"/>
                <w:szCs w:val="20"/>
              </w:rPr>
              <w:t>52.能嘗試組合出芭蕾舞的靜態動作。</w:t>
            </w:r>
          </w:p>
          <w:p w:rsidR="00C865BC" w:rsidRPr="004C2DDB" w:rsidRDefault="00C865BC" w:rsidP="00784692">
            <w:pPr>
              <w:spacing w:line="240" w:lineRule="exact"/>
              <w:jc w:val="both"/>
              <w:rPr>
                <w:sz w:val="20"/>
                <w:szCs w:val="20"/>
              </w:rPr>
            </w:pPr>
            <w:r w:rsidRPr="004C2DDB">
              <w:rPr>
                <w:rFonts w:ascii="標楷體" w:eastAsia="標楷體" w:hAnsi="標楷體" w:hint="eastAsia"/>
                <w:szCs w:val="20"/>
              </w:rPr>
              <w:t>53.能說出自己最欣賞的舞蹈動作是哪一個動作，並說明原因。</w:t>
            </w:r>
          </w:p>
          <w:p w:rsidR="00C865BC" w:rsidRPr="004C2DDB" w:rsidRDefault="00C865BC" w:rsidP="00784692">
            <w:pPr>
              <w:spacing w:line="240" w:lineRule="exact"/>
              <w:jc w:val="both"/>
              <w:rPr>
                <w:sz w:val="20"/>
                <w:szCs w:val="20"/>
              </w:rPr>
            </w:pPr>
            <w:r w:rsidRPr="004C2DDB">
              <w:rPr>
                <w:rFonts w:ascii="標楷體" w:eastAsia="標楷體" w:hAnsi="標楷體" w:hint="eastAsia"/>
                <w:szCs w:val="20"/>
              </w:rPr>
              <w:t>54.能欣賞舞蹈的藝術作品，說出其中舞者的狀態。</w:t>
            </w:r>
          </w:p>
          <w:p w:rsidR="00C865BC" w:rsidRPr="004C2DDB" w:rsidRDefault="00C865BC" w:rsidP="00784692">
            <w:pPr>
              <w:spacing w:line="240" w:lineRule="exact"/>
              <w:jc w:val="both"/>
              <w:rPr>
                <w:sz w:val="20"/>
                <w:szCs w:val="20"/>
              </w:rPr>
            </w:pPr>
            <w:r w:rsidRPr="004C2DDB">
              <w:rPr>
                <w:rFonts w:ascii="標楷體" w:eastAsia="標楷體" w:hAnsi="標楷體" w:hint="eastAsia"/>
                <w:szCs w:val="20"/>
              </w:rPr>
              <w:t>55.能說出作品的點線面在何處。</w:t>
            </w:r>
          </w:p>
          <w:p w:rsidR="00C865BC" w:rsidRPr="002F726C" w:rsidRDefault="00C865BC" w:rsidP="00784692">
            <w:pPr>
              <w:spacing w:line="240" w:lineRule="exact"/>
              <w:jc w:val="both"/>
              <w:rPr>
                <w:sz w:val="20"/>
                <w:szCs w:val="20"/>
              </w:rPr>
            </w:pPr>
            <w:r w:rsidRPr="004C2DDB">
              <w:rPr>
                <w:rFonts w:ascii="標楷體" w:eastAsia="標楷體" w:hAnsi="標楷體" w:hint="eastAsia"/>
                <w:szCs w:val="20"/>
              </w:rPr>
              <w:t>56.能分享自己喜愛的舞蹈作品，並說明為什麼。</w:t>
            </w:r>
          </w:p>
        </w:tc>
      </w:tr>
      <w:tr w:rsidR="00C865BC" w:rsidRPr="008A3824" w:rsidTr="00784692">
        <w:trPr>
          <w:trHeight w:val="845"/>
          <w:jc w:val="center"/>
        </w:trPr>
        <w:tc>
          <w:tcPr>
            <w:tcW w:w="1774" w:type="dxa"/>
            <w:gridSpan w:val="2"/>
            <w:shd w:val="clear" w:color="auto" w:fill="D9D9D9" w:themeFill="background1" w:themeFillShade="D9"/>
            <w:vAlign w:val="center"/>
          </w:tcPr>
          <w:p w:rsidR="00C865BC" w:rsidRDefault="00C865BC" w:rsidP="00784692">
            <w:pPr>
              <w:jc w:val="center"/>
              <w:rPr>
                <w:rFonts w:ascii="標楷體" w:eastAsia="標楷體" w:hAnsi="標楷體"/>
                <w:color w:val="FF0000"/>
                <w:szCs w:val="24"/>
              </w:rPr>
            </w:pPr>
            <w:r>
              <w:rPr>
                <w:rFonts w:ascii="標楷體" w:eastAsia="標楷體" w:hAnsi="標楷體"/>
                <w:color w:val="FF0000"/>
                <w:szCs w:val="24"/>
              </w:rPr>
              <w:lastRenderedPageBreak/>
              <w:t>該學習階段</w:t>
            </w:r>
          </w:p>
          <w:p w:rsidR="00C865BC" w:rsidRPr="009219D6" w:rsidRDefault="00C865BC" w:rsidP="00784692">
            <w:pPr>
              <w:jc w:val="center"/>
              <w:rPr>
                <w:rFonts w:ascii="標楷體" w:eastAsia="標楷體" w:hAnsi="標楷體"/>
                <w:szCs w:val="24"/>
              </w:rPr>
            </w:pPr>
            <w:r>
              <w:rPr>
                <w:rFonts w:ascii="標楷體" w:eastAsia="標楷體" w:hAnsi="標楷體" w:hint="eastAsia"/>
                <w:color w:val="FF0000"/>
                <w:szCs w:val="24"/>
              </w:rPr>
              <w:t>領域</w:t>
            </w:r>
            <w:r w:rsidRPr="009219D6">
              <w:rPr>
                <w:rFonts w:ascii="標楷體" w:eastAsia="標楷體" w:hAnsi="標楷體" w:hint="eastAsia"/>
                <w:szCs w:val="24"/>
              </w:rPr>
              <w:t>核心素養</w:t>
            </w:r>
          </w:p>
        </w:tc>
        <w:tc>
          <w:tcPr>
            <w:tcW w:w="13588" w:type="dxa"/>
            <w:gridSpan w:val="11"/>
            <w:vAlign w:val="center"/>
          </w:tcPr>
          <w:p w:rsidR="00C865BC" w:rsidRDefault="00C865BC" w:rsidP="00784692">
            <w:r>
              <w:rPr>
                <w:rFonts w:ascii="標楷體" w:eastAsia="標楷體" w:hAnsi="標楷體" w:cs="新細明體" w:hint="eastAsia"/>
                <w:szCs w:val="24"/>
              </w:rPr>
              <w:t>藝-E-A1 參與藝術活動，探索生活美感。</w:t>
            </w:r>
          </w:p>
          <w:p w:rsidR="00C865BC" w:rsidRDefault="00C865BC" w:rsidP="00784692">
            <w:r>
              <w:rPr>
                <w:rFonts w:ascii="標楷體" w:eastAsia="標楷體" w:hAnsi="標楷體" w:cs="新細明體" w:hint="eastAsia"/>
                <w:szCs w:val="24"/>
              </w:rPr>
              <w:t>藝-E-B3 善用多元感官，察覺感知藝術與生活的關聯，以豐富美感經驗。</w:t>
            </w:r>
          </w:p>
          <w:p w:rsidR="00C865BC" w:rsidRDefault="00C865BC" w:rsidP="00784692">
            <w:r>
              <w:rPr>
                <w:rFonts w:ascii="標楷體" w:eastAsia="標楷體" w:hAnsi="標楷體" w:cs="新細明體" w:hint="eastAsia"/>
                <w:szCs w:val="24"/>
              </w:rPr>
              <w:t>藝-E-C2 透過藝術實踐，學習理解他人感受與團隊合作的能力。</w:t>
            </w:r>
          </w:p>
        </w:tc>
      </w:tr>
      <w:tr w:rsidR="00C865BC" w:rsidRPr="008A3824" w:rsidTr="00784692">
        <w:trPr>
          <w:trHeight w:val="400"/>
          <w:jc w:val="center"/>
        </w:trPr>
        <w:tc>
          <w:tcPr>
            <w:tcW w:w="15362" w:type="dxa"/>
            <w:gridSpan w:val="13"/>
            <w:shd w:val="clear" w:color="auto" w:fill="D9D9D9" w:themeFill="background1" w:themeFillShade="D9"/>
            <w:vAlign w:val="center"/>
          </w:tcPr>
          <w:p w:rsidR="00C865BC" w:rsidRPr="009219D6" w:rsidRDefault="00C865BC" w:rsidP="00784692">
            <w:pPr>
              <w:snapToGrid w:val="0"/>
              <w:jc w:val="center"/>
              <w:rPr>
                <w:rFonts w:ascii="標楷體" w:eastAsia="標楷體" w:hAnsi="標楷體"/>
                <w:szCs w:val="24"/>
              </w:rPr>
            </w:pPr>
            <w:r>
              <w:rPr>
                <w:rFonts w:ascii="標楷體" w:eastAsia="標楷體" w:hAnsi="標楷體" w:hint="eastAsia"/>
                <w:szCs w:val="24"/>
              </w:rPr>
              <w:t>課程</w:t>
            </w:r>
            <w:r w:rsidRPr="009219D6">
              <w:rPr>
                <w:rFonts w:ascii="標楷體" w:eastAsia="標楷體" w:hAnsi="標楷體" w:hint="eastAsia"/>
                <w:szCs w:val="24"/>
              </w:rPr>
              <w:t>架構脈絡</w:t>
            </w:r>
          </w:p>
        </w:tc>
      </w:tr>
      <w:tr w:rsidR="00C865BC" w:rsidRPr="004C2DDB" w:rsidTr="00784692">
        <w:trPr>
          <w:trHeight w:val="540"/>
          <w:jc w:val="center"/>
        </w:trPr>
        <w:tc>
          <w:tcPr>
            <w:tcW w:w="1537" w:type="dxa"/>
            <w:vMerge w:val="restart"/>
            <w:tcBorders>
              <w:right w:val="single" w:sz="4" w:space="0" w:color="auto"/>
            </w:tcBorders>
            <w:shd w:val="clear" w:color="auto" w:fill="FFFFFF" w:themeFill="background1"/>
            <w:vAlign w:val="center"/>
          </w:tcPr>
          <w:p w:rsidR="00C865BC" w:rsidRDefault="00C865BC" w:rsidP="00784692">
            <w:pPr>
              <w:jc w:val="center"/>
              <w:rPr>
                <w:rFonts w:ascii="標楷體" w:eastAsia="標楷體" w:hAnsi="標楷體"/>
              </w:rPr>
            </w:pPr>
          </w:p>
          <w:p w:rsidR="00C865BC" w:rsidRPr="004C2DDB" w:rsidRDefault="00C865BC" w:rsidP="00784692">
            <w:pPr>
              <w:jc w:val="center"/>
              <w:rPr>
                <w:rFonts w:ascii="標楷體" w:eastAsia="標楷體" w:hAnsi="標楷體"/>
                <w:szCs w:val="24"/>
              </w:rPr>
            </w:pPr>
            <w:r w:rsidRPr="004C2DDB">
              <w:rPr>
                <w:rFonts w:ascii="標楷體" w:eastAsia="標楷體" w:hAnsi="標楷體" w:hint="eastAsia"/>
              </w:rPr>
              <w:t>教學期程</w:t>
            </w:r>
          </w:p>
          <w:p w:rsidR="00C865BC" w:rsidRPr="004C2DDB" w:rsidRDefault="00C865BC" w:rsidP="00784692">
            <w:pPr>
              <w:jc w:val="center"/>
              <w:rPr>
                <w:rFonts w:ascii="標楷體" w:eastAsia="標楷體" w:hAnsi="標楷體"/>
              </w:rPr>
            </w:pPr>
          </w:p>
        </w:tc>
        <w:tc>
          <w:tcPr>
            <w:tcW w:w="2555" w:type="dxa"/>
            <w:gridSpan w:val="2"/>
            <w:vMerge w:val="restart"/>
            <w:tcBorders>
              <w:left w:val="single" w:sz="4" w:space="0" w:color="auto"/>
            </w:tcBorders>
            <w:shd w:val="clear" w:color="auto" w:fill="FFFFFF" w:themeFill="background1"/>
            <w:vAlign w:val="center"/>
          </w:tcPr>
          <w:p w:rsidR="00C865BC" w:rsidRPr="004C2DDB" w:rsidRDefault="00C865BC" w:rsidP="00784692">
            <w:pPr>
              <w:jc w:val="center"/>
              <w:rPr>
                <w:rFonts w:ascii="標楷體" w:eastAsia="標楷體" w:hAnsi="標楷體"/>
              </w:rPr>
            </w:pPr>
            <w:r w:rsidRPr="004C2DDB">
              <w:rPr>
                <w:rFonts w:ascii="標楷體" w:eastAsia="標楷體" w:hAnsi="標楷體" w:hint="eastAsia"/>
              </w:rPr>
              <w:t>單元與活動名稱</w:t>
            </w:r>
          </w:p>
        </w:tc>
        <w:tc>
          <w:tcPr>
            <w:tcW w:w="662" w:type="dxa"/>
            <w:gridSpan w:val="2"/>
            <w:vMerge w:val="restart"/>
            <w:vAlign w:val="center"/>
          </w:tcPr>
          <w:p w:rsidR="00C865BC" w:rsidRPr="004C2DDB" w:rsidRDefault="00C865BC" w:rsidP="00784692">
            <w:pPr>
              <w:jc w:val="center"/>
              <w:rPr>
                <w:rFonts w:ascii="標楷體" w:eastAsia="標楷體" w:hAnsi="標楷體"/>
              </w:rPr>
            </w:pPr>
            <w:r w:rsidRPr="004C2DDB">
              <w:rPr>
                <w:rFonts w:ascii="標楷體" w:eastAsia="標楷體" w:hAnsi="標楷體" w:hint="eastAsia"/>
              </w:rPr>
              <w:t>節數</w:t>
            </w:r>
          </w:p>
        </w:tc>
        <w:tc>
          <w:tcPr>
            <w:tcW w:w="3696" w:type="dxa"/>
            <w:gridSpan w:val="3"/>
            <w:vMerge w:val="restart"/>
            <w:vAlign w:val="center"/>
          </w:tcPr>
          <w:p w:rsidR="00C865BC" w:rsidRPr="004C2DDB" w:rsidRDefault="00C865BC" w:rsidP="00784692">
            <w:pPr>
              <w:snapToGrid w:val="0"/>
              <w:jc w:val="center"/>
              <w:rPr>
                <w:rFonts w:ascii="標楷體" w:eastAsia="標楷體" w:hAnsi="標楷體"/>
              </w:rPr>
            </w:pPr>
            <w:r w:rsidRPr="004C2DDB">
              <w:rPr>
                <w:rFonts w:ascii="標楷體" w:eastAsia="標楷體" w:hAnsi="標楷體" w:hint="eastAsia"/>
                <w:color w:val="FF0000"/>
              </w:rPr>
              <w:t>學習目標</w:t>
            </w:r>
          </w:p>
        </w:tc>
        <w:tc>
          <w:tcPr>
            <w:tcW w:w="3470" w:type="dxa"/>
            <w:gridSpan w:val="3"/>
            <w:tcBorders>
              <w:bottom w:val="single" w:sz="4" w:space="0" w:color="auto"/>
            </w:tcBorders>
            <w:vAlign w:val="center"/>
          </w:tcPr>
          <w:p w:rsidR="00C865BC" w:rsidRPr="004C2DDB" w:rsidRDefault="00C865BC" w:rsidP="00784692">
            <w:pPr>
              <w:jc w:val="center"/>
              <w:rPr>
                <w:rFonts w:ascii="標楷體" w:eastAsia="標楷體" w:hAnsi="標楷體"/>
                <w:szCs w:val="24"/>
              </w:rPr>
            </w:pPr>
            <w:r w:rsidRPr="004C2DDB">
              <w:rPr>
                <w:rFonts w:ascii="標楷體" w:eastAsia="標楷體" w:hAnsi="標楷體" w:hint="eastAsia"/>
                <w:szCs w:val="24"/>
              </w:rPr>
              <w:t>學習重點</w:t>
            </w:r>
          </w:p>
        </w:tc>
        <w:tc>
          <w:tcPr>
            <w:tcW w:w="1926" w:type="dxa"/>
            <w:vMerge w:val="restart"/>
            <w:vAlign w:val="center"/>
          </w:tcPr>
          <w:p w:rsidR="00C865BC" w:rsidRPr="004C2DDB" w:rsidRDefault="00C865BC" w:rsidP="00784692">
            <w:pPr>
              <w:jc w:val="center"/>
              <w:rPr>
                <w:rFonts w:ascii="標楷體" w:eastAsia="標楷體" w:hAnsi="標楷體"/>
              </w:rPr>
            </w:pPr>
            <w:r w:rsidRPr="004C2DDB">
              <w:rPr>
                <w:rFonts w:ascii="標楷體" w:eastAsia="標楷體" w:hAnsi="標楷體" w:hint="eastAsia"/>
              </w:rPr>
              <w:t>表現任務</w:t>
            </w:r>
          </w:p>
          <w:p w:rsidR="00C865BC" w:rsidRPr="004C2DDB" w:rsidRDefault="00C865BC" w:rsidP="00784692">
            <w:pPr>
              <w:jc w:val="center"/>
              <w:rPr>
                <w:rFonts w:ascii="標楷體" w:eastAsia="標楷體" w:hAnsi="標楷體"/>
              </w:rPr>
            </w:pPr>
            <w:r w:rsidRPr="004C2DDB">
              <w:rPr>
                <w:rFonts w:ascii="標楷體" w:eastAsia="標楷體" w:hAnsi="標楷體" w:hint="eastAsia"/>
                <w:sz w:val="20"/>
                <w:szCs w:val="20"/>
              </w:rPr>
              <w:t>(評量方式)</w:t>
            </w:r>
          </w:p>
        </w:tc>
        <w:tc>
          <w:tcPr>
            <w:tcW w:w="1516" w:type="dxa"/>
            <w:vMerge w:val="restart"/>
            <w:vAlign w:val="center"/>
          </w:tcPr>
          <w:p w:rsidR="00C865BC" w:rsidRPr="004C2DDB" w:rsidRDefault="00C865BC" w:rsidP="00784692">
            <w:pPr>
              <w:snapToGrid w:val="0"/>
              <w:jc w:val="center"/>
              <w:rPr>
                <w:rFonts w:ascii="標楷體" w:eastAsia="標楷體" w:hAnsi="標楷體"/>
              </w:rPr>
            </w:pPr>
            <w:r w:rsidRPr="004C2DDB">
              <w:rPr>
                <w:rFonts w:ascii="標楷體" w:eastAsia="標楷體" w:hAnsi="標楷體" w:hint="eastAsia"/>
              </w:rPr>
              <w:t>融入議題</w:t>
            </w:r>
          </w:p>
          <w:p w:rsidR="00C865BC" w:rsidRPr="004C2DDB" w:rsidRDefault="00C865BC" w:rsidP="00784692">
            <w:pPr>
              <w:snapToGrid w:val="0"/>
              <w:jc w:val="center"/>
              <w:rPr>
                <w:rFonts w:ascii="標楷體" w:eastAsia="標楷體" w:hAnsi="標楷體"/>
              </w:rPr>
            </w:pPr>
            <w:r w:rsidRPr="004C2DDB">
              <w:rPr>
                <w:rFonts w:ascii="標楷體" w:eastAsia="標楷體" w:hAnsi="標楷體" w:hint="eastAsia"/>
              </w:rPr>
              <w:t>實質內涵</w:t>
            </w:r>
          </w:p>
        </w:tc>
      </w:tr>
      <w:tr w:rsidR="00C865BC" w:rsidRPr="004C2DDB" w:rsidTr="00784692">
        <w:trPr>
          <w:trHeight w:val="545"/>
          <w:jc w:val="center"/>
        </w:trPr>
        <w:tc>
          <w:tcPr>
            <w:tcW w:w="1537" w:type="dxa"/>
            <w:vMerge/>
            <w:tcBorders>
              <w:right w:val="single" w:sz="4" w:space="0" w:color="auto"/>
            </w:tcBorders>
            <w:shd w:val="clear" w:color="auto" w:fill="FFFFFF" w:themeFill="background1"/>
            <w:vAlign w:val="center"/>
          </w:tcPr>
          <w:p w:rsidR="00C865BC" w:rsidRDefault="00C865BC" w:rsidP="00784692">
            <w:pPr>
              <w:jc w:val="center"/>
              <w:rPr>
                <w:rFonts w:ascii="標楷體" w:eastAsia="標楷體" w:hAnsi="標楷體"/>
              </w:rPr>
            </w:pPr>
          </w:p>
        </w:tc>
        <w:tc>
          <w:tcPr>
            <w:tcW w:w="2555" w:type="dxa"/>
            <w:gridSpan w:val="2"/>
            <w:vMerge/>
            <w:tcBorders>
              <w:left w:val="single" w:sz="4" w:space="0" w:color="auto"/>
            </w:tcBorders>
            <w:shd w:val="clear" w:color="auto" w:fill="FFFFFF" w:themeFill="background1"/>
            <w:vAlign w:val="center"/>
          </w:tcPr>
          <w:p w:rsidR="00C865BC" w:rsidRPr="004C2DDB" w:rsidRDefault="00C865BC" w:rsidP="00784692">
            <w:pPr>
              <w:jc w:val="center"/>
              <w:rPr>
                <w:rFonts w:ascii="標楷體" w:eastAsia="標楷體" w:hAnsi="標楷體"/>
              </w:rPr>
            </w:pPr>
          </w:p>
        </w:tc>
        <w:tc>
          <w:tcPr>
            <w:tcW w:w="662" w:type="dxa"/>
            <w:gridSpan w:val="2"/>
            <w:vMerge/>
            <w:vAlign w:val="center"/>
          </w:tcPr>
          <w:p w:rsidR="00C865BC" w:rsidRPr="004C2DDB" w:rsidRDefault="00C865BC" w:rsidP="00784692">
            <w:pPr>
              <w:jc w:val="center"/>
              <w:rPr>
                <w:rFonts w:ascii="標楷體" w:eastAsia="標楷體" w:hAnsi="標楷體"/>
              </w:rPr>
            </w:pPr>
          </w:p>
        </w:tc>
        <w:tc>
          <w:tcPr>
            <w:tcW w:w="3696" w:type="dxa"/>
            <w:gridSpan w:val="3"/>
            <w:vMerge/>
            <w:vAlign w:val="center"/>
          </w:tcPr>
          <w:p w:rsidR="00C865BC" w:rsidRPr="004C2DDB" w:rsidRDefault="00C865BC" w:rsidP="00784692">
            <w:pPr>
              <w:snapToGrid w:val="0"/>
              <w:jc w:val="center"/>
              <w:rPr>
                <w:rFonts w:ascii="標楷體" w:eastAsia="標楷體" w:hAnsi="標楷體"/>
                <w:color w:val="FF0000"/>
              </w:rPr>
            </w:pPr>
          </w:p>
        </w:tc>
        <w:tc>
          <w:tcPr>
            <w:tcW w:w="1791" w:type="dxa"/>
            <w:gridSpan w:val="2"/>
            <w:tcBorders>
              <w:top w:val="single" w:sz="4" w:space="0" w:color="auto"/>
              <w:right w:val="single" w:sz="4" w:space="0" w:color="auto"/>
            </w:tcBorders>
            <w:vAlign w:val="center"/>
          </w:tcPr>
          <w:p w:rsidR="00C865BC" w:rsidRPr="004C2DDB" w:rsidRDefault="00C865BC" w:rsidP="00784692">
            <w:pPr>
              <w:snapToGrid w:val="0"/>
              <w:jc w:val="center"/>
              <w:rPr>
                <w:rFonts w:ascii="標楷體" w:eastAsia="標楷體" w:hAnsi="標楷體"/>
                <w:szCs w:val="24"/>
              </w:rPr>
            </w:pPr>
            <w:r w:rsidRPr="004C2DDB">
              <w:rPr>
                <w:rFonts w:ascii="標楷體" w:eastAsia="標楷體" w:hAnsi="標楷體" w:hint="eastAsia"/>
              </w:rPr>
              <w:t>學習表現</w:t>
            </w:r>
          </w:p>
        </w:tc>
        <w:tc>
          <w:tcPr>
            <w:tcW w:w="1679" w:type="dxa"/>
            <w:tcBorders>
              <w:top w:val="single" w:sz="4" w:space="0" w:color="auto"/>
              <w:left w:val="single" w:sz="4" w:space="0" w:color="auto"/>
            </w:tcBorders>
            <w:vAlign w:val="center"/>
          </w:tcPr>
          <w:p w:rsidR="00C865BC" w:rsidRPr="004C2DDB" w:rsidRDefault="00C865BC" w:rsidP="00784692">
            <w:pPr>
              <w:snapToGrid w:val="0"/>
              <w:jc w:val="center"/>
              <w:rPr>
                <w:rFonts w:ascii="標楷體" w:eastAsia="標楷體" w:hAnsi="標楷體"/>
              </w:rPr>
            </w:pPr>
            <w:r w:rsidRPr="004C2DDB">
              <w:rPr>
                <w:rFonts w:ascii="標楷體" w:eastAsia="標楷體" w:hAnsi="標楷體" w:hint="eastAsia"/>
              </w:rPr>
              <w:t>學習內容</w:t>
            </w:r>
          </w:p>
        </w:tc>
        <w:tc>
          <w:tcPr>
            <w:tcW w:w="1926" w:type="dxa"/>
            <w:vMerge/>
            <w:vAlign w:val="center"/>
          </w:tcPr>
          <w:p w:rsidR="00C865BC" w:rsidRPr="004C2DDB" w:rsidRDefault="00C865BC" w:rsidP="00784692">
            <w:pPr>
              <w:jc w:val="center"/>
              <w:rPr>
                <w:rFonts w:ascii="標楷體" w:eastAsia="標楷體" w:hAnsi="標楷體"/>
              </w:rPr>
            </w:pPr>
          </w:p>
        </w:tc>
        <w:tc>
          <w:tcPr>
            <w:tcW w:w="1516" w:type="dxa"/>
            <w:vMerge/>
            <w:vAlign w:val="center"/>
          </w:tcPr>
          <w:p w:rsidR="00C865BC" w:rsidRPr="004C2DDB" w:rsidRDefault="00C865BC" w:rsidP="00784692">
            <w:pPr>
              <w:snapToGrid w:val="0"/>
              <w:jc w:val="center"/>
              <w:rPr>
                <w:rFonts w:ascii="標楷體" w:eastAsia="標楷體" w:hAnsi="標楷體"/>
              </w:rPr>
            </w:pPr>
          </w:p>
        </w:tc>
      </w:tr>
      <w:tr w:rsidR="00493C72" w:rsidRPr="004C2DDB" w:rsidTr="00872A19">
        <w:trPr>
          <w:trHeight w:val="450"/>
          <w:jc w:val="center"/>
        </w:trPr>
        <w:tc>
          <w:tcPr>
            <w:tcW w:w="1537" w:type="dxa"/>
            <w:shd w:val="clear" w:color="auto" w:fill="FFFFFF"/>
            <w:vAlign w:val="center"/>
          </w:tcPr>
          <w:p w:rsidR="00493C72" w:rsidRPr="003E3450" w:rsidRDefault="00493C72" w:rsidP="00493C72">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t>第一週</w:t>
            </w:r>
          </w:p>
        </w:tc>
        <w:tc>
          <w:tcPr>
            <w:tcW w:w="2555" w:type="dxa"/>
            <w:gridSpan w:val="2"/>
            <w:tcBorders>
              <w:left w:val="single" w:sz="4" w:space="0" w:color="auto"/>
            </w:tcBorders>
            <w:shd w:val="clear" w:color="auto" w:fill="FFFFFF" w:themeFill="background1"/>
          </w:tcPr>
          <w:p w:rsidR="00493C72" w:rsidRPr="004C2DDB" w:rsidRDefault="00493C72" w:rsidP="00493C72">
            <w:pPr>
              <w:spacing w:line="260" w:lineRule="exact"/>
              <w:rPr>
                <w:sz w:val="20"/>
                <w:szCs w:val="20"/>
              </w:rPr>
            </w:pPr>
            <w:r w:rsidRPr="004C2DDB">
              <w:rPr>
                <w:rFonts w:ascii="標楷體" w:eastAsia="標楷體" w:hAnsi="標楷體" w:hint="eastAsia"/>
                <w:bCs/>
                <w:szCs w:val="20"/>
              </w:rPr>
              <w:t>壹、視覺萬花筒</w:t>
            </w:r>
          </w:p>
          <w:p w:rsidR="00493C72" w:rsidRPr="004C2DDB" w:rsidRDefault="00493C72" w:rsidP="00493C72">
            <w:pPr>
              <w:spacing w:line="260" w:lineRule="exact"/>
              <w:rPr>
                <w:sz w:val="20"/>
                <w:szCs w:val="20"/>
              </w:rPr>
            </w:pPr>
            <w:r w:rsidRPr="004C2DDB">
              <w:rPr>
                <w:rFonts w:ascii="標楷體" w:eastAsia="標楷體" w:hAnsi="標楷體" w:hint="eastAsia"/>
                <w:bCs/>
                <w:szCs w:val="20"/>
              </w:rPr>
              <w:t>一、點點滴滴</w:t>
            </w:r>
          </w:p>
        </w:tc>
        <w:tc>
          <w:tcPr>
            <w:tcW w:w="662" w:type="dxa"/>
            <w:gridSpan w:val="2"/>
          </w:tcPr>
          <w:p w:rsidR="00493C72" w:rsidRPr="004C2DDB" w:rsidRDefault="00493C72" w:rsidP="00493C72">
            <w:pPr>
              <w:spacing w:line="260" w:lineRule="exact"/>
              <w:jc w:val="center"/>
              <w:rPr>
                <w:sz w:val="20"/>
                <w:szCs w:val="20"/>
              </w:rPr>
            </w:pPr>
            <w:r w:rsidRPr="004C2DDB">
              <w:rPr>
                <w:rFonts w:ascii="標楷體" w:eastAsia="標楷體" w:hAnsi="標楷體" w:hint="eastAsia"/>
                <w:bCs/>
                <w:szCs w:val="20"/>
              </w:rPr>
              <w:t>3</w:t>
            </w:r>
          </w:p>
        </w:tc>
        <w:tc>
          <w:tcPr>
            <w:tcW w:w="3696" w:type="dxa"/>
            <w:gridSpan w:val="3"/>
          </w:tcPr>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1.能透過課本圖照，喚起曾經的水珠視覺記憶。</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2.能想要探索與發現點這個視覺元素。</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3.能說出周遭的點有哪些。</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4.能知道當距離越遠，形狀就越難辨認，最後只能看成是一個個的點。</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5.能認識點的特性。</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6.能從藝術家的創作中，發現使用不同工具材料及技法，可以表現出</w:t>
            </w:r>
            <w:r w:rsidRPr="004C2DDB">
              <w:rPr>
                <w:rFonts w:ascii="標楷體" w:eastAsia="標楷體" w:hAnsi="標楷體" w:hint="eastAsia"/>
                <w:snapToGrid w:val="0"/>
                <w:kern w:val="0"/>
                <w:szCs w:val="20"/>
              </w:rPr>
              <w:lastRenderedPageBreak/>
              <w:t>不同變化的點與空間。</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7.能提升價值思辨的能力與情意。</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8.能利用指印進行創作。</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9.能利用指印完成具有創意的書籤並和同學分享。</w:t>
            </w:r>
          </w:p>
        </w:tc>
        <w:tc>
          <w:tcPr>
            <w:tcW w:w="1791" w:type="dxa"/>
            <w:gridSpan w:val="2"/>
            <w:tcBorders>
              <w:top w:val="single" w:sz="4" w:space="0" w:color="auto"/>
            </w:tcBorders>
          </w:tcPr>
          <w:p w:rsidR="00493C72" w:rsidRPr="004C2DDB" w:rsidRDefault="00493C72" w:rsidP="00493C72">
            <w:pPr>
              <w:spacing w:line="260" w:lineRule="exact"/>
              <w:rPr>
                <w:sz w:val="20"/>
                <w:szCs w:val="20"/>
              </w:rPr>
            </w:pPr>
            <w:r w:rsidRPr="004C2DDB">
              <w:rPr>
                <w:rFonts w:ascii="標楷體" w:eastAsia="標楷體" w:hAnsi="標楷體" w:hint="eastAsia"/>
                <w:szCs w:val="20"/>
              </w:rPr>
              <w:lastRenderedPageBreak/>
              <w:t>1-II-2 能探索視覺元素，並表達自我感受與想像。</w:t>
            </w:r>
          </w:p>
          <w:p w:rsidR="00493C72" w:rsidRPr="004C2DDB" w:rsidRDefault="00493C72" w:rsidP="00493C72">
            <w:pPr>
              <w:spacing w:line="260" w:lineRule="exact"/>
              <w:rPr>
                <w:sz w:val="20"/>
                <w:szCs w:val="20"/>
              </w:rPr>
            </w:pPr>
            <w:r w:rsidRPr="004C2DDB">
              <w:rPr>
                <w:rFonts w:ascii="標楷體" w:eastAsia="標楷體" w:hAnsi="標楷體" w:hint="eastAsia"/>
                <w:szCs w:val="20"/>
              </w:rPr>
              <w:t>1-II-3 能試探媒材特性與技法，進行創作。</w:t>
            </w:r>
          </w:p>
        </w:tc>
        <w:tc>
          <w:tcPr>
            <w:tcW w:w="1679" w:type="dxa"/>
            <w:tcBorders>
              <w:top w:val="single" w:sz="4" w:space="0" w:color="auto"/>
            </w:tcBorders>
          </w:tcPr>
          <w:p w:rsidR="00493C72" w:rsidRPr="004C2DDB" w:rsidRDefault="00493C72" w:rsidP="00493C72">
            <w:pPr>
              <w:spacing w:line="260" w:lineRule="exact"/>
              <w:rPr>
                <w:sz w:val="20"/>
                <w:szCs w:val="20"/>
              </w:rPr>
            </w:pPr>
            <w:r w:rsidRPr="004C2DDB">
              <w:rPr>
                <w:rFonts w:ascii="標楷體" w:eastAsia="標楷體" w:hAnsi="標楷體" w:hint="eastAsia"/>
                <w:szCs w:val="20"/>
              </w:rPr>
              <w:t>視A-II-1 視覺元素、生活之美、視覺聯想。</w:t>
            </w:r>
          </w:p>
          <w:p w:rsidR="00493C72" w:rsidRPr="004C2DDB" w:rsidRDefault="00493C72" w:rsidP="00493C72">
            <w:pPr>
              <w:spacing w:line="260" w:lineRule="exact"/>
              <w:rPr>
                <w:sz w:val="20"/>
                <w:szCs w:val="20"/>
              </w:rPr>
            </w:pPr>
            <w:r w:rsidRPr="004C2DDB">
              <w:rPr>
                <w:rFonts w:ascii="標楷體" w:eastAsia="標楷體" w:hAnsi="標楷體" w:hint="eastAsia"/>
                <w:szCs w:val="20"/>
              </w:rPr>
              <w:t>視E-II-2 媒材、技法及工具知能。</w:t>
            </w:r>
          </w:p>
        </w:tc>
        <w:tc>
          <w:tcPr>
            <w:tcW w:w="1926" w:type="dxa"/>
          </w:tcPr>
          <w:p w:rsidR="00493C72" w:rsidRPr="004C2DDB" w:rsidRDefault="00493C72" w:rsidP="00493C72">
            <w:pPr>
              <w:spacing w:line="260" w:lineRule="exact"/>
              <w:rPr>
                <w:sz w:val="20"/>
                <w:szCs w:val="20"/>
              </w:rPr>
            </w:pPr>
            <w:r w:rsidRPr="004C2DDB">
              <w:rPr>
                <w:rFonts w:ascii="標楷體" w:eastAsia="標楷體" w:hAnsi="標楷體" w:hint="eastAsia"/>
                <w:szCs w:val="20"/>
              </w:rPr>
              <w:t>口語評量</w:t>
            </w:r>
          </w:p>
          <w:p w:rsidR="00493C72" w:rsidRPr="004C2DDB" w:rsidRDefault="00493C72" w:rsidP="00493C72">
            <w:pPr>
              <w:spacing w:line="260" w:lineRule="exact"/>
              <w:rPr>
                <w:sz w:val="20"/>
                <w:szCs w:val="20"/>
              </w:rPr>
            </w:pPr>
            <w:r w:rsidRPr="004C2DDB">
              <w:rPr>
                <w:rFonts w:ascii="標楷體" w:eastAsia="標楷體" w:hAnsi="標楷體" w:hint="eastAsia"/>
                <w:szCs w:val="20"/>
              </w:rPr>
              <w:t>態度評量</w:t>
            </w:r>
          </w:p>
          <w:p w:rsidR="00493C72" w:rsidRPr="004C2DDB" w:rsidRDefault="00493C72" w:rsidP="00493C72">
            <w:pPr>
              <w:spacing w:line="260" w:lineRule="exact"/>
              <w:rPr>
                <w:sz w:val="20"/>
                <w:szCs w:val="20"/>
              </w:rPr>
            </w:pPr>
            <w:r w:rsidRPr="004C2DDB">
              <w:rPr>
                <w:rFonts w:ascii="標楷體" w:eastAsia="標楷體" w:hAnsi="標楷體" w:hint="eastAsia"/>
                <w:szCs w:val="20"/>
              </w:rPr>
              <w:t>作品評量</w:t>
            </w:r>
          </w:p>
        </w:tc>
        <w:tc>
          <w:tcPr>
            <w:tcW w:w="1516" w:type="dxa"/>
          </w:tcPr>
          <w:p w:rsidR="00493C72" w:rsidRPr="004C2DDB" w:rsidRDefault="00493C72" w:rsidP="00493C72">
            <w:pPr>
              <w:spacing w:line="260" w:lineRule="exact"/>
              <w:rPr>
                <w:b/>
                <w:sz w:val="20"/>
                <w:szCs w:val="20"/>
              </w:rPr>
            </w:pPr>
            <w:r w:rsidRPr="004C2DDB">
              <w:rPr>
                <w:rFonts w:ascii="標楷體" w:eastAsia="標楷體" w:hAnsi="標楷體" w:hint="eastAsia"/>
                <w:b/>
                <w:szCs w:val="20"/>
              </w:rPr>
              <w:t>【環境教育】</w:t>
            </w:r>
          </w:p>
          <w:p w:rsidR="00493C72" w:rsidRPr="004C2DDB" w:rsidRDefault="00493C72" w:rsidP="00493C72">
            <w:pPr>
              <w:spacing w:line="260" w:lineRule="exact"/>
              <w:rPr>
                <w:sz w:val="20"/>
                <w:szCs w:val="20"/>
              </w:rPr>
            </w:pPr>
            <w:r w:rsidRPr="004C2DDB">
              <w:rPr>
                <w:rFonts w:ascii="標楷體" w:eastAsia="標楷體" w:hAnsi="標楷體" w:hint="eastAsia"/>
                <w:szCs w:val="20"/>
              </w:rPr>
              <w:t>環E17 養成日常生活節約用水、用電、物質的行為，減少資源的消耗。</w:t>
            </w:r>
          </w:p>
          <w:p w:rsidR="00493C72" w:rsidRPr="004C2DDB" w:rsidRDefault="00493C72" w:rsidP="00493C72">
            <w:pPr>
              <w:spacing w:line="260" w:lineRule="exact"/>
              <w:rPr>
                <w:b/>
                <w:sz w:val="20"/>
                <w:szCs w:val="20"/>
              </w:rPr>
            </w:pPr>
            <w:r w:rsidRPr="004C2DDB">
              <w:rPr>
                <w:rFonts w:ascii="標楷體" w:eastAsia="標楷體" w:hAnsi="標楷體" w:hint="eastAsia"/>
                <w:b/>
                <w:szCs w:val="20"/>
              </w:rPr>
              <w:t>【生命教育】</w:t>
            </w:r>
          </w:p>
          <w:p w:rsidR="00493C72" w:rsidRPr="004C2DDB" w:rsidRDefault="00493C72" w:rsidP="00493C72">
            <w:pPr>
              <w:spacing w:line="260" w:lineRule="exact"/>
              <w:rPr>
                <w:sz w:val="20"/>
                <w:szCs w:val="20"/>
              </w:rPr>
            </w:pPr>
            <w:r w:rsidRPr="004C2DDB">
              <w:rPr>
                <w:rFonts w:ascii="標楷體" w:eastAsia="標楷體" w:hAnsi="標楷體" w:hint="eastAsia"/>
                <w:szCs w:val="20"/>
              </w:rPr>
              <w:lastRenderedPageBreak/>
              <w:t>生E1 探討生活議題，培養思考的適當情意與態度。</w:t>
            </w:r>
          </w:p>
        </w:tc>
      </w:tr>
      <w:tr w:rsidR="00493C72" w:rsidRPr="004C2DDB" w:rsidTr="00872A19">
        <w:trPr>
          <w:trHeight w:val="450"/>
          <w:jc w:val="center"/>
        </w:trPr>
        <w:tc>
          <w:tcPr>
            <w:tcW w:w="1537" w:type="dxa"/>
            <w:shd w:val="clear" w:color="auto" w:fill="FFFFFF"/>
            <w:vAlign w:val="center"/>
          </w:tcPr>
          <w:p w:rsidR="00493C72" w:rsidRPr="003E3450" w:rsidRDefault="00493C72" w:rsidP="00493C72">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lastRenderedPageBreak/>
              <w:t>第二週</w:t>
            </w:r>
          </w:p>
        </w:tc>
        <w:tc>
          <w:tcPr>
            <w:tcW w:w="2555" w:type="dxa"/>
            <w:gridSpan w:val="2"/>
            <w:tcBorders>
              <w:left w:val="single" w:sz="4" w:space="0" w:color="auto"/>
            </w:tcBorders>
            <w:shd w:val="clear" w:color="auto" w:fill="FFFFFF" w:themeFill="background1"/>
          </w:tcPr>
          <w:p w:rsidR="00493C72" w:rsidRPr="004C2DDB" w:rsidRDefault="00493C72" w:rsidP="00493C72">
            <w:pPr>
              <w:spacing w:line="260" w:lineRule="exact"/>
              <w:rPr>
                <w:sz w:val="20"/>
                <w:szCs w:val="20"/>
              </w:rPr>
            </w:pPr>
            <w:r w:rsidRPr="004C2DDB">
              <w:rPr>
                <w:rFonts w:ascii="標楷體" w:eastAsia="標楷體" w:hAnsi="標楷體" w:hint="eastAsia"/>
                <w:bCs/>
                <w:szCs w:val="20"/>
              </w:rPr>
              <w:t>壹、視覺萬花筒</w:t>
            </w:r>
          </w:p>
          <w:p w:rsidR="00493C72" w:rsidRPr="004C2DDB" w:rsidRDefault="00493C72" w:rsidP="00493C72">
            <w:pPr>
              <w:spacing w:line="260" w:lineRule="exact"/>
              <w:rPr>
                <w:sz w:val="20"/>
                <w:szCs w:val="20"/>
              </w:rPr>
            </w:pPr>
            <w:r w:rsidRPr="004C2DDB">
              <w:rPr>
                <w:rFonts w:ascii="標楷體" w:eastAsia="標楷體" w:hAnsi="標楷體" w:hint="eastAsia"/>
                <w:bCs/>
                <w:szCs w:val="20"/>
              </w:rPr>
              <w:t>一、點點滴滴</w:t>
            </w:r>
          </w:p>
        </w:tc>
        <w:tc>
          <w:tcPr>
            <w:tcW w:w="662" w:type="dxa"/>
            <w:gridSpan w:val="2"/>
          </w:tcPr>
          <w:p w:rsidR="00493C72" w:rsidRPr="004C2DDB" w:rsidRDefault="00493C72" w:rsidP="00493C72">
            <w:pPr>
              <w:spacing w:line="260" w:lineRule="exact"/>
              <w:jc w:val="center"/>
              <w:rPr>
                <w:sz w:val="20"/>
                <w:szCs w:val="20"/>
              </w:rPr>
            </w:pPr>
            <w:r w:rsidRPr="004C2DDB">
              <w:rPr>
                <w:rFonts w:ascii="標楷體" w:eastAsia="標楷體" w:hAnsi="標楷體" w:hint="eastAsia"/>
                <w:szCs w:val="20"/>
              </w:rPr>
              <w:t>3</w:t>
            </w:r>
          </w:p>
        </w:tc>
        <w:tc>
          <w:tcPr>
            <w:tcW w:w="3696" w:type="dxa"/>
            <w:gridSpan w:val="3"/>
          </w:tcPr>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1.能了解藝術家作品中點的意涵。</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2.能分享自己的想法。</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3.能在紙上自由分配圓點進行創作。</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4.能走進投影的點當中，感受點在身上的變化。</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5.能用心欣賞課本提供的拼貼創作。</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6.能認識顏水龍，了解他為人生而藝術，為全民而服務的襟懷。</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7.能發現使用不同工具材料及技法，可以拼貼出不同變化點的視覺效果。</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8.能和同學一起利用拼貼完成具有創意的作品並和同學分享。</w:t>
            </w:r>
          </w:p>
        </w:tc>
        <w:tc>
          <w:tcPr>
            <w:tcW w:w="1791" w:type="dxa"/>
            <w:gridSpan w:val="2"/>
            <w:tcBorders>
              <w:top w:val="single" w:sz="4" w:space="0" w:color="auto"/>
            </w:tcBorders>
          </w:tcPr>
          <w:p w:rsidR="00493C72" w:rsidRPr="004C2DDB" w:rsidRDefault="00493C72" w:rsidP="00493C72">
            <w:pPr>
              <w:spacing w:line="260" w:lineRule="exact"/>
              <w:rPr>
                <w:sz w:val="20"/>
                <w:szCs w:val="20"/>
              </w:rPr>
            </w:pPr>
            <w:r w:rsidRPr="004C2DDB">
              <w:rPr>
                <w:rFonts w:ascii="標楷體" w:eastAsia="標楷體" w:hAnsi="標楷體" w:hint="eastAsia"/>
                <w:szCs w:val="20"/>
              </w:rPr>
              <w:t>1-II-2 能探索視覺元素，並表達自我感受與想像。</w:t>
            </w:r>
          </w:p>
          <w:p w:rsidR="00493C72" w:rsidRPr="004C2DDB" w:rsidRDefault="00493C72" w:rsidP="00493C72">
            <w:pPr>
              <w:spacing w:line="260" w:lineRule="exact"/>
              <w:rPr>
                <w:sz w:val="20"/>
                <w:szCs w:val="20"/>
              </w:rPr>
            </w:pPr>
            <w:r w:rsidRPr="004C2DDB">
              <w:rPr>
                <w:rFonts w:ascii="標楷體" w:eastAsia="標楷體" w:hAnsi="標楷體" w:hint="eastAsia"/>
                <w:szCs w:val="20"/>
              </w:rPr>
              <w:t>1-II-3 能試探媒材特性與技法，進行創作。</w:t>
            </w:r>
          </w:p>
          <w:p w:rsidR="00493C72" w:rsidRPr="004C2DDB" w:rsidRDefault="00493C72" w:rsidP="00493C72">
            <w:pPr>
              <w:spacing w:line="260" w:lineRule="exact"/>
              <w:rPr>
                <w:sz w:val="20"/>
                <w:szCs w:val="20"/>
              </w:rPr>
            </w:pPr>
            <w:r w:rsidRPr="004C2DDB">
              <w:rPr>
                <w:rFonts w:ascii="標楷體" w:eastAsia="標楷體" w:hAnsi="標楷體" w:hint="eastAsia"/>
                <w:szCs w:val="20"/>
              </w:rPr>
              <w:t>2-II-2 能發現生活中的視覺元素，並表達自己的情感。</w:t>
            </w:r>
          </w:p>
          <w:p w:rsidR="00493C72" w:rsidRPr="004C2DDB" w:rsidRDefault="00493C72" w:rsidP="00493C72">
            <w:pPr>
              <w:spacing w:line="260" w:lineRule="exact"/>
              <w:rPr>
                <w:sz w:val="20"/>
                <w:szCs w:val="20"/>
              </w:rPr>
            </w:pPr>
            <w:r w:rsidRPr="004C2DDB">
              <w:rPr>
                <w:rFonts w:ascii="標楷體" w:eastAsia="標楷體" w:hAnsi="標楷體" w:hint="eastAsia"/>
                <w:szCs w:val="20"/>
              </w:rPr>
              <w:t>2-II-5 能觀察生活物件與藝術作品，並珍視自己與他人的創作。</w:t>
            </w:r>
          </w:p>
          <w:p w:rsidR="00493C72" w:rsidRPr="004C2DDB" w:rsidRDefault="00493C72" w:rsidP="00493C72">
            <w:pPr>
              <w:spacing w:line="260" w:lineRule="exact"/>
              <w:rPr>
                <w:sz w:val="20"/>
                <w:szCs w:val="20"/>
              </w:rPr>
            </w:pPr>
            <w:r w:rsidRPr="004C2DDB">
              <w:rPr>
                <w:rFonts w:ascii="標楷體" w:eastAsia="標楷體" w:hAnsi="標楷體" w:hint="eastAsia"/>
                <w:szCs w:val="20"/>
              </w:rPr>
              <w:t>3-II-2 能觀察並體會藝術與生活的關係。</w:t>
            </w:r>
          </w:p>
          <w:p w:rsidR="00493C72" w:rsidRPr="004C2DDB" w:rsidRDefault="00493C72" w:rsidP="00493C72">
            <w:pPr>
              <w:spacing w:line="260" w:lineRule="exact"/>
              <w:rPr>
                <w:sz w:val="20"/>
                <w:szCs w:val="20"/>
              </w:rPr>
            </w:pPr>
            <w:r w:rsidRPr="004C2DDB">
              <w:rPr>
                <w:rFonts w:ascii="標楷體" w:eastAsia="標楷體" w:hAnsi="標楷體" w:hint="eastAsia"/>
                <w:szCs w:val="20"/>
              </w:rPr>
              <w:t>1-II-6 能使用視覺元素與想像力，豐富創作主題。</w:t>
            </w:r>
          </w:p>
        </w:tc>
        <w:tc>
          <w:tcPr>
            <w:tcW w:w="1679" w:type="dxa"/>
            <w:tcBorders>
              <w:top w:val="single" w:sz="4" w:space="0" w:color="auto"/>
            </w:tcBorders>
          </w:tcPr>
          <w:p w:rsidR="00493C72" w:rsidRPr="004C2DDB" w:rsidRDefault="00493C72" w:rsidP="00493C72">
            <w:pPr>
              <w:spacing w:line="260" w:lineRule="exact"/>
              <w:rPr>
                <w:sz w:val="20"/>
                <w:szCs w:val="20"/>
              </w:rPr>
            </w:pPr>
            <w:r w:rsidRPr="004C2DDB">
              <w:rPr>
                <w:rFonts w:ascii="標楷體" w:eastAsia="標楷體" w:hAnsi="標楷體" w:hint="eastAsia"/>
                <w:szCs w:val="20"/>
              </w:rPr>
              <w:t>視E-II-1 色彩感知、造形與空間的探索。</w:t>
            </w:r>
          </w:p>
          <w:p w:rsidR="00493C72" w:rsidRPr="004C2DDB" w:rsidRDefault="00493C72" w:rsidP="00493C72">
            <w:pPr>
              <w:spacing w:line="260" w:lineRule="exact"/>
              <w:rPr>
                <w:sz w:val="20"/>
                <w:szCs w:val="20"/>
              </w:rPr>
            </w:pPr>
            <w:r w:rsidRPr="004C2DDB">
              <w:rPr>
                <w:rFonts w:ascii="標楷體" w:eastAsia="標楷體" w:hAnsi="標楷體" w:hint="eastAsia"/>
                <w:szCs w:val="20"/>
              </w:rPr>
              <w:t>視E-II-2 媒材、技法及工具知能。</w:t>
            </w:r>
          </w:p>
          <w:p w:rsidR="00493C72" w:rsidRPr="004C2DDB" w:rsidRDefault="00493C72" w:rsidP="00493C72">
            <w:pPr>
              <w:spacing w:line="260" w:lineRule="exact"/>
              <w:rPr>
                <w:sz w:val="20"/>
                <w:szCs w:val="20"/>
              </w:rPr>
            </w:pPr>
            <w:r w:rsidRPr="004C2DDB">
              <w:rPr>
                <w:rFonts w:ascii="標楷體" w:eastAsia="標楷體" w:hAnsi="標楷體" w:hint="eastAsia"/>
                <w:szCs w:val="20"/>
              </w:rPr>
              <w:t>視E-II-3 點線面創作體驗、平面與立體創作、聯想創作。</w:t>
            </w:r>
          </w:p>
          <w:p w:rsidR="00493C72" w:rsidRPr="004C2DDB" w:rsidRDefault="00493C72" w:rsidP="00493C72">
            <w:pPr>
              <w:spacing w:line="260" w:lineRule="exact"/>
              <w:rPr>
                <w:sz w:val="20"/>
                <w:szCs w:val="20"/>
              </w:rPr>
            </w:pPr>
            <w:r w:rsidRPr="004C2DDB">
              <w:rPr>
                <w:rFonts w:ascii="標楷體" w:eastAsia="標楷體" w:hAnsi="標楷體" w:hint="eastAsia"/>
                <w:szCs w:val="20"/>
              </w:rPr>
              <w:t>視A-II-2 自然物與人造物、藝術作品與藝術家。</w:t>
            </w:r>
          </w:p>
          <w:p w:rsidR="00493C72" w:rsidRPr="004C2DDB" w:rsidRDefault="00493C72" w:rsidP="00493C72">
            <w:pPr>
              <w:spacing w:line="260" w:lineRule="exact"/>
              <w:rPr>
                <w:sz w:val="20"/>
                <w:szCs w:val="20"/>
              </w:rPr>
            </w:pPr>
            <w:r w:rsidRPr="004C2DDB">
              <w:rPr>
                <w:rFonts w:ascii="標楷體" w:eastAsia="標楷體" w:hAnsi="標楷體" w:hint="eastAsia"/>
                <w:szCs w:val="20"/>
              </w:rPr>
              <w:t>視P-II-2 藝術蒐藏、生活實作、環境布置。</w:t>
            </w:r>
          </w:p>
        </w:tc>
        <w:tc>
          <w:tcPr>
            <w:tcW w:w="1926" w:type="dxa"/>
          </w:tcPr>
          <w:p w:rsidR="00493C72" w:rsidRPr="004C2DDB" w:rsidRDefault="00493C72" w:rsidP="00493C72">
            <w:pPr>
              <w:spacing w:line="260" w:lineRule="exact"/>
              <w:rPr>
                <w:sz w:val="20"/>
                <w:szCs w:val="20"/>
              </w:rPr>
            </w:pPr>
            <w:r w:rsidRPr="004C2DDB">
              <w:rPr>
                <w:rFonts w:ascii="標楷體" w:eastAsia="標楷體" w:hAnsi="標楷體" w:hint="eastAsia"/>
                <w:szCs w:val="20"/>
              </w:rPr>
              <w:t>口語評量</w:t>
            </w:r>
          </w:p>
          <w:p w:rsidR="00493C72" w:rsidRPr="004C2DDB" w:rsidRDefault="00493C72" w:rsidP="00493C72">
            <w:pPr>
              <w:spacing w:line="260" w:lineRule="exact"/>
              <w:rPr>
                <w:sz w:val="20"/>
                <w:szCs w:val="20"/>
              </w:rPr>
            </w:pPr>
            <w:r w:rsidRPr="004C2DDB">
              <w:rPr>
                <w:rFonts w:ascii="標楷體" w:eastAsia="標楷體" w:hAnsi="標楷體" w:hint="eastAsia"/>
                <w:szCs w:val="20"/>
              </w:rPr>
              <w:t>態度評量</w:t>
            </w:r>
          </w:p>
          <w:p w:rsidR="00493C72" w:rsidRPr="004C2DDB" w:rsidRDefault="00493C72" w:rsidP="00493C72">
            <w:pPr>
              <w:spacing w:line="260" w:lineRule="exact"/>
              <w:rPr>
                <w:sz w:val="20"/>
                <w:szCs w:val="20"/>
              </w:rPr>
            </w:pPr>
            <w:r w:rsidRPr="004C2DDB">
              <w:rPr>
                <w:rFonts w:ascii="標楷體" w:eastAsia="標楷體" w:hAnsi="標楷體" w:hint="eastAsia"/>
                <w:szCs w:val="20"/>
              </w:rPr>
              <w:t>作品評量</w:t>
            </w:r>
          </w:p>
        </w:tc>
        <w:tc>
          <w:tcPr>
            <w:tcW w:w="1516" w:type="dxa"/>
          </w:tcPr>
          <w:p w:rsidR="00493C72" w:rsidRPr="004C2DDB" w:rsidRDefault="00493C72" w:rsidP="00493C72">
            <w:pPr>
              <w:spacing w:line="260" w:lineRule="exact"/>
              <w:rPr>
                <w:b/>
                <w:sz w:val="20"/>
                <w:szCs w:val="20"/>
              </w:rPr>
            </w:pPr>
            <w:r w:rsidRPr="004C2DDB">
              <w:rPr>
                <w:rFonts w:ascii="標楷體" w:eastAsia="標楷體" w:hAnsi="標楷體" w:hint="eastAsia"/>
                <w:b/>
                <w:szCs w:val="20"/>
              </w:rPr>
              <w:t>【生命教育】</w:t>
            </w:r>
          </w:p>
          <w:p w:rsidR="00493C72" w:rsidRPr="004C2DDB" w:rsidRDefault="00493C72" w:rsidP="00493C72">
            <w:pPr>
              <w:spacing w:line="260" w:lineRule="exact"/>
              <w:rPr>
                <w:sz w:val="20"/>
                <w:szCs w:val="20"/>
              </w:rPr>
            </w:pPr>
            <w:r w:rsidRPr="004C2DDB">
              <w:rPr>
                <w:rFonts w:ascii="標楷體" w:eastAsia="標楷體" w:hAnsi="標楷體" w:hint="eastAsia"/>
                <w:szCs w:val="20"/>
              </w:rPr>
              <w:t>生E3 理解人是會思考、有情緒、能進行自主決定的個體。</w:t>
            </w:r>
          </w:p>
          <w:p w:rsidR="00493C72" w:rsidRPr="004C2DDB" w:rsidRDefault="00493C72" w:rsidP="00493C72">
            <w:pPr>
              <w:spacing w:line="260" w:lineRule="exact"/>
              <w:rPr>
                <w:b/>
                <w:sz w:val="20"/>
                <w:szCs w:val="20"/>
              </w:rPr>
            </w:pPr>
            <w:r w:rsidRPr="004C2DDB">
              <w:rPr>
                <w:rFonts w:ascii="標楷體" w:eastAsia="標楷體" w:hAnsi="標楷體" w:hint="eastAsia"/>
                <w:b/>
                <w:szCs w:val="20"/>
              </w:rPr>
              <w:t>【性別平等教育】</w:t>
            </w:r>
          </w:p>
          <w:p w:rsidR="00493C72" w:rsidRPr="004C2DDB" w:rsidRDefault="00493C72" w:rsidP="00493C72">
            <w:pPr>
              <w:spacing w:line="260" w:lineRule="exact"/>
              <w:rPr>
                <w:sz w:val="20"/>
                <w:szCs w:val="20"/>
              </w:rPr>
            </w:pPr>
            <w:r w:rsidRPr="004C2DDB">
              <w:rPr>
                <w:rFonts w:ascii="標楷體" w:eastAsia="標楷體" w:hAnsi="標楷體" w:hint="eastAsia"/>
                <w:szCs w:val="20"/>
              </w:rPr>
              <w:t>性E8 了解不同性別者的成就與貢獻。</w:t>
            </w:r>
          </w:p>
          <w:p w:rsidR="00493C72" w:rsidRPr="004C2DDB" w:rsidRDefault="00493C72" w:rsidP="00493C72">
            <w:pPr>
              <w:spacing w:line="260" w:lineRule="exact"/>
              <w:rPr>
                <w:b/>
                <w:sz w:val="20"/>
                <w:szCs w:val="20"/>
              </w:rPr>
            </w:pPr>
            <w:r w:rsidRPr="004C2DDB">
              <w:rPr>
                <w:rFonts w:ascii="標楷體" w:eastAsia="標楷體" w:hAnsi="標楷體" w:hint="eastAsia"/>
                <w:b/>
                <w:szCs w:val="20"/>
              </w:rPr>
              <w:t>【品德教育】</w:t>
            </w:r>
          </w:p>
          <w:p w:rsidR="00493C72" w:rsidRPr="004C2DDB" w:rsidRDefault="00493C72" w:rsidP="00493C72">
            <w:pPr>
              <w:spacing w:line="260" w:lineRule="exact"/>
              <w:rPr>
                <w:sz w:val="20"/>
                <w:szCs w:val="20"/>
              </w:rPr>
            </w:pPr>
            <w:r w:rsidRPr="004C2DDB">
              <w:rPr>
                <w:rFonts w:ascii="標楷體" w:eastAsia="標楷體" w:hAnsi="標楷體" w:hint="eastAsia"/>
                <w:szCs w:val="20"/>
              </w:rPr>
              <w:t>品E3 溝通合作與和諧人際關係。</w:t>
            </w:r>
          </w:p>
        </w:tc>
      </w:tr>
      <w:tr w:rsidR="00493C72" w:rsidRPr="004C2DDB" w:rsidTr="00872A19">
        <w:trPr>
          <w:trHeight w:val="450"/>
          <w:jc w:val="center"/>
        </w:trPr>
        <w:tc>
          <w:tcPr>
            <w:tcW w:w="1537" w:type="dxa"/>
            <w:shd w:val="clear" w:color="auto" w:fill="FFFFFF"/>
            <w:vAlign w:val="center"/>
          </w:tcPr>
          <w:p w:rsidR="00493C72" w:rsidRPr="003E3450" w:rsidRDefault="00493C72" w:rsidP="00493C72">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t>第三週</w:t>
            </w:r>
          </w:p>
        </w:tc>
        <w:tc>
          <w:tcPr>
            <w:tcW w:w="2555" w:type="dxa"/>
            <w:gridSpan w:val="2"/>
            <w:tcBorders>
              <w:left w:val="single" w:sz="4" w:space="0" w:color="auto"/>
            </w:tcBorders>
            <w:shd w:val="clear" w:color="auto" w:fill="FFFFFF" w:themeFill="background1"/>
          </w:tcPr>
          <w:p w:rsidR="00493C72" w:rsidRPr="004C2DDB" w:rsidRDefault="00493C72" w:rsidP="00493C72">
            <w:pPr>
              <w:spacing w:line="260" w:lineRule="exact"/>
              <w:rPr>
                <w:sz w:val="20"/>
                <w:szCs w:val="20"/>
              </w:rPr>
            </w:pPr>
            <w:r w:rsidRPr="004C2DDB">
              <w:rPr>
                <w:rFonts w:ascii="標楷體" w:eastAsia="標楷體" w:hAnsi="標楷體" w:hint="eastAsia"/>
                <w:szCs w:val="20"/>
              </w:rPr>
              <w:t>壹、視覺萬花筒</w:t>
            </w:r>
          </w:p>
          <w:p w:rsidR="00493C72" w:rsidRPr="004C2DDB" w:rsidRDefault="00493C72" w:rsidP="00493C72">
            <w:pPr>
              <w:spacing w:line="260" w:lineRule="exact"/>
              <w:rPr>
                <w:sz w:val="20"/>
                <w:szCs w:val="20"/>
              </w:rPr>
            </w:pPr>
            <w:r w:rsidRPr="004C2DDB">
              <w:rPr>
                <w:rFonts w:ascii="標楷體" w:eastAsia="標楷體" w:hAnsi="標楷體" w:hint="eastAsia"/>
                <w:szCs w:val="20"/>
              </w:rPr>
              <w:t>二、與你連線</w:t>
            </w:r>
          </w:p>
        </w:tc>
        <w:tc>
          <w:tcPr>
            <w:tcW w:w="662" w:type="dxa"/>
            <w:gridSpan w:val="2"/>
          </w:tcPr>
          <w:p w:rsidR="00493C72" w:rsidRPr="004C2DDB" w:rsidRDefault="00493C72" w:rsidP="00493C72">
            <w:pPr>
              <w:spacing w:line="260" w:lineRule="exact"/>
              <w:jc w:val="center"/>
              <w:rPr>
                <w:sz w:val="20"/>
                <w:szCs w:val="20"/>
              </w:rPr>
            </w:pPr>
            <w:r w:rsidRPr="004C2DDB">
              <w:rPr>
                <w:rFonts w:ascii="標楷體" w:eastAsia="標楷體" w:hAnsi="標楷體" w:hint="eastAsia"/>
                <w:szCs w:val="20"/>
              </w:rPr>
              <w:t>3</w:t>
            </w:r>
          </w:p>
        </w:tc>
        <w:tc>
          <w:tcPr>
            <w:tcW w:w="3696" w:type="dxa"/>
            <w:gridSpan w:val="3"/>
          </w:tcPr>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1.能透過課本圖照，喚起曾經看蜘蛛網的視覺記憶。</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2.能經由課本的提問，想要探索線這個視覺元素。</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3.能知道線是點移動的軌跡。</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4.能認識線的視覺效果。</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5.能認真欣賞藝術家作品中不同線條的表現。</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6.能仔細觀察葉片，並利用簽字筆</w:t>
            </w:r>
            <w:r w:rsidRPr="004C2DDB">
              <w:rPr>
                <w:rFonts w:ascii="標楷體" w:eastAsia="標楷體" w:hAnsi="標楷體" w:hint="eastAsia"/>
                <w:snapToGrid w:val="0"/>
                <w:kern w:val="0"/>
                <w:szCs w:val="20"/>
              </w:rPr>
              <w:lastRenderedPageBreak/>
              <w:t>在紙上畫出葉脈速寫。</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7.完成作品，共同欣賞。</w:t>
            </w:r>
          </w:p>
        </w:tc>
        <w:tc>
          <w:tcPr>
            <w:tcW w:w="1791" w:type="dxa"/>
            <w:gridSpan w:val="2"/>
            <w:tcBorders>
              <w:top w:val="single" w:sz="4" w:space="0" w:color="auto"/>
            </w:tcBorders>
          </w:tcPr>
          <w:p w:rsidR="00493C72" w:rsidRPr="004C2DDB" w:rsidRDefault="00493C72" w:rsidP="00493C72">
            <w:pPr>
              <w:spacing w:line="260" w:lineRule="exact"/>
              <w:rPr>
                <w:sz w:val="20"/>
                <w:szCs w:val="20"/>
              </w:rPr>
            </w:pPr>
            <w:r w:rsidRPr="004C2DDB">
              <w:rPr>
                <w:rFonts w:ascii="標楷體" w:eastAsia="標楷體" w:hAnsi="標楷體" w:hint="eastAsia"/>
                <w:szCs w:val="20"/>
              </w:rPr>
              <w:lastRenderedPageBreak/>
              <w:t>1-II-3 能試探媒材特性與技法，進行創作。</w:t>
            </w:r>
          </w:p>
          <w:p w:rsidR="00493C72" w:rsidRPr="004C2DDB" w:rsidRDefault="00493C72" w:rsidP="00493C72">
            <w:pPr>
              <w:spacing w:line="260" w:lineRule="exact"/>
              <w:rPr>
                <w:sz w:val="20"/>
                <w:szCs w:val="20"/>
              </w:rPr>
            </w:pPr>
            <w:r w:rsidRPr="004C2DDB">
              <w:rPr>
                <w:rFonts w:ascii="標楷體" w:eastAsia="標楷體" w:hAnsi="標楷體" w:hint="eastAsia"/>
                <w:szCs w:val="20"/>
              </w:rPr>
              <w:t>2-II-5 能觀察生活物件與藝術作品，並珍視自己與他人的創作。</w:t>
            </w:r>
          </w:p>
          <w:p w:rsidR="00493C72" w:rsidRPr="004C2DDB" w:rsidRDefault="00493C72" w:rsidP="00493C72">
            <w:pPr>
              <w:spacing w:line="260" w:lineRule="exact"/>
              <w:rPr>
                <w:sz w:val="20"/>
                <w:szCs w:val="20"/>
              </w:rPr>
            </w:pPr>
            <w:r w:rsidRPr="004C2DDB">
              <w:rPr>
                <w:rFonts w:ascii="標楷體" w:eastAsia="標楷體" w:hAnsi="標楷體" w:hint="eastAsia"/>
                <w:szCs w:val="20"/>
              </w:rPr>
              <w:lastRenderedPageBreak/>
              <w:t>3-II-2 能觀察並體會藝術與生活的關係。</w:t>
            </w:r>
          </w:p>
        </w:tc>
        <w:tc>
          <w:tcPr>
            <w:tcW w:w="1679" w:type="dxa"/>
            <w:tcBorders>
              <w:top w:val="single" w:sz="4" w:space="0" w:color="auto"/>
            </w:tcBorders>
          </w:tcPr>
          <w:p w:rsidR="00493C72" w:rsidRPr="004C2DDB" w:rsidRDefault="00493C72" w:rsidP="00493C72">
            <w:pPr>
              <w:spacing w:line="260" w:lineRule="exact"/>
              <w:rPr>
                <w:sz w:val="20"/>
                <w:szCs w:val="20"/>
              </w:rPr>
            </w:pPr>
            <w:r w:rsidRPr="004C2DDB">
              <w:rPr>
                <w:rFonts w:ascii="標楷體" w:eastAsia="標楷體" w:hAnsi="標楷體" w:hint="eastAsia"/>
                <w:szCs w:val="20"/>
              </w:rPr>
              <w:lastRenderedPageBreak/>
              <w:t>視E-II-2 媒材、技法及工具知能。</w:t>
            </w:r>
          </w:p>
          <w:p w:rsidR="00493C72" w:rsidRPr="004C2DDB" w:rsidRDefault="00493C72" w:rsidP="00493C72">
            <w:pPr>
              <w:spacing w:line="260" w:lineRule="exact"/>
              <w:rPr>
                <w:sz w:val="20"/>
                <w:szCs w:val="20"/>
              </w:rPr>
            </w:pPr>
            <w:r w:rsidRPr="004C2DDB">
              <w:rPr>
                <w:rFonts w:ascii="標楷體" w:eastAsia="標楷體" w:hAnsi="標楷體" w:hint="eastAsia"/>
                <w:szCs w:val="20"/>
              </w:rPr>
              <w:t>視E-II-3 點線面創作體驗、平面與立體創作、聯想創作。</w:t>
            </w:r>
          </w:p>
          <w:p w:rsidR="00493C72" w:rsidRPr="004C2DDB" w:rsidRDefault="00493C72" w:rsidP="00493C72">
            <w:pPr>
              <w:spacing w:line="260" w:lineRule="exact"/>
              <w:rPr>
                <w:sz w:val="20"/>
                <w:szCs w:val="20"/>
              </w:rPr>
            </w:pPr>
            <w:r w:rsidRPr="004C2DDB">
              <w:rPr>
                <w:rFonts w:ascii="標楷體" w:eastAsia="標楷體" w:hAnsi="標楷體" w:hint="eastAsia"/>
                <w:szCs w:val="20"/>
              </w:rPr>
              <w:t>視A-II-2 自</w:t>
            </w:r>
            <w:r w:rsidRPr="004C2DDB">
              <w:rPr>
                <w:rFonts w:ascii="標楷體" w:eastAsia="標楷體" w:hAnsi="標楷體" w:hint="eastAsia"/>
                <w:szCs w:val="20"/>
              </w:rPr>
              <w:lastRenderedPageBreak/>
              <w:t>然物與人造物、藝術作品與藝術家。</w:t>
            </w:r>
          </w:p>
        </w:tc>
        <w:tc>
          <w:tcPr>
            <w:tcW w:w="1926" w:type="dxa"/>
          </w:tcPr>
          <w:p w:rsidR="00493C72" w:rsidRPr="004C2DDB" w:rsidRDefault="00493C72" w:rsidP="00493C72">
            <w:pPr>
              <w:spacing w:line="260" w:lineRule="exact"/>
              <w:rPr>
                <w:sz w:val="20"/>
                <w:szCs w:val="20"/>
              </w:rPr>
            </w:pPr>
            <w:r w:rsidRPr="004C2DDB">
              <w:rPr>
                <w:rFonts w:ascii="標楷體" w:eastAsia="標楷體" w:hAnsi="標楷體" w:hint="eastAsia"/>
                <w:szCs w:val="20"/>
              </w:rPr>
              <w:lastRenderedPageBreak/>
              <w:t>口語評量</w:t>
            </w:r>
          </w:p>
          <w:p w:rsidR="00493C72" w:rsidRPr="004C2DDB" w:rsidRDefault="00493C72" w:rsidP="00493C72">
            <w:pPr>
              <w:spacing w:line="260" w:lineRule="exact"/>
              <w:rPr>
                <w:sz w:val="20"/>
                <w:szCs w:val="20"/>
              </w:rPr>
            </w:pPr>
            <w:r w:rsidRPr="004C2DDB">
              <w:rPr>
                <w:rFonts w:ascii="標楷體" w:eastAsia="標楷體" w:hAnsi="標楷體" w:hint="eastAsia"/>
                <w:szCs w:val="20"/>
              </w:rPr>
              <w:t>態度評量</w:t>
            </w:r>
          </w:p>
          <w:p w:rsidR="00493C72" w:rsidRPr="004C2DDB" w:rsidRDefault="00493C72" w:rsidP="00493C72">
            <w:pPr>
              <w:spacing w:line="260" w:lineRule="exact"/>
              <w:rPr>
                <w:sz w:val="20"/>
                <w:szCs w:val="20"/>
              </w:rPr>
            </w:pPr>
            <w:r w:rsidRPr="004C2DDB">
              <w:rPr>
                <w:rFonts w:ascii="標楷體" w:eastAsia="標楷體" w:hAnsi="標楷體" w:hint="eastAsia"/>
                <w:szCs w:val="20"/>
              </w:rPr>
              <w:t>作品評量</w:t>
            </w:r>
          </w:p>
        </w:tc>
        <w:tc>
          <w:tcPr>
            <w:tcW w:w="1516" w:type="dxa"/>
          </w:tcPr>
          <w:p w:rsidR="00493C72" w:rsidRPr="004C2DDB" w:rsidRDefault="00493C72" w:rsidP="00493C72">
            <w:pPr>
              <w:spacing w:line="260" w:lineRule="exact"/>
              <w:rPr>
                <w:b/>
                <w:sz w:val="20"/>
                <w:szCs w:val="20"/>
              </w:rPr>
            </w:pPr>
            <w:r w:rsidRPr="004C2DDB">
              <w:rPr>
                <w:rFonts w:ascii="標楷體" w:eastAsia="標楷體" w:hAnsi="標楷體" w:hint="eastAsia"/>
                <w:b/>
                <w:szCs w:val="20"/>
              </w:rPr>
              <w:t>【戶外教育】</w:t>
            </w:r>
          </w:p>
          <w:p w:rsidR="00493C72" w:rsidRPr="004C2DDB" w:rsidRDefault="00493C72" w:rsidP="00493C72">
            <w:pPr>
              <w:spacing w:line="260" w:lineRule="exact"/>
              <w:rPr>
                <w:sz w:val="20"/>
                <w:szCs w:val="20"/>
              </w:rPr>
            </w:pPr>
            <w:r w:rsidRPr="004C2DDB">
              <w:rPr>
                <w:rFonts w:ascii="標楷體" w:eastAsia="標楷體" w:hAnsi="標楷體" w:hint="eastAsia"/>
                <w:szCs w:val="20"/>
              </w:rPr>
              <w:t>戶E3 善用五官的感知，培養眼、耳、鼻、舌、觸覺及心靈對環境感受的</w:t>
            </w:r>
            <w:r w:rsidRPr="004C2DDB">
              <w:rPr>
                <w:rFonts w:ascii="標楷體" w:eastAsia="標楷體" w:hAnsi="標楷體" w:hint="eastAsia"/>
                <w:szCs w:val="20"/>
              </w:rPr>
              <w:lastRenderedPageBreak/>
              <w:t>能力。</w:t>
            </w:r>
          </w:p>
          <w:p w:rsidR="00493C72" w:rsidRPr="004C2DDB" w:rsidRDefault="00493C72" w:rsidP="00493C72">
            <w:pPr>
              <w:spacing w:line="260" w:lineRule="exact"/>
              <w:rPr>
                <w:b/>
                <w:sz w:val="20"/>
                <w:szCs w:val="20"/>
              </w:rPr>
            </w:pPr>
            <w:r w:rsidRPr="004C2DDB">
              <w:rPr>
                <w:rFonts w:ascii="標楷體" w:eastAsia="標楷體" w:hAnsi="標楷體" w:hint="eastAsia"/>
                <w:b/>
                <w:szCs w:val="20"/>
              </w:rPr>
              <w:t>【多元文化教育】</w:t>
            </w:r>
          </w:p>
          <w:p w:rsidR="00493C72" w:rsidRPr="004C2DDB" w:rsidRDefault="00493C72" w:rsidP="00493C72">
            <w:pPr>
              <w:spacing w:line="260" w:lineRule="exact"/>
              <w:rPr>
                <w:sz w:val="20"/>
                <w:szCs w:val="20"/>
              </w:rPr>
            </w:pPr>
            <w:r w:rsidRPr="004C2DDB">
              <w:rPr>
                <w:rFonts w:ascii="標楷體" w:eastAsia="標楷體" w:hAnsi="標楷體" w:hint="eastAsia"/>
                <w:szCs w:val="20"/>
              </w:rPr>
              <w:t>多E6 了解各文化間的多樣性與差異。</w:t>
            </w:r>
          </w:p>
        </w:tc>
      </w:tr>
      <w:tr w:rsidR="00493C72" w:rsidRPr="004C2DDB" w:rsidTr="00872A19">
        <w:trPr>
          <w:trHeight w:val="450"/>
          <w:jc w:val="center"/>
        </w:trPr>
        <w:tc>
          <w:tcPr>
            <w:tcW w:w="1537" w:type="dxa"/>
            <w:shd w:val="clear" w:color="auto" w:fill="FFFFFF"/>
            <w:vAlign w:val="center"/>
          </w:tcPr>
          <w:p w:rsidR="00493C72" w:rsidRPr="003E3450" w:rsidRDefault="00493C72" w:rsidP="00493C72">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lastRenderedPageBreak/>
              <w:t>第四週</w:t>
            </w:r>
          </w:p>
        </w:tc>
        <w:tc>
          <w:tcPr>
            <w:tcW w:w="2555" w:type="dxa"/>
            <w:gridSpan w:val="2"/>
            <w:tcBorders>
              <w:left w:val="single" w:sz="4" w:space="0" w:color="auto"/>
            </w:tcBorders>
            <w:shd w:val="clear" w:color="auto" w:fill="FFFFFF" w:themeFill="background1"/>
          </w:tcPr>
          <w:p w:rsidR="00493C72" w:rsidRPr="004C2DDB" w:rsidRDefault="00493C72" w:rsidP="00493C72">
            <w:pPr>
              <w:spacing w:line="260" w:lineRule="exact"/>
              <w:rPr>
                <w:sz w:val="20"/>
                <w:szCs w:val="20"/>
              </w:rPr>
            </w:pPr>
            <w:r w:rsidRPr="004C2DDB">
              <w:rPr>
                <w:rFonts w:ascii="標楷體" w:eastAsia="標楷體" w:hAnsi="標楷體" w:hint="eastAsia"/>
                <w:szCs w:val="20"/>
              </w:rPr>
              <w:t>壹、視覺萬花筒</w:t>
            </w:r>
          </w:p>
          <w:p w:rsidR="00493C72" w:rsidRPr="004C2DDB" w:rsidRDefault="00493C72" w:rsidP="00493C72">
            <w:pPr>
              <w:spacing w:line="260" w:lineRule="exact"/>
              <w:rPr>
                <w:sz w:val="20"/>
                <w:szCs w:val="20"/>
              </w:rPr>
            </w:pPr>
            <w:r w:rsidRPr="004C2DDB">
              <w:rPr>
                <w:rFonts w:ascii="標楷體" w:eastAsia="標楷體" w:hAnsi="標楷體" w:hint="eastAsia"/>
                <w:szCs w:val="20"/>
              </w:rPr>
              <w:t>二、與你連線</w:t>
            </w:r>
          </w:p>
        </w:tc>
        <w:tc>
          <w:tcPr>
            <w:tcW w:w="662" w:type="dxa"/>
            <w:gridSpan w:val="2"/>
          </w:tcPr>
          <w:p w:rsidR="00493C72" w:rsidRPr="004C2DDB" w:rsidRDefault="00493C72" w:rsidP="00493C72">
            <w:pPr>
              <w:spacing w:line="260" w:lineRule="exact"/>
              <w:jc w:val="center"/>
              <w:rPr>
                <w:sz w:val="20"/>
                <w:szCs w:val="20"/>
              </w:rPr>
            </w:pPr>
            <w:r w:rsidRPr="004C2DDB">
              <w:rPr>
                <w:rFonts w:ascii="標楷體" w:eastAsia="標楷體" w:hAnsi="標楷體" w:hint="eastAsia"/>
                <w:szCs w:val="20"/>
              </w:rPr>
              <w:t>3</w:t>
            </w:r>
          </w:p>
        </w:tc>
        <w:tc>
          <w:tcPr>
            <w:tcW w:w="3696" w:type="dxa"/>
            <w:gridSpan w:val="3"/>
          </w:tcPr>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1.能從大師的創作中，發現使用不同工具材料及技法，可以表現出不同變化的線。</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2.能利用彈珠與水彩完成作品並和同學分享。</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3.能用心欣賞藝術家的版畫作品。</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4.能利用簡單的線條印製版畫，完成具有創意的賀年卡送人。</w:t>
            </w:r>
          </w:p>
        </w:tc>
        <w:tc>
          <w:tcPr>
            <w:tcW w:w="1791" w:type="dxa"/>
            <w:gridSpan w:val="2"/>
            <w:tcBorders>
              <w:top w:val="single" w:sz="4" w:space="0" w:color="auto"/>
            </w:tcBorders>
          </w:tcPr>
          <w:p w:rsidR="00493C72" w:rsidRPr="004C2DDB" w:rsidRDefault="00493C72" w:rsidP="00493C72">
            <w:pPr>
              <w:spacing w:line="260" w:lineRule="exact"/>
              <w:rPr>
                <w:sz w:val="20"/>
                <w:szCs w:val="20"/>
              </w:rPr>
            </w:pPr>
            <w:r w:rsidRPr="004C2DDB">
              <w:rPr>
                <w:rFonts w:ascii="標楷體" w:eastAsia="標楷體" w:hAnsi="標楷體" w:hint="eastAsia"/>
                <w:szCs w:val="20"/>
              </w:rPr>
              <w:t>1-II-2 能探索視覺元素，並表達自我感受與想像。</w:t>
            </w:r>
          </w:p>
          <w:p w:rsidR="00493C72" w:rsidRPr="004C2DDB" w:rsidRDefault="00493C72" w:rsidP="00493C72">
            <w:pPr>
              <w:spacing w:line="260" w:lineRule="exact"/>
              <w:rPr>
                <w:sz w:val="20"/>
                <w:szCs w:val="20"/>
              </w:rPr>
            </w:pPr>
            <w:r w:rsidRPr="004C2DDB">
              <w:rPr>
                <w:rFonts w:ascii="標楷體" w:eastAsia="標楷體" w:hAnsi="標楷體" w:hint="eastAsia"/>
                <w:szCs w:val="20"/>
              </w:rPr>
              <w:t>1-II-3 能試探媒材特性與技法，進行創作。</w:t>
            </w:r>
          </w:p>
          <w:p w:rsidR="00493C72" w:rsidRPr="004C2DDB" w:rsidRDefault="00493C72" w:rsidP="00493C72">
            <w:pPr>
              <w:spacing w:line="260" w:lineRule="exact"/>
              <w:rPr>
                <w:sz w:val="20"/>
                <w:szCs w:val="20"/>
              </w:rPr>
            </w:pPr>
            <w:r w:rsidRPr="004C2DDB">
              <w:rPr>
                <w:rFonts w:ascii="標楷體" w:eastAsia="標楷體" w:hAnsi="標楷體" w:hint="eastAsia"/>
                <w:szCs w:val="20"/>
              </w:rPr>
              <w:t>2-II-5 能觀察生活物件與藝術作品，並珍視自己與他人的創作。</w:t>
            </w:r>
          </w:p>
          <w:p w:rsidR="00493C72" w:rsidRPr="004C2DDB" w:rsidRDefault="00493C72" w:rsidP="00493C72">
            <w:pPr>
              <w:spacing w:line="260" w:lineRule="exact"/>
              <w:rPr>
                <w:sz w:val="20"/>
                <w:szCs w:val="20"/>
              </w:rPr>
            </w:pPr>
            <w:r w:rsidRPr="004C2DDB">
              <w:rPr>
                <w:rFonts w:ascii="標楷體" w:eastAsia="標楷體" w:hAnsi="標楷體" w:hint="eastAsia"/>
                <w:szCs w:val="20"/>
              </w:rPr>
              <w:t>3-II-2 能觀察並體會藝術與生活的關係。</w:t>
            </w:r>
          </w:p>
        </w:tc>
        <w:tc>
          <w:tcPr>
            <w:tcW w:w="1679" w:type="dxa"/>
            <w:tcBorders>
              <w:top w:val="single" w:sz="4" w:space="0" w:color="auto"/>
            </w:tcBorders>
          </w:tcPr>
          <w:p w:rsidR="00493C72" w:rsidRPr="004C2DDB" w:rsidRDefault="00493C72" w:rsidP="00493C72">
            <w:pPr>
              <w:spacing w:line="260" w:lineRule="exact"/>
              <w:rPr>
                <w:sz w:val="20"/>
                <w:szCs w:val="20"/>
              </w:rPr>
            </w:pPr>
            <w:r w:rsidRPr="004C2DDB">
              <w:rPr>
                <w:rFonts w:ascii="標楷體" w:eastAsia="標楷體" w:hAnsi="標楷體" w:hint="eastAsia"/>
                <w:szCs w:val="20"/>
              </w:rPr>
              <w:t>視E-II-1 色彩感知、造形與空間的探索。</w:t>
            </w:r>
          </w:p>
          <w:p w:rsidR="00493C72" w:rsidRPr="004C2DDB" w:rsidRDefault="00493C72" w:rsidP="00493C72">
            <w:pPr>
              <w:spacing w:line="260" w:lineRule="exact"/>
              <w:rPr>
                <w:sz w:val="20"/>
                <w:szCs w:val="20"/>
              </w:rPr>
            </w:pPr>
            <w:r w:rsidRPr="004C2DDB">
              <w:rPr>
                <w:rFonts w:ascii="標楷體" w:eastAsia="標楷體" w:hAnsi="標楷體" w:hint="eastAsia"/>
                <w:szCs w:val="20"/>
              </w:rPr>
              <w:t>視E-II-2 媒材、技法及工具知能。</w:t>
            </w:r>
          </w:p>
          <w:p w:rsidR="00493C72" w:rsidRPr="004C2DDB" w:rsidRDefault="00493C72" w:rsidP="00493C72">
            <w:pPr>
              <w:spacing w:line="260" w:lineRule="exact"/>
              <w:rPr>
                <w:sz w:val="20"/>
                <w:szCs w:val="20"/>
              </w:rPr>
            </w:pPr>
            <w:r w:rsidRPr="004C2DDB">
              <w:rPr>
                <w:rFonts w:ascii="標楷體" w:eastAsia="標楷體" w:hAnsi="標楷體" w:hint="eastAsia"/>
                <w:szCs w:val="20"/>
              </w:rPr>
              <w:t>視E-II-3 點線面創作體驗、平面與立體創作、聯想創作。</w:t>
            </w:r>
          </w:p>
          <w:p w:rsidR="00493C72" w:rsidRPr="004C2DDB" w:rsidRDefault="00493C72" w:rsidP="00493C72">
            <w:pPr>
              <w:spacing w:line="260" w:lineRule="exact"/>
              <w:rPr>
                <w:sz w:val="20"/>
                <w:szCs w:val="20"/>
              </w:rPr>
            </w:pPr>
            <w:r w:rsidRPr="004C2DDB">
              <w:rPr>
                <w:rFonts w:ascii="標楷體" w:eastAsia="標楷體" w:hAnsi="標楷體" w:hint="eastAsia"/>
                <w:szCs w:val="20"/>
              </w:rPr>
              <w:t>視E-II-3 點線面創作體驗、平面與立體創作、聯想創作。</w:t>
            </w:r>
          </w:p>
          <w:p w:rsidR="00493C72" w:rsidRPr="004C2DDB" w:rsidRDefault="00493C72" w:rsidP="00493C72">
            <w:pPr>
              <w:spacing w:line="260" w:lineRule="exact"/>
              <w:rPr>
                <w:sz w:val="20"/>
                <w:szCs w:val="20"/>
              </w:rPr>
            </w:pPr>
            <w:r w:rsidRPr="004C2DDB">
              <w:rPr>
                <w:rFonts w:ascii="標楷體" w:eastAsia="標楷體" w:hAnsi="標楷體" w:hint="eastAsia"/>
                <w:szCs w:val="20"/>
              </w:rPr>
              <w:t>視A-II-1 視覺元素、生活之美、視覺聯想。</w:t>
            </w:r>
          </w:p>
          <w:p w:rsidR="00493C72" w:rsidRPr="004C2DDB" w:rsidRDefault="00493C72" w:rsidP="00493C72">
            <w:pPr>
              <w:spacing w:line="260" w:lineRule="exact"/>
              <w:rPr>
                <w:sz w:val="20"/>
                <w:szCs w:val="20"/>
              </w:rPr>
            </w:pPr>
            <w:r w:rsidRPr="004C2DDB">
              <w:rPr>
                <w:rFonts w:ascii="標楷體" w:eastAsia="標楷體" w:hAnsi="標楷體" w:hint="eastAsia"/>
                <w:szCs w:val="20"/>
              </w:rPr>
              <w:t>視A-II-2 自然物與人造物、藝術作品與藝術家。</w:t>
            </w:r>
          </w:p>
          <w:p w:rsidR="00493C72" w:rsidRPr="004C2DDB" w:rsidRDefault="00493C72" w:rsidP="00493C72">
            <w:pPr>
              <w:spacing w:line="260" w:lineRule="exact"/>
              <w:rPr>
                <w:sz w:val="20"/>
                <w:szCs w:val="20"/>
              </w:rPr>
            </w:pPr>
            <w:r w:rsidRPr="004C2DDB">
              <w:rPr>
                <w:rFonts w:ascii="標楷體" w:eastAsia="標楷體" w:hAnsi="標楷體" w:hint="eastAsia"/>
                <w:szCs w:val="20"/>
              </w:rPr>
              <w:t>視P-II-2 藝術蒐藏、生活實作、環境布置。</w:t>
            </w:r>
          </w:p>
        </w:tc>
        <w:tc>
          <w:tcPr>
            <w:tcW w:w="1926" w:type="dxa"/>
          </w:tcPr>
          <w:p w:rsidR="00493C72" w:rsidRPr="004C2DDB" w:rsidRDefault="00493C72" w:rsidP="00493C72">
            <w:pPr>
              <w:spacing w:line="260" w:lineRule="exact"/>
              <w:rPr>
                <w:sz w:val="20"/>
                <w:szCs w:val="20"/>
              </w:rPr>
            </w:pPr>
            <w:r w:rsidRPr="004C2DDB">
              <w:rPr>
                <w:rFonts w:ascii="標楷體" w:eastAsia="標楷體" w:hAnsi="標楷體" w:hint="eastAsia"/>
                <w:szCs w:val="20"/>
              </w:rPr>
              <w:t>態度評量</w:t>
            </w:r>
          </w:p>
          <w:p w:rsidR="00493C72" w:rsidRPr="004C2DDB" w:rsidRDefault="00493C72" w:rsidP="00493C72">
            <w:pPr>
              <w:spacing w:line="260" w:lineRule="exact"/>
              <w:rPr>
                <w:sz w:val="20"/>
                <w:szCs w:val="20"/>
              </w:rPr>
            </w:pPr>
            <w:r w:rsidRPr="004C2DDB">
              <w:rPr>
                <w:rFonts w:ascii="標楷體" w:eastAsia="標楷體" w:hAnsi="標楷體" w:hint="eastAsia"/>
                <w:szCs w:val="20"/>
              </w:rPr>
              <w:t>作品評量</w:t>
            </w:r>
          </w:p>
        </w:tc>
        <w:tc>
          <w:tcPr>
            <w:tcW w:w="1516" w:type="dxa"/>
          </w:tcPr>
          <w:p w:rsidR="00493C72" w:rsidRPr="004C2DDB" w:rsidRDefault="00493C72" w:rsidP="00493C72">
            <w:pPr>
              <w:spacing w:line="260" w:lineRule="exact"/>
              <w:rPr>
                <w:b/>
                <w:sz w:val="20"/>
                <w:szCs w:val="20"/>
              </w:rPr>
            </w:pPr>
            <w:r w:rsidRPr="004C2DDB">
              <w:rPr>
                <w:rFonts w:ascii="標楷體" w:eastAsia="標楷體" w:hAnsi="標楷體" w:hint="eastAsia"/>
                <w:b/>
                <w:szCs w:val="20"/>
              </w:rPr>
              <w:t>【國際教育】</w:t>
            </w:r>
          </w:p>
          <w:p w:rsidR="00493C72" w:rsidRPr="004C2DDB" w:rsidRDefault="00493C72" w:rsidP="00493C72">
            <w:pPr>
              <w:spacing w:line="260" w:lineRule="exact"/>
              <w:rPr>
                <w:sz w:val="20"/>
                <w:szCs w:val="20"/>
              </w:rPr>
            </w:pPr>
            <w:r w:rsidRPr="004C2DDB">
              <w:rPr>
                <w:rFonts w:ascii="標楷體" w:eastAsia="標楷體" w:hAnsi="標楷體" w:hint="eastAsia"/>
                <w:szCs w:val="20"/>
              </w:rPr>
              <w:t>國E5 體認國際文化的多樣性。</w:t>
            </w:r>
          </w:p>
          <w:p w:rsidR="00493C72" w:rsidRPr="004C2DDB" w:rsidRDefault="00493C72" w:rsidP="00493C72">
            <w:pPr>
              <w:spacing w:line="260" w:lineRule="exact"/>
              <w:rPr>
                <w:b/>
                <w:sz w:val="20"/>
                <w:szCs w:val="20"/>
              </w:rPr>
            </w:pPr>
            <w:r w:rsidRPr="004C2DDB">
              <w:rPr>
                <w:rFonts w:ascii="標楷體" w:eastAsia="標楷體" w:hAnsi="標楷體" w:hint="eastAsia"/>
                <w:b/>
                <w:szCs w:val="20"/>
              </w:rPr>
              <w:t>【生命教育】</w:t>
            </w:r>
          </w:p>
          <w:p w:rsidR="00493C72" w:rsidRPr="004C2DDB" w:rsidRDefault="00493C72" w:rsidP="00493C72">
            <w:pPr>
              <w:spacing w:line="260" w:lineRule="exact"/>
              <w:rPr>
                <w:sz w:val="20"/>
                <w:szCs w:val="20"/>
              </w:rPr>
            </w:pPr>
            <w:r w:rsidRPr="004C2DDB">
              <w:rPr>
                <w:rFonts w:ascii="標楷體" w:eastAsia="標楷體" w:hAnsi="標楷體" w:hint="eastAsia"/>
                <w:szCs w:val="20"/>
              </w:rPr>
              <w:t>生E7 發展設身處地、感同身受的同理心及主動去愛的能力，察覺自己從他者接受的各種幫助，培養感恩之心。</w:t>
            </w:r>
          </w:p>
        </w:tc>
      </w:tr>
      <w:tr w:rsidR="00493C72" w:rsidRPr="004C2DDB" w:rsidTr="00872A19">
        <w:trPr>
          <w:trHeight w:val="450"/>
          <w:jc w:val="center"/>
        </w:trPr>
        <w:tc>
          <w:tcPr>
            <w:tcW w:w="1537" w:type="dxa"/>
            <w:shd w:val="clear" w:color="auto" w:fill="FFFFFF"/>
            <w:vAlign w:val="center"/>
          </w:tcPr>
          <w:p w:rsidR="00493C72" w:rsidRPr="003E3450" w:rsidRDefault="00493C72" w:rsidP="00493C72">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t>第五週</w:t>
            </w:r>
          </w:p>
        </w:tc>
        <w:tc>
          <w:tcPr>
            <w:tcW w:w="2555" w:type="dxa"/>
            <w:gridSpan w:val="2"/>
            <w:tcBorders>
              <w:left w:val="single" w:sz="4" w:space="0" w:color="auto"/>
            </w:tcBorders>
            <w:shd w:val="clear" w:color="auto" w:fill="FFFFFF" w:themeFill="background1"/>
          </w:tcPr>
          <w:p w:rsidR="00493C72" w:rsidRPr="004C2DDB" w:rsidRDefault="00493C72" w:rsidP="00493C72">
            <w:pPr>
              <w:spacing w:line="260" w:lineRule="exact"/>
              <w:rPr>
                <w:sz w:val="20"/>
                <w:szCs w:val="20"/>
              </w:rPr>
            </w:pPr>
            <w:r w:rsidRPr="004C2DDB">
              <w:rPr>
                <w:rFonts w:ascii="標楷體" w:eastAsia="標楷體" w:hAnsi="標楷體" w:hint="eastAsia"/>
                <w:szCs w:val="20"/>
              </w:rPr>
              <w:t>壹、視覺萬花筒</w:t>
            </w:r>
          </w:p>
          <w:p w:rsidR="00493C72" w:rsidRPr="004C2DDB" w:rsidRDefault="00493C72" w:rsidP="00493C72">
            <w:pPr>
              <w:spacing w:line="260" w:lineRule="exact"/>
              <w:rPr>
                <w:sz w:val="20"/>
                <w:szCs w:val="20"/>
              </w:rPr>
            </w:pPr>
            <w:r w:rsidRPr="004C2DDB">
              <w:rPr>
                <w:rFonts w:ascii="標楷體" w:eastAsia="標楷體" w:hAnsi="標楷體" w:hint="eastAsia"/>
                <w:bCs/>
                <w:szCs w:val="20"/>
              </w:rPr>
              <w:t>三、面面俱到</w:t>
            </w:r>
          </w:p>
        </w:tc>
        <w:tc>
          <w:tcPr>
            <w:tcW w:w="662" w:type="dxa"/>
            <w:gridSpan w:val="2"/>
          </w:tcPr>
          <w:p w:rsidR="00493C72" w:rsidRPr="004C2DDB" w:rsidRDefault="00493C72" w:rsidP="00493C72">
            <w:pPr>
              <w:spacing w:line="260" w:lineRule="exact"/>
              <w:jc w:val="center"/>
              <w:rPr>
                <w:sz w:val="20"/>
                <w:szCs w:val="20"/>
              </w:rPr>
            </w:pPr>
            <w:r w:rsidRPr="004C2DDB">
              <w:rPr>
                <w:rFonts w:ascii="標楷體" w:eastAsia="標楷體" w:hAnsi="標楷體" w:hint="eastAsia"/>
                <w:bCs/>
                <w:szCs w:val="20"/>
              </w:rPr>
              <w:t>3</w:t>
            </w:r>
          </w:p>
        </w:tc>
        <w:tc>
          <w:tcPr>
            <w:tcW w:w="3696" w:type="dxa"/>
            <w:gridSpan w:val="3"/>
          </w:tcPr>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1.能透過課本圖照，喚起曾經看過的瀑布視覺記憶。</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lastRenderedPageBreak/>
              <w:t>2.能經由課本的提問，想要探索與發現面這個視覺元素。</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3.能認識視覺藝術的基本元素─「面」。</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4.能透過藝術家作品探討「面」的運用和創作。</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5.能用心欣賞藝術家如何利用面來創作。</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6.能體會藝術家創作的想法，不同於真實的自然景物。</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7.能利用面的組合，完成具有創意的作品。</w:t>
            </w:r>
          </w:p>
        </w:tc>
        <w:tc>
          <w:tcPr>
            <w:tcW w:w="1791" w:type="dxa"/>
            <w:gridSpan w:val="2"/>
            <w:tcBorders>
              <w:top w:val="single" w:sz="4" w:space="0" w:color="auto"/>
            </w:tcBorders>
          </w:tcPr>
          <w:p w:rsidR="00493C72" w:rsidRPr="004C2DDB" w:rsidRDefault="00493C72" w:rsidP="00493C72">
            <w:pPr>
              <w:spacing w:line="260" w:lineRule="exact"/>
              <w:rPr>
                <w:sz w:val="20"/>
                <w:szCs w:val="20"/>
              </w:rPr>
            </w:pPr>
            <w:r w:rsidRPr="004C2DDB">
              <w:rPr>
                <w:rFonts w:ascii="標楷體" w:eastAsia="標楷體" w:hAnsi="標楷體" w:hint="eastAsia"/>
                <w:szCs w:val="20"/>
              </w:rPr>
              <w:lastRenderedPageBreak/>
              <w:t>1-II-2 能探索視覺元素，並</w:t>
            </w:r>
            <w:r w:rsidRPr="004C2DDB">
              <w:rPr>
                <w:rFonts w:ascii="標楷體" w:eastAsia="標楷體" w:hAnsi="標楷體" w:hint="eastAsia"/>
                <w:szCs w:val="20"/>
              </w:rPr>
              <w:lastRenderedPageBreak/>
              <w:t>表達自我感受與想像。</w:t>
            </w:r>
          </w:p>
          <w:p w:rsidR="00493C72" w:rsidRPr="004C2DDB" w:rsidRDefault="00493C72" w:rsidP="00493C72">
            <w:pPr>
              <w:spacing w:line="260" w:lineRule="exact"/>
              <w:rPr>
                <w:sz w:val="20"/>
                <w:szCs w:val="20"/>
              </w:rPr>
            </w:pPr>
            <w:r w:rsidRPr="004C2DDB">
              <w:rPr>
                <w:rFonts w:ascii="標楷體" w:eastAsia="標楷體" w:hAnsi="標楷體" w:hint="eastAsia"/>
                <w:szCs w:val="20"/>
              </w:rPr>
              <w:t>1-II-3 能試探媒材特性與技法，進行創作。</w:t>
            </w:r>
          </w:p>
          <w:p w:rsidR="00493C72" w:rsidRPr="004C2DDB" w:rsidRDefault="00493C72" w:rsidP="00493C72">
            <w:pPr>
              <w:spacing w:line="260" w:lineRule="exact"/>
              <w:rPr>
                <w:sz w:val="20"/>
                <w:szCs w:val="20"/>
              </w:rPr>
            </w:pPr>
            <w:r w:rsidRPr="004C2DDB">
              <w:rPr>
                <w:rFonts w:ascii="標楷體" w:eastAsia="標楷體" w:hAnsi="標楷體" w:hint="eastAsia"/>
                <w:szCs w:val="20"/>
              </w:rPr>
              <w:t>2-II-2 能發現生活中的視覺元素，並表達自己的情感。</w:t>
            </w:r>
          </w:p>
          <w:p w:rsidR="00493C72" w:rsidRPr="004C2DDB" w:rsidRDefault="00493C72" w:rsidP="00493C72">
            <w:pPr>
              <w:spacing w:line="260" w:lineRule="exact"/>
              <w:rPr>
                <w:sz w:val="20"/>
                <w:szCs w:val="20"/>
              </w:rPr>
            </w:pPr>
            <w:r w:rsidRPr="004C2DDB">
              <w:rPr>
                <w:rFonts w:ascii="標楷體" w:eastAsia="標楷體" w:hAnsi="標楷體" w:hint="eastAsia"/>
                <w:szCs w:val="20"/>
              </w:rPr>
              <w:t>2-II-5 能觀察生活物件與藝術作品，並珍視自己與他人的創作。</w:t>
            </w:r>
          </w:p>
          <w:p w:rsidR="00493C72" w:rsidRPr="004C2DDB" w:rsidRDefault="00493C72" w:rsidP="00493C72">
            <w:pPr>
              <w:spacing w:line="260" w:lineRule="exact"/>
              <w:rPr>
                <w:sz w:val="20"/>
                <w:szCs w:val="20"/>
              </w:rPr>
            </w:pPr>
            <w:r w:rsidRPr="004C2DDB">
              <w:rPr>
                <w:rFonts w:ascii="標楷體" w:eastAsia="標楷體" w:hAnsi="標楷體" w:hint="eastAsia"/>
                <w:szCs w:val="20"/>
              </w:rPr>
              <w:t>3-II-2 能觀察並體會藝術與生活的關係。</w:t>
            </w:r>
          </w:p>
        </w:tc>
        <w:tc>
          <w:tcPr>
            <w:tcW w:w="1679" w:type="dxa"/>
            <w:tcBorders>
              <w:top w:val="single" w:sz="4" w:space="0" w:color="auto"/>
            </w:tcBorders>
          </w:tcPr>
          <w:p w:rsidR="00493C72" w:rsidRPr="004C2DDB" w:rsidRDefault="00493C72" w:rsidP="00493C72">
            <w:pPr>
              <w:spacing w:line="260" w:lineRule="exact"/>
              <w:rPr>
                <w:sz w:val="20"/>
                <w:szCs w:val="20"/>
              </w:rPr>
            </w:pPr>
            <w:r w:rsidRPr="004C2DDB">
              <w:rPr>
                <w:rFonts w:ascii="標楷體" w:eastAsia="標楷體" w:hAnsi="標楷體" w:hint="eastAsia"/>
                <w:szCs w:val="20"/>
              </w:rPr>
              <w:lastRenderedPageBreak/>
              <w:t>視E-II-1 色彩感知、造形</w:t>
            </w:r>
            <w:r w:rsidRPr="004C2DDB">
              <w:rPr>
                <w:rFonts w:ascii="標楷體" w:eastAsia="標楷體" w:hAnsi="標楷體" w:hint="eastAsia"/>
                <w:szCs w:val="20"/>
              </w:rPr>
              <w:lastRenderedPageBreak/>
              <w:t>與空間的探索。</w:t>
            </w:r>
          </w:p>
          <w:p w:rsidR="00493C72" w:rsidRPr="004C2DDB" w:rsidRDefault="00493C72" w:rsidP="00493C72">
            <w:pPr>
              <w:spacing w:line="260" w:lineRule="exact"/>
              <w:rPr>
                <w:sz w:val="20"/>
                <w:szCs w:val="20"/>
              </w:rPr>
            </w:pPr>
            <w:r w:rsidRPr="004C2DDB">
              <w:rPr>
                <w:rFonts w:ascii="標楷體" w:eastAsia="標楷體" w:hAnsi="標楷體" w:hint="eastAsia"/>
                <w:szCs w:val="20"/>
              </w:rPr>
              <w:t>視E-II-2 媒材、技法及工具知能。</w:t>
            </w:r>
          </w:p>
          <w:p w:rsidR="00493C72" w:rsidRPr="004C2DDB" w:rsidRDefault="00493C72" w:rsidP="00493C72">
            <w:pPr>
              <w:spacing w:line="260" w:lineRule="exact"/>
              <w:rPr>
                <w:sz w:val="20"/>
                <w:szCs w:val="20"/>
              </w:rPr>
            </w:pPr>
            <w:r w:rsidRPr="004C2DDB">
              <w:rPr>
                <w:rFonts w:ascii="標楷體" w:eastAsia="標楷體" w:hAnsi="標楷體" w:hint="eastAsia"/>
                <w:szCs w:val="20"/>
              </w:rPr>
              <w:t>視A-II-2 自然物與人造物、藝術作品與藝術家。</w:t>
            </w:r>
          </w:p>
        </w:tc>
        <w:tc>
          <w:tcPr>
            <w:tcW w:w="1926" w:type="dxa"/>
          </w:tcPr>
          <w:p w:rsidR="00493C72" w:rsidRPr="004C2DDB" w:rsidRDefault="00493C72" w:rsidP="00493C72">
            <w:pPr>
              <w:spacing w:line="260" w:lineRule="exact"/>
              <w:rPr>
                <w:sz w:val="20"/>
                <w:szCs w:val="20"/>
              </w:rPr>
            </w:pPr>
            <w:r w:rsidRPr="004C2DDB">
              <w:rPr>
                <w:rFonts w:ascii="標楷體" w:eastAsia="標楷體" w:hAnsi="標楷體" w:hint="eastAsia"/>
                <w:szCs w:val="20"/>
              </w:rPr>
              <w:lastRenderedPageBreak/>
              <w:t>口語評量</w:t>
            </w:r>
          </w:p>
          <w:p w:rsidR="00493C72" w:rsidRPr="004C2DDB" w:rsidRDefault="00493C72" w:rsidP="00493C72">
            <w:pPr>
              <w:spacing w:line="260" w:lineRule="exact"/>
              <w:rPr>
                <w:sz w:val="20"/>
                <w:szCs w:val="20"/>
              </w:rPr>
            </w:pPr>
            <w:r w:rsidRPr="004C2DDB">
              <w:rPr>
                <w:rFonts w:ascii="標楷體" w:eastAsia="標楷體" w:hAnsi="標楷體" w:hint="eastAsia"/>
                <w:szCs w:val="20"/>
              </w:rPr>
              <w:t>態度評量</w:t>
            </w:r>
          </w:p>
          <w:p w:rsidR="00493C72" w:rsidRPr="004C2DDB" w:rsidRDefault="00493C72" w:rsidP="00493C72">
            <w:pPr>
              <w:spacing w:line="260" w:lineRule="exact"/>
              <w:rPr>
                <w:sz w:val="20"/>
                <w:szCs w:val="20"/>
              </w:rPr>
            </w:pPr>
            <w:r w:rsidRPr="004C2DDB">
              <w:rPr>
                <w:rFonts w:ascii="標楷體" w:eastAsia="標楷體" w:hAnsi="標楷體" w:hint="eastAsia"/>
                <w:szCs w:val="20"/>
              </w:rPr>
              <w:lastRenderedPageBreak/>
              <w:t>作品評量</w:t>
            </w:r>
          </w:p>
        </w:tc>
        <w:tc>
          <w:tcPr>
            <w:tcW w:w="1516" w:type="dxa"/>
          </w:tcPr>
          <w:p w:rsidR="00493C72" w:rsidRPr="004C2DDB" w:rsidRDefault="00493C72" w:rsidP="00493C72">
            <w:pPr>
              <w:spacing w:line="260" w:lineRule="exact"/>
              <w:rPr>
                <w:b/>
                <w:sz w:val="20"/>
                <w:szCs w:val="20"/>
              </w:rPr>
            </w:pPr>
            <w:r w:rsidRPr="004C2DDB">
              <w:rPr>
                <w:rFonts w:ascii="標楷體" w:eastAsia="標楷體" w:hAnsi="標楷體" w:hint="eastAsia"/>
                <w:b/>
                <w:szCs w:val="20"/>
              </w:rPr>
              <w:lastRenderedPageBreak/>
              <w:t>【戶外教育】</w:t>
            </w:r>
          </w:p>
          <w:p w:rsidR="00493C72" w:rsidRPr="004C2DDB" w:rsidRDefault="00493C72" w:rsidP="00493C72">
            <w:pPr>
              <w:spacing w:line="260" w:lineRule="exact"/>
              <w:rPr>
                <w:sz w:val="20"/>
                <w:szCs w:val="20"/>
              </w:rPr>
            </w:pPr>
            <w:r w:rsidRPr="004C2DDB">
              <w:rPr>
                <w:rFonts w:ascii="標楷體" w:eastAsia="標楷體" w:hAnsi="標楷體" w:hint="eastAsia"/>
                <w:szCs w:val="20"/>
              </w:rPr>
              <w:lastRenderedPageBreak/>
              <w:t>戶E3 善用五官的感知，培養眼、耳、鼻舌觸覺及心靈對環境感受的能力。</w:t>
            </w:r>
          </w:p>
          <w:p w:rsidR="00493C72" w:rsidRPr="004C2DDB" w:rsidRDefault="00493C72" w:rsidP="00493C72">
            <w:pPr>
              <w:spacing w:line="260" w:lineRule="exact"/>
              <w:rPr>
                <w:b/>
                <w:sz w:val="20"/>
                <w:szCs w:val="20"/>
              </w:rPr>
            </w:pPr>
            <w:r w:rsidRPr="004C2DDB">
              <w:rPr>
                <w:rFonts w:ascii="標楷體" w:eastAsia="標楷體" w:hAnsi="標楷體" w:hint="eastAsia"/>
                <w:b/>
                <w:szCs w:val="20"/>
              </w:rPr>
              <w:t>【生命教育】</w:t>
            </w:r>
          </w:p>
          <w:p w:rsidR="00493C72" w:rsidRPr="004C2DDB" w:rsidRDefault="00493C72" w:rsidP="00493C72">
            <w:pPr>
              <w:spacing w:line="260" w:lineRule="exact"/>
              <w:rPr>
                <w:sz w:val="20"/>
                <w:szCs w:val="20"/>
              </w:rPr>
            </w:pPr>
            <w:r w:rsidRPr="004C2DDB">
              <w:rPr>
                <w:rFonts w:ascii="標楷體" w:eastAsia="標楷體" w:hAnsi="標楷體" w:hint="eastAsia"/>
                <w:szCs w:val="20"/>
              </w:rPr>
              <w:t>生E3 理解人是會思考、有情緒、能進行自主決定的個體。</w:t>
            </w:r>
          </w:p>
          <w:p w:rsidR="00493C72" w:rsidRPr="004C2DDB" w:rsidRDefault="00493C72" w:rsidP="00493C72">
            <w:pPr>
              <w:spacing w:line="260" w:lineRule="exact"/>
              <w:rPr>
                <w:sz w:val="20"/>
                <w:szCs w:val="20"/>
              </w:rPr>
            </w:pPr>
            <w:r w:rsidRPr="004C2DDB">
              <w:rPr>
                <w:rFonts w:ascii="標楷體" w:eastAsia="標楷體" w:hAnsi="標楷體" w:hint="eastAsia"/>
                <w:szCs w:val="20"/>
              </w:rPr>
              <w:t>生E6 從日常生活中培養道德感以及美感，練習做出道德判斷以及審美判斷，分辨事實和價值的不同。</w:t>
            </w:r>
          </w:p>
          <w:p w:rsidR="00493C72" w:rsidRPr="004C2DDB" w:rsidRDefault="00493C72" w:rsidP="00493C72">
            <w:pPr>
              <w:spacing w:line="260" w:lineRule="exact"/>
              <w:rPr>
                <w:b/>
                <w:sz w:val="20"/>
                <w:szCs w:val="20"/>
              </w:rPr>
            </w:pPr>
            <w:r w:rsidRPr="004C2DDB">
              <w:rPr>
                <w:rFonts w:ascii="標楷體" w:eastAsia="標楷體" w:hAnsi="標楷體" w:hint="eastAsia"/>
                <w:b/>
                <w:szCs w:val="20"/>
              </w:rPr>
              <w:t>【性別平等教育】</w:t>
            </w:r>
          </w:p>
          <w:p w:rsidR="00493C72" w:rsidRPr="004C2DDB" w:rsidRDefault="00493C72" w:rsidP="00493C72">
            <w:pPr>
              <w:spacing w:line="260" w:lineRule="exact"/>
              <w:rPr>
                <w:sz w:val="20"/>
                <w:szCs w:val="20"/>
              </w:rPr>
            </w:pPr>
            <w:r w:rsidRPr="004C2DDB">
              <w:rPr>
                <w:rFonts w:ascii="標楷體" w:eastAsia="標楷體" w:hAnsi="標楷體" w:hint="eastAsia"/>
                <w:szCs w:val="20"/>
              </w:rPr>
              <w:t>性E8 了解不同性別者的成就與貢獻。</w:t>
            </w:r>
          </w:p>
        </w:tc>
      </w:tr>
      <w:tr w:rsidR="00493C72" w:rsidRPr="004C2DDB" w:rsidTr="00872A19">
        <w:trPr>
          <w:trHeight w:val="450"/>
          <w:jc w:val="center"/>
        </w:trPr>
        <w:tc>
          <w:tcPr>
            <w:tcW w:w="1537" w:type="dxa"/>
            <w:shd w:val="clear" w:color="auto" w:fill="FFFFFF"/>
            <w:vAlign w:val="center"/>
          </w:tcPr>
          <w:p w:rsidR="00493C72" w:rsidRPr="003E3450" w:rsidRDefault="00493C72" w:rsidP="00493C72">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lastRenderedPageBreak/>
              <w:t>第六週</w:t>
            </w:r>
          </w:p>
        </w:tc>
        <w:tc>
          <w:tcPr>
            <w:tcW w:w="2555" w:type="dxa"/>
            <w:gridSpan w:val="2"/>
            <w:tcBorders>
              <w:left w:val="single" w:sz="4" w:space="0" w:color="auto"/>
            </w:tcBorders>
            <w:shd w:val="clear" w:color="auto" w:fill="FFFFFF" w:themeFill="background1"/>
          </w:tcPr>
          <w:p w:rsidR="00493C72" w:rsidRPr="004C2DDB" w:rsidRDefault="00493C72" w:rsidP="00493C72">
            <w:pPr>
              <w:spacing w:line="260" w:lineRule="exact"/>
              <w:rPr>
                <w:sz w:val="20"/>
                <w:szCs w:val="20"/>
              </w:rPr>
            </w:pPr>
            <w:r w:rsidRPr="004C2DDB">
              <w:rPr>
                <w:rFonts w:ascii="標楷體" w:eastAsia="標楷體" w:hAnsi="標楷體" w:hint="eastAsia"/>
                <w:szCs w:val="20"/>
              </w:rPr>
              <w:t>壹、視覺萬花筒</w:t>
            </w:r>
          </w:p>
          <w:p w:rsidR="00493C72" w:rsidRPr="004C2DDB" w:rsidRDefault="00493C72" w:rsidP="00493C72">
            <w:pPr>
              <w:spacing w:line="260" w:lineRule="exact"/>
              <w:rPr>
                <w:sz w:val="20"/>
                <w:szCs w:val="20"/>
              </w:rPr>
            </w:pPr>
            <w:r w:rsidRPr="004C2DDB">
              <w:rPr>
                <w:rFonts w:ascii="標楷體" w:eastAsia="標楷體" w:hAnsi="標楷體" w:hint="eastAsia"/>
                <w:bCs/>
                <w:szCs w:val="20"/>
              </w:rPr>
              <w:t>三、面面俱到</w:t>
            </w:r>
          </w:p>
        </w:tc>
        <w:tc>
          <w:tcPr>
            <w:tcW w:w="662" w:type="dxa"/>
            <w:gridSpan w:val="2"/>
          </w:tcPr>
          <w:p w:rsidR="00493C72" w:rsidRPr="004C2DDB" w:rsidRDefault="00493C72" w:rsidP="00493C72">
            <w:pPr>
              <w:spacing w:line="260" w:lineRule="exact"/>
              <w:jc w:val="center"/>
              <w:rPr>
                <w:sz w:val="20"/>
                <w:szCs w:val="20"/>
              </w:rPr>
            </w:pPr>
            <w:r w:rsidRPr="004C2DDB">
              <w:rPr>
                <w:rFonts w:ascii="標楷體" w:eastAsia="標楷體" w:hAnsi="標楷體" w:hint="eastAsia"/>
                <w:bCs/>
                <w:szCs w:val="20"/>
              </w:rPr>
              <w:t>3</w:t>
            </w:r>
          </w:p>
        </w:tc>
        <w:tc>
          <w:tcPr>
            <w:tcW w:w="3696" w:type="dxa"/>
            <w:gridSpan w:val="3"/>
          </w:tcPr>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1.能用心欣賞藝術家利用面創作的變化之美。</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2.能有計劃性的依次拆開、重組作品。</w:t>
            </w:r>
          </w:p>
        </w:tc>
        <w:tc>
          <w:tcPr>
            <w:tcW w:w="1791" w:type="dxa"/>
            <w:gridSpan w:val="2"/>
            <w:tcBorders>
              <w:top w:val="single" w:sz="4" w:space="0" w:color="auto"/>
            </w:tcBorders>
          </w:tcPr>
          <w:p w:rsidR="00493C72" w:rsidRPr="004C2DDB" w:rsidRDefault="00493C72" w:rsidP="00493C72">
            <w:pPr>
              <w:spacing w:line="260" w:lineRule="exact"/>
              <w:rPr>
                <w:sz w:val="20"/>
                <w:szCs w:val="20"/>
              </w:rPr>
            </w:pPr>
            <w:r w:rsidRPr="004C2DDB">
              <w:rPr>
                <w:rFonts w:ascii="標楷體" w:eastAsia="標楷體" w:hAnsi="標楷體" w:hint="eastAsia"/>
                <w:szCs w:val="20"/>
              </w:rPr>
              <w:t>1-II-2 能探索視覺元素，並表達自我感受與想像。</w:t>
            </w:r>
          </w:p>
          <w:p w:rsidR="00493C72" w:rsidRPr="004C2DDB" w:rsidRDefault="00493C72" w:rsidP="00493C72">
            <w:pPr>
              <w:spacing w:line="260" w:lineRule="exact"/>
              <w:rPr>
                <w:sz w:val="20"/>
                <w:szCs w:val="20"/>
              </w:rPr>
            </w:pPr>
            <w:r w:rsidRPr="004C2DDB">
              <w:rPr>
                <w:rFonts w:ascii="標楷體" w:eastAsia="標楷體" w:hAnsi="標楷體" w:hint="eastAsia"/>
                <w:szCs w:val="20"/>
              </w:rPr>
              <w:t>1-II-3 能試探媒材特性與技法，進行創作。</w:t>
            </w:r>
          </w:p>
          <w:p w:rsidR="00493C72" w:rsidRPr="004C2DDB" w:rsidRDefault="00493C72" w:rsidP="00493C72">
            <w:pPr>
              <w:spacing w:line="260" w:lineRule="exact"/>
              <w:rPr>
                <w:sz w:val="20"/>
                <w:szCs w:val="20"/>
              </w:rPr>
            </w:pPr>
            <w:r w:rsidRPr="004C2DDB">
              <w:rPr>
                <w:rFonts w:ascii="標楷體" w:eastAsia="標楷體" w:hAnsi="標楷體" w:hint="eastAsia"/>
                <w:szCs w:val="20"/>
              </w:rPr>
              <w:lastRenderedPageBreak/>
              <w:t>2-II-2 能發現生活中的視覺元素，並表達自己的情感。</w:t>
            </w:r>
          </w:p>
          <w:p w:rsidR="00493C72" w:rsidRPr="004C2DDB" w:rsidRDefault="00493C72" w:rsidP="00493C72">
            <w:pPr>
              <w:spacing w:line="260" w:lineRule="exact"/>
              <w:rPr>
                <w:sz w:val="20"/>
                <w:szCs w:val="20"/>
              </w:rPr>
            </w:pPr>
            <w:r w:rsidRPr="004C2DDB">
              <w:rPr>
                <w:rFonts w:ascii="標楷體" w:eastAsia="標楷體" w:hAnsi="標楷體" w:hint="eastAsia"/>
                <w:szCs w:val="20"/>
              </w:rPr>
              <w:t xml:space="preserve">1-II-6 </w:t>
            </w:r>
          </w:p>
          <w:p w:rsidR="00493C72" w:rsidRPr="004C2DDB" w:rsidRDefault="00493C72" w:rsidP="00493C72">
            <w:pPr>
              <w:spacing w:line="260" w:lineRule="exact"/>
              <w:rPr>
                <w:sz w:val="20"/>
                <w:szCs w:val="20"/>
              </w:rPr>
            </w:pPr>
            <w:r w:rsidRPr="004C2DDB">
              <w:rPr>
                <w:rFonts w:ascii="標楷體" w:eastAsia="標楷體" w:hAnsi="標楷體" w:hint="eastAsia"/>
                <w:szCs w:val="20"/>
              </w:rPr>
              <w:t>能使用視覺元素與想像力，豐富創作主題。</w:t>
            </w:r>
          </w:p>
        </w:tc>
        <w:tc>
          <w:tcPr>
            <w:tcW w:w="1679" w:type="dxa"/>
            <w:tcBorders>
              <w:top w:val="single" w:sz="4" w:space="0" w:color="auto"/>
            </w:tcBorders>
          </w:tcPr>
          <w:p w:rsidR="00493C72" w:rsidRPr="004C2DDB" w:rsidRDefault="00493C72" w:rsidP="00493C72">
            <w:pPr>
              <w:spacing w:line="260" w:lineRule="exact"/>
              <w:rPr>
                <w:sz w:val="20"/>
                <w:szCs w:val="20"/>
              </w:rPr>
            </w:pPr>
            <w:r w:rsidRPr="004C2DDB">
              <w:rPr>
                <w:rFonts w:ascii="標楷體" w:eastAsia="標楷體" w:hAnsi="標楷體" w:hint="eastAsia"/>
                <w:szCs w:val="20"/>
              </w:rPr>
              <w:lastRenderedPageBreak/>
              <w:t>視E-II-1 色彩感知、造形與空間的探索。</w:t>
            </w:r>
          </w:p>
          <w:p w:rsidR="00493C72" w:rsidRPr="004C2DDB" w:rsidRDefault="00493C72" w:rsidP="00493C72">
            <w:pPr>
              <w:spacing w:line="260" w:lineRule="exact"/>
              <w:rPr>
                <w:sz w:val="20"/>
                <w:szCs w:val="20"/>
              </w:rPr>
            </w:pPr>
            <w:r w:rsidRPr="004C2DDB">
              <w:rPr>
                <w:rFonts w:ascii="標楷體" w:eastAsia="標楷體" w:hAnsi="標楷體" w:hint="eastAsia"/>
                <w:szCs w:val="20"/>
              </w:rPr>
              <w:t>視E-II-2 媒材、技法及工具知能。</w:t>
            </w:r>
          </w:p>
          <w:p w:rsidR="00493C72" w:rsidRPr="004C2DDB" w:rsidRDefault="00493C72" w:rsidP="00493C72">
            <w:pPr>
              <w:spacing w:line="260" w:lineRule="exact"/>
              <w:rPr>
                <w:sz w:val="20"/>
                <w:szCs w:val="20"/>
              </w:rPr>
            </w:pPr>
            <w:r w:rsidRPr="004C2DDB">
              <w:rPr>
                <w:rFonts w:ascii="標楷體" w:eastAsia="標楷體" w:hAnsi="標楷體" w:hint="eastAsia"/>
                <w:szCs w:val="20"/>
              </w:rPr>
              <w:t>視E-II-3 點</w:t>
            </w:r>
            <w:r w:rsidRPr="004C2DDB">
              <w:rPr>
                <w:rFonts w:ascii="標楷體" w:eastAsia="標楷體" w:hAnsi="標楷體" w:hint="eastAsia"/>
                <w:szCs w:val="20"/>
              </w:rPr>
              <w:lastRenderedPageBreak/>
              <w:t>線面創作體驗、平面與立體創作、聯想創作。</w:t>
            </w:r>
          </w:p>
        </w:tc>
        <w:tc>
          <w:tcPr>
            <w:tcW w:w="1926" w:type="dxa"/>
          </w:tcPr>
          <w:p w:rsidR="00493C72" w:rsidRPr="004C2DDB" w:rsidRDefault="00493C72" w:rsidP="00493C72">
            <w:pPr>
              <w:spacing w:line="260" w:lineRule="exact"/>
              <w:rPr>
                <w:sz w:val="20"/>
                <w:szCs w:val="20"/>
              </w:rPr>
            </w:pPr>
            <w:r w:rsidRPr="004C2DDB">
              <w:rPr>
                <w:rFonts w:ascii="標楷體" w:eastAsia="標楷體" w:hAnsi="標楷體" w:hint="eastAsia"/>
                <w:szCs w:val="20"/>
              </w:rPr>
              <w:lastRenderedPageBreak/>
              <w:t>態度評量</w:t>
            </w:r>
          </w:p>
          <w:p w:rsidR="00493C72" w:rsidRPr="004C2DDB" w:rsidRDefault="00493C72" w:rsidP="00493C72">
            <w:pPr>
              <w:spacing w:line="260" w:lineRule="exact"/>
              <w:rPr>
                <w:sz w:val="20"/>
                <w:szCs w:val="20"/>
              </w:rPr>
            </w:pPr>
            <w:r w:rsidRPr="004C2DDB">
              <w:rPr>
                <w:rFonts w:ascii="標楷體" w:eastAsia="標楷體" w:hAnsi="標楷體" w:hint="eastAsia"/>
                <w:szCs w:val="20"/>
              </w:rPr>
              <w:t>作品評量</w:t>
            </w:r>
          </w:p>
        </w:tc>
        <w:tc>
          <w:tcPr>
            <w:tcW w:w="1516" w:type="dxa"/>
          </w:tcPr>
          <w:p w:rsidR="00493C72" w:rsidRPr="004C2DDB" w:rsidRDefault="00493C72" w:rsidP="00493C72">
            <w:pPr>
              <w:spacing w:line="260" w:lineRule="exact"/>
              <w:rPr>
                <w:b/>
                <w:sz w:val="20"/>
                <w:szCs w:val="20"/>
              </w:rPr>
            </w:pPr>
            <w:r w:rsidRPr="004C2DDB">
              <w:rPr>
                <w:rFonts w:ascii="標楷體" w:eastAsia="標楷體" w:hAnsi="標楷體" w:hint="eastAsia"/>
                <w:b/>
                <w:szCs w:val="20"/>
              </w:rPr>
              <w:t>【安全教育】</w:t>
            </w:r>
          </w:p>
          <w:p w:rsidR="00493C72" w:rsidRPr="004C2DDB" w:rsidRDefault="00493C72" w:rsidP="00493C72">
            <w:pPr>
              <w:spacing w:line="260" w:lineRule="exact"/>
              <w:rPr>
                <w:sz w:val="20"/>
                <w:szCs w:val="20"/>
              </w:rPr>
            </w:pPr>
            <w:r w:rsidRPr="004C2DDB">
              <w:rPr>
                <w:rFonts w:ascii="標楷體" w:eastAsia="標楷體" w:hAnsi="標楷體" w:hint="eastAsia"/>
                <w:szCs w:val="20"/>
              </w:rPr>
              <w:t>安E4 探討日常生活應該注意的安全。</w:t>
            </w:r>
          </w:p>
          <w:p w:rsidR="00493C72" w:rsidRPr="004C2DDB" w:rsidRDefault="00493C72" w:rsidP="00493C72">
            <w:pPr>
              <w:spacing w:line="260" w:lineRule="exact"/>
              <w:rPr>
                <w:b/>
                <w:sz w:val="20"/>
                <w:szCs w:val="20"/>
              </w:rPr>
            </w:pPr>
            <w:r w:rsidRPr="004C2DDB">
              <w:rPr>
                <w:rFonts w:ascii="標楷體" w:eastAsia="標楷體" w:hAnsi="標楷體" w:hint="eastAsia"/>
                <w:b/>
                <w:szCs w:val="20"/>
              </w:rPr>
              <w:t>【性別平等教育】</w:t>
            </w:r>
          </w:p>
          <w:p w:rsidR="00493C72" w:rsidRPr="004C2DDB" w:rsidRDefault="00493C72" w:rsidP="00493C72">
            <w:pPr>
              <w:spacing w:line="260" w:lineRule="exact"/>
              <w:rPr>
                <w:sz w:val="20"/>
                <w:szCs w:val="20"/>
              </w:rPr>
            </w:pPr>
            <w:r w:rsidRPr="004C2DDB">
              <w:rPr>
                <w:rFonts w:ascii="標楷體" w:eastAsia="標楷體" w:hAnsi="標楷體" w:hint="eastAsia"/>
                <w:szCs w:val="20"/>
              </w:rPr>
              <w:lastRenderedPageBreak/>
              <w:t>性E8 了解不同性別者的成就與貢獻。</w:t>
            </w:r>
          </w:p>
        </w:tc>
      </w:tr>
      <w:tr w:rsidR="00493C72" w:rsidRPr="004C2DDB" w:rsidTr="00872A19">
        <w:trPr>
          <w:trHeight w:val="450"/>
          <w:jc w:val="center"/>
        </w:trPr>
        <w:tc>
          <w:tcPr>
            <w:tcW w:w="1537" w:type="dxa"/>
            <w:shd w:val="clear" w:color="auto" w:fill="FFFFFF"/>
            <w:vAlign w:val="center"/>
          </w:tcPr>
          <w:p w:rsidR="00493C72" w:rsidRPr="003E3450" w:rsidRDefault="00493C72" w:rsidP="00493C72">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lastRenderedPageBreak/>
              <w:t>第七週</w:t>
            </w:r>
          </w:p>
        </w:tc>
        <w:tc>
          <w:tcPr>
            <w:tcW w:w="2555" w:type="dxa"/>
            <w:gridSpan w:val="2"/>
            <w:tcBorders>
              <w:left w:val="single" w:sz="4" w:space="0" w:color="auto"/>
            </w:tcBorders>
            <w:shd w:val="clear" w:color="auto" w:fill="FFFFFF" w:themeFill="background1"/>
          </w:tcPr>
          <w:p w:rsidR="00493C72" w:rsidRPr="004C2DDB" w:rsidRDefault="00493C72" w:rsidP="00493C72">
            <w:pPr>
              <w:spacing w:line="260" w:lineRule="exact"/>
              <w:rPr>
                <w:sz w:val="20"/>
                <w:szCs w:val="20"/>
              </w:rPr>
            </w:pPr>
            <w:r w:rsidRPr="004C2DDB">
              <w:rPr>
                <w:rFonts w:ascii="標楷體" w:eastAsia="標楷體" w:hAnsi="標楷體" w:hint="eastAsia"/>
                <w:szCs w:val="20"/>
              </w:rPr>
              <w:t>壹、視覺萬花筒</w:t>
            </w:r>
          </w:p>
          <w:p w:rsidR="00493C72" w:rsidRPr="004C2DDB" w:rsidRDefault="00493C72" w:rsidP="00493C72">
            <w:pPr>
              <w:spacing w:line="260" w:lineRule="exact"/>
              <w:rPr>
                <w:bCs/>
                <w:sz w:val="20"/>
                <w:szCs w:val="20"/>
              </w:rPr>
            </w:pPr>
            <w:r w:rsidRPr="004C2DDB">
              <w:rPr>
                <w:rFonts w:ascii="標楷體" w:eastAsia="標楷體" w:hAnsi="標楷體" w:hint="eastAsia"/>
                <w:bCs/>
                <w:szCs w:val="20"/>
              </w:rPr>
              <w:t>四、點、線、面的組合</w:t>
            </w:r>
          </w:p>
        </w:tc>
        <w:tc>
          <w:tcPr>
            <w:tcW w:w="662" w:type="dxa"/>
            <w:gridSpan w:val="2"/>
          </w:tcPr>
          <w:p w:rsidR="00493C72" w:rsidRPr="004C2DDB" w:rsidRDefault="00493C72" w:rsidP="00493C72">
            <w:pPr>
              <w:spacing w:line="260" w:lineRule="exact"/>
              <w:jc w:val="center"/>
              <w:rPr>
                <w:sz w:val="20"/>
                <w:szCs w:val="20"/>
              </w:rPr>
            </w:pPr>
            <w:r w:rsidRPr="004C2DDB">
              <w:rPr>
                <w:rFonts w:ascii="標楷體" w:eastAsia="標楷體" w:hAnsi="標楷體" w:hint="eastAsia"/>
                <w:bCs/>
                <w:szCs w:val="20"/>
              </w:rPr>
              <w:t>3</w:t>
            </w:r>
          </w:p>
        </w:tc>
        <w:tc>
          <w:tcPr>
            <w:tcW w:w="3696" w:type="dxa"/>
            <w:gridSpan w:val="3"/>
          </w:tcPr>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1.能知道納斯卡線的由來。</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2.能透過課本納斯卡線的圖例，找到點、線、面的視覺元素。</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3.能藉由觀察與探索，找出生活中的點、線、面。</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4.能透過欣賞藝術家的作品，探索藝術家如何運用點、線、面來創作。</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5.能創作一幅有點、線、面三種元素都包含在裡面的作品。</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6.能和同學分享自己的創作。</w:t>
            </w:r>
          </w:p>
        </w:tc>
        <w:tc>
          <w:tcPr>
            <w:tcW w:w="1791" w:type="dxa"/>
            <w:gridSpan w:val="2"/>
            <w:tcBorders>
              <w:top w:val="single" w:sz="4" w:space="0" w:color="auto"/>
            </w:tcBorders>
          </w:tcPr>
          <w:p w:rsidR="00493C72" w:rsidRPr="004C2DDB" w:rsidRDefault="00493C72" w:rsidP="00493C72">
            <w:pPr>
              <w:spacing w:line="260" w:lineRule="exact"/>
              <w:rPr>
                <w:sz w:val="20"/>
                <w:szCs w:val="20"/>
              </w:rPr>
            </w:pPr>
            <w:r w:rsidRPr="004C2DDB">
              <w:rPr>
                <w:rFonts w:ascii="標楷體" w:eastAsia="標楷體" w:hAnsi="標楷體" w:hint="eastAsia"/>
                <w:szCs w:val="20"/>
              </w:rPr>
              <w:t>1-II-2 能探索視覺元素，並表達自我感受與想像。</w:t>
            </w:r>
          </w:p>
          <w:p w:rsidR="00493C72" w:rsidRPr="004C2DDB" w:rsidRDefault="00493C72" w:rsidP="00493C72">
            <w:pPr>
              <w:spacing w:line="260" w:lineRule="exact"/>
              <w:rPr>
                <w:sz w:val="20"/>
                <w:szCs w:val="20"/>
              </w:rPr>
            </w:pPr>
            <w:r w:rsidRPr="004C2DDB">
              <w:rPr>
                <w:rFonts w:ascii="標楷體" w:eastAsia="標楷體" w:hAnsi="標楷體" w:hint="eastAsia"/>
                <w:szCs w:val="20"/>
              </w:rPr>
              <w:t>2-II-2 能發現生活中的視覺元素，並表達自己的情感。</w:t>
            </w:r>
          </w:p>
        </w:tc>
        <w:tc>
          <w:tcPr>
            <w:tcW w:w="1679" w:type="dxa"/>
            <w:tcBorders>
              <w:top w:val="single" w:sz="4" w:space="0" w:color="auto"/>
            </w:tcBorders>
          </w:tcPr>
          <w:p w:rsidR="00493C72" w:rsidRPr="004C2DDB" w:rsidRDefault="00493C72" w:rsidP="00493C72">
            <w:pPr>
              <w:spacing w:line="260" w:lineRule="exact"/>
              <w:rPr>
                <w:sz w:val="20"/>
                <w:szCs w:val="20"/>
              </w:rPr>
            </w:pPr>
            <w:r w:rsidRPr="004C2DDB">
              <w:rPr>
                <w:rFonts w:ascii="標楷體" w:eastAsia="標楷體" w:hAnsi="標楷體" w:hint="eastAsia"/>
                <w:szCs w:val="20"/>
              </w:rPr>
              <w:t>視E-II-1 色彩感知、造形與空間的探索。</w:t>
            </w:r>
          </w:p>
          <w:p w:rsidR="00493C72" w:rsidRPr="004C2DDB" w:rsidRDefault="00493C72" w:rsidP="00493C72">
            <w:pPr>
              <w:spacing w:line="260" w:lineRule="exact"/>
              <w:rPr>
                <w:sz w:val="20"/>
                <w:szCs w:val="20"/>
              </w:rPr>
            </w:pPr>
            <w:r w:rsidRPr="004C2DDB">
              <w:rPr>
                <w:rFonts w:ascii="標楷體" w:eastAsia="標楷體" w:hAnsi="標楷體" w:hint="eastAsia"/>
                <w:szCs w:val="20"/>
              </w:rPr>
              <w:t>視E-II-2 媒材、技法及工具知能。</w:t>
            </w:r>
          </w:p>
          <w:p w:rsidR="00493C72" w:rsidRPr="004C2DDB" w:rsidRDefault="00493C72" w:rsidP="00493C72">
            <w:pPr>
              <w:spacing w:line="260" w:lineRule="exact"/>
              <w:rPr>
                <w:sz w:val="20"/>
                <w:szCs w:val="20"/>
              </w:rPr>
            </w:pPr>
            <w:r w:rsidRPr="004C2DDB">
              <w:rPr>
                <w:rFonts w:ascii="標楷體" w:eastAsia="標楷體" w:hAnsi="標楷體" w:hint="eastAsia"/>
                <w:szCs w:val="20"/>
              </w:rPr>
              <w:t>視E-II-3 點線面創作體驗、平面與立體創作、聯想創作。</w:t>
            </w:r>
          </w:p>
        </w:tc>
        <w:tc>
          <w:tcPr>
            <w:tcW w:w="1926" w:type="dxa"/>
          </w:tcPr>
          <w:p w:rsidR="00493C72" w:rsidRPr="004C2DDB" w:rsidRDefault="00493C72" w:rsidP="00493C72">
            <w:pPr>
              <w:spacing w:line="260" w:lineRule="exact"/>
              <w:rPr>
                <w:sz w:val="20"/>
                <w:szCs w:val="20"/>
              </w:rPr>
            </w:pPr>
            <w:r w:rsidRPr="004C2DDB">
              <w:rPr>
                <w:rFonts w:ascii="標楷體" w:eastAsia="標楷體" w:hAnsi="標楷體" w:hint="eastAsia"/>
                <w:szCs w:val="20"/>
              </w:rPr>
              <w:t>態度評量</w:t>
            </w:r>
          </w:p>
          <w:p w:rsidR="00493C72" w:rsidRPr="004C2DDB" w:rsidRDefault="00493C72" w:rsidP="00493C72">
            <w:pPr>
              <w:spacing w:line="260" w:lineRule="exact"/>
              <w:rPr>
                <w:sz w:val="20"/>
                <w:szCs w:val="20"/>
              </w:rPr>
            </w:pPr>
            <w:r w:rsidRPr="004C2DDB">
              <w:rPr>
                <w:rFonts w:ascii="標楷體" w:eastAsia="標楷體" w:hAnsi="標楷體" w:hint="eastAsia"/>
                <w:szCs w:val="20"/>
              </w:rPr>
              <w:t>作品評量</w:t>
            </w:r>
          </w:p>
        </w:tc>
        <w:tc>
          <w:tcPr>
            <w:tcW w:w="1516" w:type="dxa"/>
          </w:tcPr>
          <w:p w:rsidR="00493C72" w:rsidRPr="004C2DDB" w:rsidRDefault="00493C72" w:rsidP="00493C72">
            <w:pPr>
              <w:spacing w:line="260" w:lineRule="exact"/>
              <w:rPr>
                <w:b/>
                <w:sz w:val="20"/>
                <w:szCs w:val="20"/>
              </w:rPr>
            </w:pPr>
            <w:r w:rsidRPr="004C2DDB">
              <w:rPr>
                <w:rFonts w:ascii="標楷體" w:eastAsia="標楷體" w:hAnsi="標楷體" w:hint="eastAsia"/>
                <w:b/>
                <w:szCs w:val="20"/>
              </w:rPr>
              <w:t>【戶外教育】</w:t>
            </w:r>
          </w:p>
          <w:p w:rsidR="00493C72" w:rsidRPr="004C2DDB" w:rsidRDefault="00493C72" w:rsidP="00493C72">
            <w:pPr>
              <w:spacing w:line="260" w:lineRule="exact"/>
              <w:rPr>
                <w:sz w:val="20"/>
                <w:szCs w:val="20"/>
              </w:rPr>
            </w:pPr>
            <w:r w:rsidRPr="004C2DDB">
              <w:rPr>
                <w:rFonts w:ascii="標楷體" w:eastAsia="標楷體" w:hAnsi="標楷體" w:hint="eastAsia"/>
                <w:szCs w:val="20"/>
              </w:rPr>
              <w:t>戶E3 善用五官的感知，培養眼、耳、鼻、舌、觸覺及心靈對環境感受的能力。</w:t>
            </w:r>
          </w:p>
          <w:p w:rsidR="00493C72" w:rsidRPr="004C2DDB" w:rsidRDefault="00493C72" w:rsidP="00493C72">
            <w:pPr>
              <w:spacing w:line="260" w:lineRule="exact"/>
              <w:rPr>
                <w:b/>
                <w:sz w:val="20"/>
                <w:szCs w:val="20"/>
              </w:rPr>
            </w:pPr>
            <w:r w:rsidRPr="004C2DDB">
              <w:rPr>
                <w:rFonts w:ascii="標楷體" w:eastAsia="標楷體" w:hAnsi="標楷體" w:hint="eastAsia"/>
                <w:b/>
                <w:szCs w:val="20"/>
              </w:rPr>
              <w:t>【安全教育】</w:t>
            </w:r>
          </w:p>
          <w:p w:rsidR="00493C72" w:rsidRPr="004C2DDB" w:rsidRDefault="00493C72" w:rsidP="00493C72">
            <w:pPr>
              <w:spacing w:line="260" w:lineRule="exact"/>
              <w:rPr>
                <w:sz w:val="20"/>
                <w:szCs w:val="20"/>
              </w:rPr>
            </w:pPr>
            <w:r w:rsidRPr="004C2DDB">
              <w:rPr>
                <w:rFonts w:ascii="標楷體" w:eastAsia="標楷體" w:hAnsi="標楷體" w:hint="eastAsia"/>
                <w:szCs w:val="20"/>
              </w:rPr>
              <w:t>安E9 學習相互尊重的精神。</w:t>
            </w:r>
          </w:p>
        </w:tc>
      </w:tr>
      <w:tr w:rsidR="00493C72" w:rsidRPr="004C2DDB" w:rsidTr="00872A19">
        <w:trPr>
          <w:trHeight w:val="450"/>
          <w:jc w:val="center"/>
        </w:trPr>
        <w:tc>
          <w:tcPr>
            <w:tcW w:w="1537" w:type="dxa"/>
            <w:shd w:val="clear" w:color="auto" w:fill="FFFFFF"/>
            <w:vAlign w:val="center"/>
          </w:tcPr>
          <w:p w:rsidR="00493C72" w:rsidRPr="003E3450" w:rsidRDefault="00493C72" w:rsidP="00493C72">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t>第八週</w:t>
            </w:r>
          </w:p>
        </w:tc>
        <w:tc>
          <w:tcPr>
            <w:tcW w:w="2555" w:type="dxa"/>
            <w:gridSpan w:val="2"/>
            <w:tcBorders>
              <w:left w:val="single" w:sz="4" w:space="0" w:color="auto"/>
            </w:tcBorders>
            <w:shd w:val="clear" w:color="auto" w:fill="FFFFFF" w:themeFill="background1"/>
          </w:tcPr>
          <w:p w:rsidR="00493C72" w:rsidRPr="004C2DDB" w:rsidRDefault="00493C72" w:rsidP="00493C72">
            <w:pPr>
              <w:spacing w:line="260" w:lineRule="exact"/>
              <w:rPr>
                <w:sz w:val="20"/>
                <w:szCs w:val="20"/>
              </w:rPr>
            </w:pPr>
            <w:r w:rsidRPr="004C2DDB">
              <w:rPr>
                <w:rFonts w:ascii="標楷體" w:eastAsia="標楷體" w:hAnsi="標楷體" w:hint="eastAsia"/>
                <w:szCs w:val="20"/>
              </w:rPr>
              <w:t>貳、表演任我行</w:t>
            </w:r>
          </w:p>
          <w:p w:rsidR="00493C72" w:rsidRPr="004C2DDB" w:rsidRDefault="00493C72" w:rsidP="00493C72">
            <w:pPr>
              <w:spacing w:line="260" w:lineRule="exact"/>
              <w:rPr>
                <w:sz w:val="20"/>
                <w:szCs w:val="20"/>
              </w:rPr>
            </w:pPr>
            <w:r w:rsidRPr="004C2DDB">
              <w:rPr>
                <w:rFonts w:ascii="標楷體" w:eastAsia="標楷體" w:hAnsi="標楷體" w:hint="eastAsia"/>
                <w:szCs w:val="20"/>
              </w:rPr>
              <w:t>一、聲音百變秀</w:t>
            </w:r>
          </w:p>
        </w:tc>
        <w:tc>
          <w:tcPr>
            <w:tcW w:w="662" w:type="dxa"/>
            <w:gridSpan w:val="2"/>
          </w:tcPr>
          <w:p w:rsidR="00493C72" w:rsidRPr="004C2DDB" w:rsidRDefault="00493C72" w:rsidP="00493C72">
            <w:pPr>
              <w:spacing w:line="260" w:lineRule="exact"/>
              <w:jc w:val="center"/>
              <w:rPr>
                <w:sz w:val="20"/>
                <w:szCs w:val="20"/>
              </w:rPr>
            </w:pPr>
            <w:r w:rsidRPr="004C2DDB">
              <w:rPr>
                <w:rFonts w:ascii="標楷體" w:eastAsia="標楷體" w:hAnsi="標楷體" w:hint="eastAsia"/>
                <w:szCs w:val="20"/>
              </w:rPr>
              <w:t>3</w:t>
            </w:r>
          </w:p>
        </w:tc>
        <w:tc>
          <w:tcPr>
            <w:tcW w:w="3696" w:type="dxa"/>
            <w:gridSpan w:val="3"/>
          </w:tcPr>
          <w:p w:rsidR="00493C72" w:rsidRPr="004C2DDB" w:rsidRDefault="00493C72" w:rsidP="00493C72">
            <w:pPr>
              <w:spacing w:line="260" w:lineRule="exact"/>
              <w:jc w:val="both"/>
              <w:rPr>
                <w:sz w:val="20"/>
                <w:szCs w:val="20"/>
              </w:rPr>
            </w:pPr>
            <w:r w:rsidRPr="004C2DDB">
              <w:rPr>
                <w:rFonts w:ascii="標楷體" w:eastAsia="標楷體" w:hAnsi="標楷體" w:hint="eastAsia"/>
                <w:szCs w:val="20"/>
              </w:rPr>
              <w:t>1.能說出日常生活情境中的聲音。</w:t>
            </w:r>
          </w:p>
          <w:p w:rsidR="00493C72" w:rsidRPr="004C2DDB" w:rsidRDefault="00493C72" w:rsidP="00493C72">
            <w:pPr>
              <w:spacing w:line="260" w:lineRule="exact"/>
              <w:jc w:val="both"/>
              <w:rPr>
                <w:sz w:val="20"/>
                <w:szCs w:val="20"/>
              </w:rPr>
            </w:pPr>
            <w:r w:rsidRPr="004C2DDB">
              <w:rPr>
                <w:rFonts w:ascii="標楷體" w:eastAsia="標楷體" w:hAnsi="標楷體" w:hint="eastAsia"/>
                <w:szCs w:val="20"/>
              </w:rPr>
              <w:t>2.能依據情境，製造聲音。</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3.能說出自然情境中的聲音。</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4.能依據情境，製造聲音。</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5.培養專注的聆聽能力。</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6.能辨識出不同的聲音。</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7.能依據樂器的聲音，聯想出相似的音效。</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8.能善用物品製造音效。</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9.能開發製造音效的不同方法。</w:t>
            </w:r>
          </w:p>
        </w:tc>
        <w:tc>
          <w:tcPr>
            <w:tcW w:w="1791" w:type="dxa"/>
            <w:gridSpan w:val="2"/>
            <w:tcBorders>
              <w:top w:val="single" w:sz="4" w:space="0" w:color="auto"/>
            </w:tcBorders>
          </w:tcPr>
          <w:p w:rsidR="00493C72" w:rsidRPr="004C2DDB" w:rsidRDefault="00493C72" w:rsidP="00493C72">
            <w:pPr>
              <w:spacing w:line="260" w:lineRule="exact"/>
              <w:rPr>
                <w:rFonts w:ascii="Times New Roman" w:hAnsi="Times New Roman" w:cs="Times New Roman"/>
                <w:sz w:val="20"/>
                <w:szCs w:val="20"/>
              </w:rPr>
            </w:pPr>
            <w:r w:rsidRPr="004C2DDB">
              <w:rPr>
                <w:rFonts w:ascii="標楷體" w:eastAsia="標楷體" w:hAnsi="標楷體" w:hint="eastAsia"/>
                <w:szCs w:val="20"/>
              </w:rPr>
              <w:t>1-II-4 能感知、探索與表現表演藝術的元素和形式。</w:t>
            </w:r>
          </w:p>
          <w:p w:rsidR="00493C72" w:rsidRPr="004C2DDB" w:rsidRDefault="00493C72" w:rsidP="00493C72">
            <w:pPr>
              <w:spacing w:line="260" w:lineRule="exact"/>
              <w:rPr>
                <w:rFonts w:ascii="Times New Roman" w:hAnsi="Times New Roman" w:cs="Times New Roman"/>
                <w:sz w:val="20"/>
                <w:szCs w:val="20"/>
              </w:rPr>
            </w:pPr>
            <w:r w:rsidRPr="004C2DDB">
              <w:rPr>
                <w:rFonts w:ascii="標楷體" w:eastAsia="標楷體" w:hAnsi="標楷體" w:hint="eastAsia"/>
                <w:szCs w:val="20"/>
              </w:rPr>
              <w:t>1-II-5 能依據引導，感知與探索音樂元素，嘗試簡易的即興，展現對創作的興趣。</w:t>
            </w:r>
          </w:p>
          <w:p w:rsidR="00493C72" w:rsidRPr="004C2DDB" w:rsidRDefault="00493C72" w:rsidP="00493C72">
            <w:pPr>
              <w:spacing w:line="260" w:lineRule="exact"/>
              <w:rPr>
                <w:rFonts w:ascii="Times New Roman" w:hAnsi="Times New Roman" w:cs="Times New Roman"/>
                <w:sz w:val="20"/>
                <w:szCs w:val="20"/>
              </w:rPr>
            </w:pPr>
            <w:r w:rsidRPr="004C2DDB">
              <w:rPr>
                <w:rFonts w:ascii="標楷體" w:eastAsia="標楷體" w:hAnsi="標楷體" w:hint="eastAsia"/>
                <w:szCs w:val="20"/>
              </w:rPr>
              <w:t>2-II-1 能使用音樂語彙、肢體等多元方</w:t>
            </w:r>
            <w:r w:rsidRPr="004C2DDB">
              <w:rPr>
                <w:rFonts w:ascii="標楷體" w:eastAsia="標楷體" w:hAnsi="標楷體" w:hint="eastAsia"/>
                <w:szCs w:val="20"/>
              </w:rPr>
              <w:lastRenderedPageBreak/>
              <w:t>式，回應聆聽的感受。</w:t>
            </w:r>
          </w:p>
          <w:p w:rsidR="00493C72" w:rsidRPr="004C2DDB" w:rsidRDefault="00493C72" w:rsidP="00493C72">
            <w:pPr>
              <w:spacing w:line="260" w:lineRule="exact"/>
              <w:rPr>
                <w:rFonts w:ascii="Times New Roman" w:hAnsi="Times New Roman" w:cs="Times New Roman"/>
                <w:sz w:val="20"/>
                <w:szCs w:val="20"/>
              </w:rPr>
            </w:pPr>
            <w:r w:rsidRPr="004C2DDB">
              <w:rPr>
                <w:rFonts w:ascii="標楷體" w:eastAsia="標楷體" w:hAnsi="標楷體" w:hint="eastAsia"/>
                <w:szCs w:val="20"/>
              </w:rPr>
              <w:t>2-II-5 能觀察生活物件與藝術作品，並珍視自己與他人的創作。</w:t>
            </w:r>
          </w:p>
          <w:p w:rsidR="00493C72" w:rsidRPr="004C2DDB" w:rsidRDefault="00493C72" w:rsidP="00493C72">
            <w:pPr>
              <w:spacing w:line="260" w:lineRule="exact"/>
              <w:rPr>
                <w:rFonts w:ascii="Times New Roman" w:hAnsi="Times New Roman" w:cs="Times New Roman"/>
                <w:sz w:val="20"/>
                <w:szCs w:val="20"/>
              </w:rPr>
            </w:pPr>
            <w:r w:rsidRPr="004C2DDB">
              <w:rPr>
                <w:rFonts w:ascii="標楷體" w:eastAsia="標楷體" w:hAnsi="標楷體" w:hint="eastAsia"/>
                <w:szCs w:val="20"/>
              </w:rPr>
              <w:t>2-II-7 能描述自己和他人作品的特徵。</w:t>
            </w:r>
          </w:p>
        </w:tc>
        <w:tc>
          <w:tcPr>
            <w:tcW w:w="1679" w:type="dxa"/>
            <w:tcBorders>
              <w:top w:val="single" w:sz="4" w:space="0" w:color="auto"/>
            </w:tcBorders>
          </w:tcPr>
          <w:p w:rsidR="00493C72" w:rsidRPr="004C2DDB" w:rsidRDefault="00493C72" w:rsidP="00493C72">
            <w:pPr>
              <w:spacing w:line="260" w:lineRule="exact"/>
              <w:rPr>
                <w:rFonts w:ascii="Times New Roman" w:hAnsi="Times New Roman" w:cs="Times New Roman"/>
                <w:sz w:val="20"/>
                <w:szCs w:val="20"/>
              </w:rPr>
            </w:pPr>
            <w:r w:rsidRPr="004C2DDB">
              <w:rPr>
                <w:rFonts w:ascii="標楷體" w:eastAsia="標楷體" w:hAnsi="標楷體" w:hint="eastAsia"/>
                <w:szCs w:val="20"/>
              </w:rPr>
              <w:lastRenderedPageBreak/>
              <w:t>表E-II-1 人聲、動作與空間元素和表現形式。</w:t>
            </w:r>
          </w:p>
          <w:p w:rsidR="00493C72" w:rsidRPr="004C2DDB" w:rsidRDefault="00493C72" w:rsidP="00493C72">
            <w:pPr>
              <w:spacing w:line="260" w:lineRule="exact"/>
              <w:rPr>
                <w:rFonts w:ascii="Times New Roman" w:hAnsi="Times New Roman" w:cs="Times New Roman"/>
                <w:sz w:val="20"/>
                <w:szCs w:val="20"/>
              </w:rPr>
            </w:pPr>
            <w:r w:rsidRPr="004C2DDB">
              <w:rPr>
                <w:rFonts w:ascii="標楷體" w:eastAsia="標楷體" w:hAnsi="標楷體" w:hint="eastAsia"/>
                <w:szCs w:val="20"/>
              </w:rPr>
              <w:t>表A-II-1 聲音、動作與劇情的基本元素。</w:t>
            </w:r>
          </w:p>
          <w:p w:rsidR="00493C72" w:rsidRPr="004C2DDB" w:rsidRDefault="00493C72" w:rsidP="00493C72">
            <w:pPr>
              <w:spacing w:line="260" w:lineRule="exact"/>
              <w:rPr>
                <w:sz w:val="20"/>
                <w:szCs w:val="20"/>
              </w:rPr>
            </w:pPr>
            <w:r w:rsidRPr="004C2DDB">
              <w:rPr>
                <w:rFonts w:ascii="標楷體" w:eastAsia="標楷體" w:hAnsi="標楷體" w:hint="eastAsia"/>
                <w:szCs w:val="20"/>
              </w:rPr>
              <w:t>表A-II-3 生活事件與動作歷程。</w:t>
            </w:r>
          </w:p>
          <w:p w:rsidR="00493C72" w:rsidRPr="004C2DDB" w:rsidRDefault="00493C72" w:rsidP="00493C72">
            <w:pPr>
              <w:spacing w:line="260" w:lineRule="exact"/>
              <w:rPr>
                <w:sz w:val="20"/>
                <w:szCs w:val="20"/>
              </w:rPr>
            </w:pPr>
            <w:r w:rsidRPr="004C2DDB">
              <w:rPr>
                <w:rFonts w:ascii="標楷體" w:eastAsia="標楷體" w:hAnsi="標楷體" w:hint="eastAsia"/>
                <w:szCs w:val="20"/>
              </w:rPr>
              <w:t>表E-II-3 聲音、動作與各種媒材的組</w:t>
            </w:r>
            <w:r w:rsidRPr="004C2DDB">
              <w:rPr>
                <w:rFonts w:ascii="標楷體" w:eastAsia="標楷體" w:hAnsi="標楷體" w:hint="eastAsia"/>
                <w:szCs w:val="20"/>
              </w:rPr>
              <w:lastRenderedPageBreak/>
              <w:t>合。</w:t>
            </w:r>
          </w:p>
          <w:p w:rsidR="00493C72" w:rsidRPr="004C2DDB" w:rsidRDefault="00493C72" w:rsidP="00493C72">
            <w:pPr>
              <w:spacing w:line="260" w:lineRule="exact"/>
              <w:rPr>
                <w:sz w:val="20"/>
                <w:szCs w:val="20"/>
              </w:rPr>
            </w:pPr>
            <w:r w:rsidRPr="004C2DDB">
              <w:rPr>
                <w:rFonts w:ascii="標楷體" w:eastAsia="標楷體" w:hAnsi="標楷體" w:hint="eastAsia"/>
                <w:szCs w:val="20"/>
              </w:rPr>
              <w:t>表P-II-2 各類形式的表演藝術活動。</w:t>
            </w:r>
          </w:p>
          <w:p w:rsidR="00493C72" w:rsidRPr="004C2DDB" w:rsidRDefault="00493C72" w:rsidP="00493C72">
            <w:pPr>
              <w:spacing w:line="260" w:lineRule="exact"/>
              <w:rPr>
                <w:sz w:val="20"/>
                <w:szCs w:val="20"/>
              </w:rPr>
            </w:pPr>
            <w:r w:rsidRPr="004C2DDB">
              <w:rPr>
                <w:rFonts w:ascii="標楷體" w:eastAsia="標楷體" w:hAnsi="標楷體" w:hint="eastAsia"/>
                <w:szCs w:val="20"/>
              </w:rPr>
              <w:t>表P-II-4 劇場遊戲、即興活動、角色扮演。</w:t>
            </w:r>
          </w:p>
        </w:tc>
        <w:tc>
          <w:tcPr>
            <w:tcW w:w="1926" w:type="dxa"/>
          </w:tcPr>
          <w:p w:rsidR="00493C72" w:rsidRPr="004C2DDB" w:rsidRDefault="00493C72" w:rsidP="00493C72">
            <w:pPr>
              <w:widowControl/>
              <w:spacing w:line="260" w:lineRule="exact"/>
              <w:rPr>
                <w:sz w:val="20"/>
                <w:szCs w:val="20"/>
              </w:rPr>
            </w:pPr>
            <w:r w:rsidRPr="004C2DDB">
              <w:rPr>
                <w:rFonts w:ascii="標楷體" w:eastAsia="標楷體" w:hAnsi="標楷體" w:hint="eastAsia"/>
                <w:szCs w:val="20"/>
              </w:rPr>
              <w:lastRenderedPageBreak/>
              <w:t>口語評量</w:t>
            </w:r>
          </w:p>
          <w:p w:rsidR="00493C72" w:rsidRPr="004C2DDB" w:rsidRDefault="00493C72" w:rsidP="00493C72">
            <w:pPr>
              <w:widowControl/>
              <w:spacing w:line="260" w:lineRule="exact"/>
              <w:rPr>
                <w:sz w:val="20"/>
                <w:szCs w:val="20"/>
              </w:rPr>
            </w:pPr>
            <w:r w:rsidRPr="004C2DDB">
              <w:rPr>
                <w:rFonts w:ascii="標楷體" w:eastAsia="標楷體" w:hAnsi="標楷體" w:hint="eastAsia"/>
                <w:szCs w:val="20"/>
              </w:rPr>
              <w:t>實作評量</w:t>
            </w:r>
          </w:p>
        </w:tc>
        <w:tc>
          <w:tcPr>
            <w:tcW w:w="1516" w:type="dxa"/>
          </w:tcPr>
          <w:p w:rsidR="00493C72" w:rsidRPr="004C2DDB" w:rsidRDefault="00493C72" w:rsidP="00493C72">
            <w:pPr>
              <w:spacing w:line="260" w:lineRule="exact"/>
              <w:rPr>
                <w:b/>
                <w:sz w:val="20"/>
                <w:szCs w:val="20"/>
              </w:rPr>
            </w:pPr>
            <w:r w:rsidRPr="004C2DDB">
              <w:rPr>
                <w:rFonts w:ascii="標楷體" w:eastAsia="標楷體" w:hAnsi="標楷體" w:hint="eastAsia"/>
                <w:b/>
                <w:szCs w:val="20"/>
              </w:rPr>
              <w:t>【人權教育】</w:t>
            </w:r>
          </w:p>
          <w:p w:rsidR="00493C72" w:rsidRPr="004C2DDB" w:rsidRDefault="00493C72" w:rsidP="00493C72">
            <w:pPr>
              <w:spacing w:line="260" w:lineRule="exact"/>
              <w:rPr>
                <w:sz w:val="20"/>
                <w:szCs w:val="20"/>
              </w:rPr>
            </w:pPr>
            <w:r w:rsidRPr="004C2DDB">
              <w:rPr>
                <w:rFonts w:ascii="標楷體" w:eastAsia="標楷體" w:hAnsi="標楷體" w:hint="eastAsia"/>
                <w:szCs w:val="20"/>
              </w:rPr>
              <w:t>人E3 了解每個人需求的不同，並討論與遵守團體的規則。</w:t>
            </w:r>
          </w:p>
          <w:p w:rsidR="00493C72" w:rsidRPr="004C2DDB" w:rsidRDefault="00493C72" w:rsidP="00493C72">
            <w:pPr>
              <w:spacing w:line="260" w:lineRule="exact"/>
              <w:rPr>
                <w:b/>
                <w:sz w:val="20"/>
                <w:szCs w:val="20"/>
              </w:rPr>
            </w:pPr>
            <w:r w:rsidRPr="004C2DDB">
              <w:rPr>
                <w:rFonts w:ascii="標楷體" w:eastAsia="標楷體" w:hAnsi="標楷體" w:hint="eastAsia"/>
                <w:b/>
                <w:szCs w:val="20"/>
              </w:rPr>
              <w:t>【科技教育】</w:t>
            </w:r>
          </w:p>
          <w:p w:rsidR="00493C72" w:rsidRPr="004C2DDB" w:rsidRDefault="00493C72" w:rsidP="00493C72">
            <w:pPr>
              <w:spacing w:line="260" w:lineRule="exact"/>
              <w:rPr>
                <w:sz w:val="20"/>
                <w:szCs w:val="20"/>
              </w:rPr>
            </w:pPr>
            <w:r w:rsidRPr="004C2DDB">
              <w:rPr>
                <w:rFonts w:ascii="標楷體" w:eastAsia="標楷體" w:hAnsi="標楷體" w:hint="eastAsia"/>
                <w:szCs w:val="20"/>
              </w:rPr>
              <w:t>科E8 利用創意思考的技巧。</w:t>
            </w:r>
          </w:p>
          <w:p w:rsidR="00493C72" w:rsidRPr="004C2DDB" w:rsidRDefault="00493C72" w:rsidP="00493C72">
            <w:pPr>
              <w:spacing w:line="260" w:lineRule="exact"/>
              <w:rPr>
                <w:sz w:val="20"/>
                <w:szCs w:val="20"/>
              </w:rPr>
            </w:pPr>
            <w:r w:rsidRPr="004C2DDB">
              <w:rPr>
                <w:rFonts w:ascii="標楷體" w:eastAsia="標楷體" w:hAnsi="標楷體" w:hint="eastAsia"/>
                <w:szCs w:val="20"/>
              </w:rPr>
              <w:t>科E9 具備</w:t>
            </w:r>
            <w:r w:rsidRPr="004C2DDB">
              <w:rPr>
                <w:rFonts w:ascii="標楷體" w:eastAsia="標楷體" w:hAnsi="標楷體" w:hint="eastAsia"/>
                <w:szCs w:val="20"/>
              </w:rPr>
              <w:lastRenderedPageBreak/>
              <w:t>與他人團隊合作的能力。</w:t>
            </w:r>
          </w:p>
          <w:p w:rsidR="00493C72" w:rsidRPr="004C2DDB" w:rsidRDefault="00493C72" w:rsidP="00493C72">
            <w:pPr>
              <w:spacing w:line="260" w:lineRule="exact"/>
              <w:rPr>
                <w:b/>
                <w:sz w:val="20"/>
                <w:szCs w:val="20"/>
              </w:rPr>
            </w:pPr>
            <w:r w:rsidRPr="004C2DDB">
              <w:rPr>
                <w:rFonts w:ascii="標楷體" w:eastAsia="標楷體" w:hAnsi="標楷體" w:hint="eastAsia"/>
                <w:b/>
                <w:szCs w:val="20"/>
              </w:rPr>
              <w:t>【戶外教育】</w:t>
            </w:r>
          </w:p>
          <w:p w:rsidR="00493C72" w:rsidRPr="004C2DDB" w:rsidRDefault="00493C72" w:rsidP="00493C72">
            <w:pPr>
              <w:spacing w:line="260" w:lineRule="exact"/>
              <w:rPr>
                <w:sz w:val="20"/>
                <w:szCs w:val="20"/>
              </w:rPr>
            </w:pPr>
            <w:r w:rsidRPr="004C2DDB">
              <w:rPr>
                <w:rFonts w:ascii="標楷體" w:eastAsia="標楷體" w:hAnsi="標楷體" w:hint="eastAsia"/>
                <w:szCs w:val="20"/>
              </w:rPr>
              <w:t>戶E2 豐富自身與環境的互動經驗，培養對生活環境的覺知與敏感，體驗與珍惜環境的好。</w:t>
            </w:r>
          </w:p>
          <w:p w:rsidR="00493C72" w:rsidRPr="004C2DDB" w:rsidRDefault="00493C72" w:rsidP="00493C72">
            <w:pPr>
              <w:spacing w:line="260" w:lineRule="exact"/>
              <w:rPr>
                <w:b/>
                <w:sz w:val="20"/>
                <w:szCs w:val="20"/>
              </w:rPr>
            </w:pPr>
            <w:r w:rsidRPr="004C2DDB">
              <w:rPr>
                <w:rFonts w:ascii="標楷體" w:eastAsia="標楷體" w:hAnsi="標楷體" w:hint="eastAsia"/>
                <w:b/>
                <w:szCs w:val="20"/>
              </w:rPr>
              <w:t>【環境教育】</w:t>
            </w:r>
          </w:p>
          <w:p w:rsidR="00493C72" w:rsidRPr="004C2DDB" w:rsidRDefault="00493C72" w:rsidP="00493C72">
            <w:pPr>
              <w:spacing w:line="260" w:lineRule="exact"/>
              <w:rPr>
                <w:sz w:val="20"/>
                <w:szCs w:val="20"/>
              </w:rPr>
            </w:pPr>
            <w:r w:rsidRPr="004C2DDB">
              <w:rPr>
                <w:rFonts w:ascii="標楷體" w:eastAsia="標楷體" w:hAnsi="標楷體" w:hint="eastAsia"/>
                <w:szCs w:val="20"/>
              </w:rPr>
              <w:t>環E3 了解人與自然和諧共生，進而保護重要棲地。</w:t>
            </w:r>
          </w:p>
        </w:tc>
      </w:tr>
      <w:tr w:rsidR="00493C72" w:rsidRPr="004C2DDB" w:rsidTr="00872A19">
        <w:trPr>
          <w:trHeight w:val="450"/>
          <w:jc w:val="center"/>
        </w:trPr>
        <w:tc>
          <w:tcPr>
            <w:tcW w:w="1537" w:type="dxa"/>
            <w:shd w:val="clear" w:color="auto" w:fill="FFFFFF"/>
            <w:vAlign w:val="center"/>
          </w:tcPr>
          <w:p w:rsidR="00493C72" w:rsidRPr="003E3450" w:rsidRDefault="00493C72" w:rsidP="00493C72">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lastRenderedPageBreak/>
              <w:t>第九週</w:t>
            </w:r>
          </w:p>
        </w:tc>
        <w:tc>
          <w:tcPr>
            <w:tcW w:w="2555" w:type="dxa"/>
            <w:gridSpan w:val="2"/>
            <w:tcBorders>
              <w:left w:val="single" w:sz="4" w:space="0" w:color="auto"/>
            </w:tcBorders>
            <w:shd w:val="clear" w:color="auto" w:fill="FFFFFF" w:themeFill="background1"/>
          </w:tcPr>
          <w:p w:rsidR="00493C72" w:rsidRPr="004C2DDB" w:rsidRDefault="00493C72" w:rsidP="00493C72">
            <w:pPr>
              <w:spacing w:line="260" w:lineRule="exact"/>
              <w:rPr>
                <w:sz w:val="20"/>
                <w:szCs w:val="20"/>
              </w:rPr>
            </w:pPr>
            <w:r w:rsidRPr="004C2DDB">
              <w:rPr>
                <w:rFonts w:ascii="標楷體" w:eastAsia="標楷體" w:hAnsi="標楷體" w:hint="eastAsia"/>
                <w:szCs w:val="20"/>
              </w:rPr>
              <w:t>貳、表演任我行</w:t>
            </w:r>
          </w:p>
          <w:p w:rsidR="00493C72" w:rsidRPr="004C2DDB" w:rsidRDefault="00493C72" w:rsidP="00493C72">
            <w:pPr>
              <w:spacing w:line="260" w:lineRule="exact"/>
              <w:rPr>
                <w:sz w:val="20"/>
                <w:szCs w:val="20"/>
              </w:rPr>
            </w:pPr>
            <w:r w:rsidRPr="004C2DDB">
              <w:rPr>
                <w:rFonts w:ascii="標楷體" w:eastAsia="標楷體" w:hAnsi="標楷體" w:hint="eastAsia"/>
                <w:szCs w:val="20"/>
              </w:rPr>
              <w:t>一、聲音百變秀</w:t>
            </w:r>
          </w:p>
        </w:tc>
        <w:tc>
          <w:tcPr>
            <w:tcW w:w="662" w:type="dxa"/>
            <w:gridSpan w:val="2"/>
          </w:tcPr>
          <w:p w:rsidR="00493C72" w:rsidRPr="004C2DDB" w:rsidRDefault="00493C72" w:rsidP="00493C72">
            <w:pPr>
              <w:spacing w:line="260" w:lineRule="exact"/>
              <w:jc w:val="center"/>
              <w:rPr>
                <w:sz w:val="20"/>
                <w:szCs w:val="20"/>
              </w:rPr>
            </w:pPr>
            <w:r w:rsidRPr="004C2DDB">
              <w:rPr>
                <w:rFonts w:ascii="標楷體" w:eastAsia="標楷體" w:hAnsi="標楷體" w:hint="eastAsia"/>
                <w:szCs w:val="20"/>
              </w:rPr>
              <w:t>3</w:t>
            </w:r>
          </w:p>
        </w:tc>
        <w:tc>
          <w:tcPr>
            <w:tcW w:w="3696" w:type="dxa"/>
            <w:gridSpan w:val="3"/>
          </w:tcPr>
          <w:p w:rsidR="00493C72" w:rsidRPr="004C2DDB" w:rsidRDefault="00493C72" w:rsidP="00493C72">
            <w:pPr>
              <w:spacing w:line="260" w:lineRule="exact"/>
              <w:jc w:val="both"/>
              <w:rPr>
                <w:sz w:val="20"/>
                <w:szCs w:val="20"/>
              </w:rPr>
            </w:pPr>
            <w:r w:rsidRPr="004C2DDB">
              <w:rPr>
                <w:rFonts w:ascii="標楷體" w:eastAsia="標楷體" w:hAnsi="標楷體" w:hint="eastAsia"/>
                <w:szCs w:val="20"/>
              </w:rPr>
              <w:t>1.開發聲音的潛能。</w:t>
            </w:r>
          </w:p>
          <w:p w:rsidR="00493C72" w:rsidRPr="004C2DDB" w:rsidRDefault="00493C72" w:rsidP="00493C72">
            <w:pPr>
              <w:spacing w:line="260" w:lineRule="exact"/>
              <w:jc w:val="both"/>
              <w:rPr>
                <w:sz w:val="20"/>
                <w:szCs w:val="20"/>
              </w:rPr>
            </w:pPr>
            <w:r w:rsidRPr="004C2DDB">
              <w:rPr>
                <w:rFonts w:ascii="標楷體" w:eastAsia="標楷體" w:hAnsi="標楷體" w:hint="eastAsia"/>
                <w:szCs w:val="20"/>
              </w:rPr>
              <w:t>2.培養專注的聆聽能力。</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3.專注聆聽。</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4.能替故事情境設計適當的音效。</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5.能善用口技、操作樂器，或生活中的物品來製造音效。</w:t>
            </w:r>
          </w:p>
          <w:p w:rsidR="00493C72" w:rsidRPr="004C2DDB" w:rsidRDefault="00493C72" w:rsidP="00493C72">
            <w:pPr>
              <w:spacing w:line="260" w:lineRule="exact"/>
              <w:jc w:val="both"/>
              <w:rPr>
                <w:sz w:val="20"/>
                <w:szCs w:val="20"/>
              </w:rPr>
            </w:pPr>
            <w:r w:rsidRPr="004C2DDB">
              <w:rPr>
                <w:rFonts w:ascii="標楷體" w:eastAsia="標楷體" w:hAnsi="標楷體" w:hint="eastAsia"/>
                <w:szCs w:val="20"/>
              </w:rPr>
              <w:t>6.能分享個人的生活經驗，參與討論編撰聲音故事。</w:t>
            </w:r>
          </w:p>
          <w:p w:rsidR="00493C72" w:rsidRPr="004C2DDB" w:rsidRDefault="00493C72" w:rsidP="00493C72">
            <w:pPr>
              <w:spacing w:line="260" w:lineRule="exact"/>
              <w:jc w:val="both"/>
              <w:rPr>
                <w:sz w:val="20"/>
                <w:szCs w:val="20"/>
              </w:rPr>
            </w:pPr>
            <w:r w:rsidRPr="004C2DDB">
              <w:rPr>
                <w:rFonts w:ascii="標楷體" w:eastAsia="標楷體" w:hAnsi="標楷體" w:hint="eastAsia"/>
                <w:szCs w:val="20"/>
              </w:rPr>
              <w:t>7.能替故事情境設計適當的音效。</w:t>
            </w:r>
          </w:p>
          <w:p w:rsidR="00493C72" w:rsidRPr="004C2DDB" w:rsidRDefault="00493C72" w:rsidP="00493C72">
            <w:pPr>
              <w:spacing w:line="260" w:lineRule="exact"/>
              <w:jc w:val="both"/>
              <w:rPr>
                <w:sz w:val="20"/>
                <w:szCs w:val="20"/>
              </w:rPr>
            </w:pPr>
            <w:r w:rsidRPr="004C2DDB">
              <w:rPr>
                <w:rFonts w:ascii="標楷體" w:eastAsia="標楷體" w:hAnsi="標楷體" w:hint="eastAsia"/>
                <w:szCs w:val="20"/>
              </w:rPr>
              <w:t>8.運用.聲音的輕重、語調、情緒來朗讀故事。</w:t>
            </w:r>
          </w:p>
          <w:p w:rsidR="00493C72" w:rsidRPr="004C2DDB" w:rsidRDefault="00493C72" w:rsidP="00493C72">
            <w:pPr>
              <w:spacing w:line="260" w:lineRule="exact"/>
              <w:jc w:val="both"/>
              <w:rPr>
                <w:sz w:val="20"/>
                <w:szCs w:val="20"/>
              </w:rPr>
            </w:pPr>
            <w:r w:rsidRPr="004C2DDB">
              <w:rPr>
                <w:rFonts w:ascii="標楷體" w:eastAsia="標楷體" w:hAnsi="標楷體" w:hint="eastAsia"/>
                <w:szCs w:val="20"/>
              </w:rPr>
              <w:t>9.能善用口技、操作樂器，或生活中的物品來製造音效。</w:t>
            </w:r>
          </w:p>
          <w:p w:rsidR="00493C72" w:rsidRPr="004C2DDB" w:rsidRDefault="00493C72" w:rsidP="00493C72">
            <w:pPr>
              <w:spacing w:line="260" w:lineRule="exact"/>
              <w:jc w:val="both"/>
              <w:rPr>
                <w:sz w:val="20"/>
                <w:szCs w:val="20"/>
              </w:rPr>
            </w:pPr>
            <w:r w:rsidRPr="004C2DDB">
              <w:rPr>
                <w:rFonts w:ascii="標楷體" w:eastAsia="標楷體" w:hAnsi="標楷體" w:hint="eastAsia"/>
                <w:szCs w:val="20"/>
              </w:rPr>
              <w:t>10.能與小組成員共同合作完成演出。</w:t>
            </w:r>
          </w:p>
        </w:tc>
        <w:tc>
          <w:tcPr>
            <w:tcW w:w="1791" w:type="dxa"/>
            <w:gridSpan w:val="2"/>
            <w:tcBorders>
              <w:top w:val="single" w:sz="4" w:space="0" w:color="auto"/>
            </w:tcBorders>
          </w:tcPr>
          <w:p w:rsidR="00493C72" w:rsidRPr="004C2DDB" w:rsidRDefault="00493C72" w:rsidP="00493C72">
            <w:pPr>
              <w:spacing w:line="260" w:lineRule="exact"/>
              <w:rPr>
                <w:sz w:val="20"/>
                <w:szCs w:val="20"/>
              </w:rPr>
            </w:pPr>
            <w:r w:rsidRPr="004C2DDB">
              <w:rPr>
                <w:rFonts w:ascii="標楷體" w:eastAsia="標楷體" w:hAnsi="標楷體" w:hint="eastAsia"/>
                <w:szCs w:val="20"/>
              </w:rPr>
              <w:t>1-II-4 能感知、探索與表現表演藝術的元素和形式。</w:t>
            </w:r>
          </w:p>
          <w:p w:rsidR="00493C72" w:rsidRPr="004C2DDB" w:rsidRDefault="00493C72" w:rsidP="00493C72">
            <w:pPr>
              <w:spacing w:line="260" w:lineRule="exact"/>
              <w:rPr>
                <w:sz w:val="20"/>
                <w:szCs w:val="20"/>
              </w:rPr>
            </w:pPr>
            <w:r w:rsidRPr="004C2DDB">
              <w:rPr>
                <w:rFonts w:ascii="標楷體" w:eastAsia="標楷體" w:hAnsi="標楷體" w:hint="eastAsia"/>
                <w:szCs w:val="20"/>
              </w:rPr>
              <w:t>1-II-5 能依據引導，感知與探索音樂元素，嘗試簡易的即興，展現對創作的興趣。</w:t>
            </w:r>
          </w:p>
          <w:p w:rsidR="00493C72" w:rsidRPr="004C2DDB" w:rsidRDefault="00493C72" w:rsidP="00493C72">
            <w:pPr>
              <w:spacing w:line="260" w:lineRule="exact"/>
              <w:rPr>
                <w:sz w:val="20"/>
                <w:szCs w:val="20"/>
              </w:rPr>
            </w:pPr>
            <w:r w:rsidRPr="004C2DDB">
              <w:rPr>
                <w:rFonts w:ascii="標楷體" w:eastAsia="標楷體" w:hAnsi="標楷體" w:hint="eastAsia"/>
                <w:szCs w:val="20"/>
              </w:rPr>
              <w:t>2-II-3 能表達參與表演藝術活動的感知，以表達情感。</w:t>
            </w:r>
          </w:p>
          <w:p w:rsidR="00493C72" w:rsidRPr="004C2DDB" w:rsidRDefault="00493C72" w:rsidP="00493C72">
            <w:pPr>
              <w:spacing w:line="260" w:lineRule="exact"/>
              <w:rPr>
                <w:sz w:val="20"/>
                <w:szCs w:val="20"/>
              </w:rPr>
            </w:pPr>
            <w:r w:rsidRPr="004C2DDB">
              <w:rPr>
                <w:rFonts w:ascii="標楷體" w:eastAsia="標楷體" w:hAnsi="標楷體" w:hint="eastAsia"/>
                <w:szCs w:val="20"/>
              </w:rPr>
              <w:t>3-II-1 能樂於參與各類藝術</w:t>
            </w:r>
            <w:r w:rsidRPr="004C2DDB">
              <w:rPr>
                <w:rFonts w:ascii="標楷體" w:eastAsia="標楷體" w:hAnsi="標楷體" w:hint="eastAsia"/>
                <w:szCs w:val="20"/>
              </w:rPr>
              <w:lastRenderedPageBreak/>
              <w:t>活動，探索自己的藝術興趣與能力，並展現欣賞禮儀。</w:t>
            </w:r>
          </w:p>
          <w:p w:rsidR="00493C72" w:rsidRPr="004C2DDB" w:rsidRDefault="00493C72" w:rsidP="00493C72">
            <w:pPr>
              <w:spacing w:line="260" w:lineRule="exact"/>
              <w:rPr>
                <w:sz w:val="20"/>
                <w:szCs w:val="20"/>
              </w:rPr>
            </w:pPr>
            <w:r w:rsidRPr="004C2DDB">
              <w:rPr>
                <w:rFonts w:ascii="標楷體" w:eastAsia="標楷體" w:hAnsi="標楷體" w:hint="eastAsia"/>
                <w:szCs w:val="20"/>
              </w:rPr>
              <w:t>3-II-5 能透過藝術表現形式，認識與探索群己關係及互動。</w:t>
            </w:r>
          </w:p>
        </w:tc>
        <w:tc>
          <w:tcPr>
            <w:tcW w:w="1679" w:type="dxa"/>
            <w:tcBorders>
              <w:top w:val="single" w:sz="4" w:space="0" w:color="auto"/>
            </w:tcBorders>
          </w:tcPr>
          <w:p w:rsidR="00493C72" w:rsidRPr="004C2DDB" w:rsidRDefault="00493C72" w:rsidP="00493C72">
            <w:pPr>
              <w:spacing w:line="260" w:lineRule="exact"/>
              <w:rPr>
                <w:rFonts w:ascii="Times New Roman" w:hAnsi="Times New Roman" w:cs="Times New Roman"/>
                <w:sz w:val="20"/>
                <w:szCs w:val="20"/>
              </w:rPr>
            </w:pPr>
            <w:r w:rsidRPr="004C2DDB">
              <w:rPr>
                <w:rFonts w:ascii="標楷體" w:eastAsia="標楷體" w:hAnsi="標楷體" w:hint="eastAsia"/>
                <w:szCs w:val="20"/>
              </w:rPr>
              <w:lastRenderedPageBreak/>
              <w:t>表A-II-1 聲音、動作與劇情的基本元素。</w:t>
            </w:r>
          </w:p>
          <w:p w:rsidR="00493C72" w:rsidRPr="004C2DDB" w:rsidRDefault="00493C72" w:rsidP="00493C72">
            <w:pPr>
              <w:spacing w:line="260" w:lineRule="exact"/>
              <w:rPr>
                <w:rFonts w:ascii="Times New Roman" w:hAnsi="Times New Roman" w:cs="Times New Roman"/>
                <w:sz w:val="20"/>
                <w:szCs w:val="20"/>
              </w:rPr>
            </w:pPr>
            <w:r w:rsidRPr="004C2DDB">
              <w:rPr>
                <w:rFonts w:ascii="標楷體" w:eastAsia="標楷體" w:hAnsi="標楷體" w:hint="eastAsia"/>
                <w:szCs w:val="20"/>
              </w:rPr>
              <w:t>表P-II-2 各類形式的表演藝術活動。</w:t>
            </w:r>
          </w:p>
          <w:p w:rsidR="00493C72" w:rsidRPr="004C2DDB" w:rsidRDefault="00493C72" w:rsidP="00493C72">
            <w:pPr>
              <w:spacing w:line="260" w:lineRule="exact"/>
              <w:rPr>
                <w:sz w:val="20"/>
                <w:szCs w:val="20"/>
              </w:rPr>
            </w:pPr>
            <w:r w:rsidRPr="004C2DDB">
              <w:rPr>
                <w:rFonts w:ascii="標楷體" w:eastAsia="標楷體" w:hAnsi="標楷體" w:hint="eastAsia"/>
                <w:szCs w:val="20"/>
              </w:rPr>
              <w:t>表P-II-4 劇場遊戲、即興活動、角色扮演。</w:t>
            </w:r>
          </w:p>
        </w:tc>
        <w:tc>
          <w:tcPr>
            <w:tcW w:w="1926" w:type="dxa"/>
          </w:tcPr>
          <w:p w:rsidR="00493C72" w:rsidRPr="004C2DDB" w:rsidRDefault="00493C72" w:rsidP="00493C72">
            <w:pPr>
              <w:widowControl/>
              <w:spacing w:line="260" w:lineRule="exact"/>
              <w:rPr>
                <w:sz w:val="20"/>
                <w:szCs w:val="20"/>
              </w:rPr>
            </w:pPr>
            <w:r w:rsidRPr="004C2DDB">
              <w:rPr>
                <w:rFonts w:ascii="標楷體" w:eastAsia="標楷體" w:hAnsi="標楷體" w:hint="eastAsia"/>
                <w:szCs w:val="20"/>
              </w:rPr>
              <w:t>口語評量</w:t>
            </w:r>
          </w:p>
          <w:p w:rsidR="00493C72" w:rsidRPr="004C2DDB" w:rsidRDefault="00493C72" w:rsidP="00493C72">
            <w:pPr>
              <w:spacing w:line="260" w:lineRule="exact"/>
              <w:rPr>
                <w:sz w:val="20"/>
                <w:szCs w:val="20"/>
              </w:rPr>
            </w:pPr>
            <w:r w:rsidRPr="004C2DDB">
              <w:rPr>
                <w:rFonts w:ascii="標楷體" w:eastAsia="標楷體" w:hAnsi="標楷體" w:hint="eastAsia"/>
                <w:szCs w:val="20"/>
              </w:rPr>
              <w:t>實作評量</w:t>
            </w:r>
          </w:p>
        </w:tc>
        <w:tc>
          <w:tcPr>
            <w:tcW w:w="1516" w:type="dxa"/>
          </w:tcPr>
          <w:p w:rsidR="00493C72" w:rsidRPr="004C2DDB" w:rsidRDefault="00493C72" w:rsidP="00493C72">
            <w:pPr>
              <w:spacing w:line="260" w:lineRule="exact"/>
              <w:rPr>
                <w:b/>
                <w:sz w:val="20"/>
                <w:szCs w:val="20"/>
              </w:rPr>
            </w:pPr>
            <w:r w:rsidRPr="004C2DDB">
              <w:rPr>
                <w:rFonts w:ascii="標楷體" w:eastAsia="標楷體" w:hAnsi="標楷體" w:hint="eastAsia"/>
                <w:b/>
                <w:szCs w:val="20"/>
              </w:rPr>
              <w:t>【安全教育】</w:t>
            </w:r>
          </w:p>
          <w:p w:rsidR="00493C72" w:rsidRPr="004C2DDB" w:rsidRDefault="00493C72" w:rsidP="00493C72">
            <w:pPr>
              <w:widowControl/>
              <w:spacing w:line="260" w:lineRule="exact"/>
              <w:rPr>
                <w:sz w:val="20"/>
                <w:szCs w:val="20"/>
              </w:rPr>
            </w:pPr>
            <w:r w:rsidRPr="004C2DDB">
              <w:rPr>
                <w:rFonts w:ascii="標楷體" w:eastAsia="標楷體" w:hAnsi="標楷體" w:hint="eastAsia"/>
                <w:szCs w:val="20"/>
              </w:rPr>
              <w:t>安E6 了解自己的身體。</w:t>
            </w:r>
          </w:p>
          <w:p w:rsidR="00493C72" w:rsidRPr="004C2DDB" w:rsidRDefault="00493C72" w:rsidP="00493C72">
            <w:pPr>
              <w:spacing w:line="260" w:lineRule="exact"/>
              <w:rPr>
                <w:b/>
                <w:sz w:val="20"/>
                <w:szCs w:val="20"/>
              </w:rPr>
            </w:pPr>
            <w:r w:rsidRPr="004C2DDB">
              <w:rPr>
                <w:rFonts w:ascii="標楷體" w:eastAsia="標楷體" w:hAnsi="標楷體" w:hint="eastAsia"/>
                <w:b/>
                <w:szCs w:val="20"/>
              </w:rPr>
              <w:t>【人權教育】</w:t>
            </w:r>
          </w:p>
          <w:p w:rsidR="00493C72" w:rsidRPr="004C2DDB" w:rsidRDefault="00493C72" w:rsidP="00493C72">
            <w:pPr>
              <w:widowControl/>
              <w:spacing w:line="260" w:lineRule="exact"/>
              <w:rPr>
                <w:sz w:val="20"/>
                <w:szCs w:val="20"/>
              </w:rPr>
            </w:pPr>
            <w:r w:rsidRPr="004C2DDB">
              <w:rPr>
                <w:rFonts w:ascii="標楷體" w:eastAsia="標楷體" w:hAnsi="標楷體" w:hint="eastAsia"/>
                <w:szCs w:val="20"/>
              </w:rPr>
              <w:t>人E3 了解每個人需求的不同，並討論與遵守團體的規則。</w:t>
            </w:r>
          </w:p>
          <w:p w:rsidR="00493C72" w:rsidRPr="004C2DDB" w:rsidRDefault="00493C72" w:rsidP="00493C72">
            <w:pPr>
              <w:widowControl/>
              <w:spacing w:line="260" w:lineRule="exact"/>
              <w:rPr>
                <w:sz w:val="20"/>
                <w:szCs w:val="20"/>
              </w:rPr>
            </w:pPr>
            <w:r w:rsidRPr="004C2DDB">
              <w:rPr>
                <w:rFonts w:ascii="標楷體" w:eastAsia="標楷體" w:hAnsi="標楷體" w:hint="eastAsia"/>
                <w:szCs w:val="20"/>
              </w:rPr>
              <w:t>人E5 欣賞、包容個別差異並尊</w:t>
            </w:r>
            <w:r w:rsidRPr="004C2DDB">
              <w:rPr>
                <w:rFonts w:ascii="標楷體" w:eastAsia="標楷體" w:hAnsi="標楷體" w:hint="eastAsia"/>
                <w:szCs w:val="20"/>
              </w:rPr>
              <w:lastRenderedPageBreak/>
              <w:t>重自己與他人的權利。</w:t>
            </w:r>
          </w:p>
          <w:p w:rsidR="00493C72" w:rsidRPr="004C2DDB" w:rsidRDefault="00493C72" w:rsidP="00493C72">
            <w:pPr>
              <w:spacing w:line="260" w:lineRule="exact"/>
              <w:rPr>
                <w:b/>
                <w:sz w:val="20"/>
                <w:szCs w:val="20"/>
              </w:rPr>
            </w:pPr>
            <w:r w:rsidRPr="004C2DDB">
              <w:rPr>
                <w:rFonts w:ascii="標楷體" w:eastAsia="標楷體" w:hAnsi="標楷體" w:hint="eastAsia"/>
                <w:b/>
                <w:szCs w:val="20"/>
              </w:rPr>
              <w:t>【科技教育】</w:t>
            </w:r>
          </w:p>
          <w:p w:rsidR="00493C72" w:rsidRPr="004C2DDB" w:rsidRDefault="00493C72" w:rsidP="00493C72">
            <w:pPr>
              <w:widowControl/>
              <w:spacing w:line="260" w:lineRule="exact"/>
              <w:rPr>
                <w:sz w:val="20"/>
                <w:szCs w:val="20"/>
              </w:rPr>
            </w:pPr>
            <w:r w:rsidRPr="004C2DDB">
              <w:rPr>
                <w:rFonts w:ascii="標楷體" w:eastAsia="標楷體" w:hAnsi="標楷體" w:hint="eastAsia"/>
                <w:szCs w:val="20"/>
              </w:rPr>
              <w:t>科E9 具備與他人團隊合作的能力。</w:t>
            </w:r>
          </w:p>
          <w:p w:rsidR="00493C72" w:rsidRPr="004C2DDB" w:rsidRDefault="00493C72" w:rsidP="00493C72">
            <w:pPr>
              <w:spacing w:line="260" w:lineRule="exact"/>
              <w:rPr>
                <w:b/>
                <w:sz w:val="20"/>
                <w:szCs w:val="20"/>
              </w:rPr>
            </w:pPr>
            <w:r w:rsidRPr="004C2DDB">
              <w:rPr>
                <w:rFonts w:ascii="標楷體" w:eastAsia="標楷體" w:hAnsi="標楷體" w:hint="eastAsia"/>
                <w:b/>
                <w:szCs w:val="20"/>
              </w:rPr>
              <w:t>【品德教育】</w:t>
            </w:r>
          </w:p>
          <w:p w:rsidR="00493C72" w:rsidRPr="004C2DDB" w:rsidRDefault="00493C72" w:rsidP="00493C72">
            <w:pPr>
              <w:widowControl/>
              <w:spacing w:line="260" w:lineRule="exact"/>
              <w:rPr>
                <w:sz w:val="20"/>
                <w:szCs w:val="20"/>
              </w:rPr>
            </w:pPr>
            <w:r w:rsidRPr="004C2DDB">
              <w:rPr>
                <w:rFonts w:ascii="標楷體" w:eastAsia="標楷體" w:hAnsi="標楷體" w:hint="eastAsia"/>
                <w:szCs w:val="20"/>
              </w:rPr>
              <w:t>品E3 溝通合作與和諧人際關係。</w:t>
            </w:r>
          </w:p>
        </w:tc>
      </w:tr>
      <w:tr w:rsidR="00493C72" w:rsidRPr="004C2DDB" w:rsidTr="00872A19">
        <w:trPr>
          <w:trHeight w:val="450"/>
          <w:jc w:val="center"/>
        </w:trPr>
        <w:tc>
          <w:tcPr>
            <w:tcW w:w="1537" w:type="dxa"/>
            <w:shd w:val="clear" w:color="auto" w:fill="FFFFFF"/>
            <w:vAlign w:val="center"/>
          </w:tcPr>
          <w:p w:rsidR="00493C72" w:rsidRPr="003E3450" w:rsidRDefault="00493C72" w:rsidP="00493C72">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lastRenderedPageBreak/>
              <w:t>第十週</w:t>
            </w:r>
          </w:p>
        </w:tc>
        <w:tc>
          <w:tcPr>
            <w:tcW w:w="2555" w:type="dxa"/>
            <w:gridSpan w:val="2"/>
            <w:tcBorders>
              <w:left w:val="single" w:sz="4" w:space="0" w:color="auto"/>
            </w:tcBorders>
            <w:shd w:val="clear" w:color="auto" w:fill="FFFFFF" w:themeFill="background1"/>
          </w:tcPr>
          <w:p w:rsidR="00493C72" w:rsidRPr="004C2DDB" w:rsidRDefault="00493C72" w:rsidP="00493C72">
            <w:pPr>
              <w:spacing w:line="260" w:lineRule="exact"/>
              <w:rPr>
                <w:sz w:val="20"/>
                <w:szCs w:val="20"/>
              </w:rPr>
            </w:pPr>
            <w:r w:rsidRPr="004C2DDB">
              <w:rPr>
                <w:rFonts w:ascii="標楷體" w:eastAsia="標楷體" w:hAnsi="標楷體" w:hint="eastAsia"/>
                <w:szCs w:val="20"/>
              </w:rPr>
              <w:t>貳、表演任我行</w:t>
            </w:r>
          </w:p>
          <w:p w:rsidR="00493C72" w:rsidRPr="004C2DDB" w:rsidRDefault="00493C72" w:rsidP="00493C72">
            <w:pPr>
              <w:spacing w:line="260" w:lineRule="exact"/>
              <w:rPr>
                <w:sz w:val="20"/>
                <w:szCs w:val="20"/>
              </w:rPr>
            </w:pPr>
            <w:r w:rsidRPr="004C2DDB">
              <w:rPr>
                <w:rFonts w:ascii="標楷體" w:eastAsia="標楷體" w:hAnsi="標楷體" w:hint="eastAsia"/>
                <w:szCs w:val="20"/>
              </w:rPr>
              <w:t>二、舞動身體樂韻律</w:t>
            </w:r>
          </w:p>
        </w:tc>
        <w:tc>
          <w:tcPr>
            <w:tcW w:w="662" w:type="dxa"/>
            <w:gridSpan w:val="2"/>
          </w:tcPr>
          <w:p w:rsidR="00493C72" w:rsidRPr="004C2DDB" w:rsidRDefault="00493C72" w:rsidP="00493C72">
            <w:pPr>
              <w:spacing w:line="260" w:lineRule="exact"/>
              <w:jc w:val="center"/>
              <w:rPr>
                <w:sz w:val="20"/>
                <w:szCs w:val="20"/>
              </w:rPr>
            </w:pPr>
            <w:r w:rsidRPr="004C2DDB">
              <w:rPr>
                <w:rFonts w:ascii="標楷體" w:eastAsia="標楷體" w:hAnsi="標楷體" w:hint="eastAsia"/>
                <w:szCs w:val="20"/>
              </w:rPr>
              <w:t>3</w:t>
            </w:r>
          </w:p>
        </w:tc>
        <w:tc>
          <w:tcPr>
            <w:tcW w:w="3696" w:type="dxa"/>
            <w:gridSpan w:val="3"/>
          </w:tcPr>
          <w:p w:rsidR="00493C72" w:rsidRPr="004C2DDB" w:rsidRDefault="00493C72" w:rsidP="00493C72">
            <w:pPr>
              <w:spacing w:line="260" w:lineRule="exact"/>
              <w:jc w:val="both"/>
              <w:rPr>
                <w:sz w:val="20"/>
                <w:szCs w:val="20"/>
              </w:rPr>
            </w:pPr>
            <w:r w:rsidRPr="004C2DDB">
              <w:rPr>
                <w:rFonts w:ascii="標楷體" w:eastAsia="標楷體" w:hAnsi="標楷體" w:hint="eastAsia"/>
                <w:szCs w:val="20"/>
              </w:rPr>
              <w:t>1.能認識何謂舞蹈。</w:t>
            </w:r>
          </w:p>
          <w:p w:rsidR="00493C72" w:rsidRPr="004C2DDB" w:rsidRDefault="00493C72" w:rsidP="00493C72">
            <w:pPr>
              <w:spacing w:line="260" w:lineRule="exact"/>
              <w:jc w:val="both"/>
              <w:rPr>
                <w:sz w:val="20"/>
                <w:szCs w:val="20"/>
              </w:rPr>
            </w:pPr>
            <w:r w:rsidRPr="004C2DDB">
              <w:rPr>
                <w:rFonts w:ascii="標楷體" w:eastAsia="標楷體" w:hAnsi="標楷體" w:hint="eastAsia"/>
                <w:szCs w:val="20"/>
              </w:rPr>
              <w:t>2.能認識舞蹈的種類。</w:t>
            </w:r>
          </w:p>
          <w:p w:rsidR="00493C72" w:rsidRPr="004C2DDB" w:rsidRDefault="00493C72" w:rsidP="00493C72">
            <w:pPr>
              <w:spacing w:line="260" w:lineRule="exact"/>
              <w:jc w:val="both"/>
              <w:rPr>
                <w:sz w:val="20"/>
                <w:szCs w:val="20"/>
              </w:rPr>
            </w:pPr>
            <w:r w:rsidRPr="004C2DDB">
              <w:rPr>
                <w:rFonts w:ascii="標楷體" w:eastAsia="標楷體" w:hAnsi="標楷體" w:hint="eastAsia"/>
                <w:szCs w:val="20"/>
              </w:rPr>
              <w:t>3.能說出觀賞表演的禮儀注意事項。</w:t>
            </w:r>
          </w:p>
          <w:p w:rsidR="00493C72" w:rsidRPr="004C2DDB" w:rsidRDefault="00493C72" w:rsidP="00493C72">
            <w:pPr>
              <w:spacing w:line="260" w:lineRule="exact"/>
              <w:jc w:val="both"/>
              <w:rPr>
                <w:sz w:val="20"/>
                <w:szCs w:val="20"/>
              </w:rPr>
            </w:pPr>
            <w:r w:rsidRPr="004C2DDB">
              <w:rPr>
                <w:rFonts w:ascii="標楷體" w:eastAsia="標楷體" w:hAnsi="標楷體" w:hint="eastAsia"/>
                <w:szCs w:val="20"/>
              </w:rPr>
              <w:t>3.能認識臺灣在地舞蹈的種類。</w:t>
            </w:r>
          </w:p>
          <w:p w:rsidR="00493C72" w:rsidRPr="004C2DDB" w:rsidRDefault="00493C72" w:rsidP="00493C72">
            <w:pPr>
              <w:spacing w:line="260" w:lineRule="exact"/>
              <w:jc w:val="both"/>
              <w:rPr>
                <w:sz w:val="20"/>
                <w:szCs w:val="20"/>
              </w:rPr>
            </w:pPr>
            <w:r w:rsidRPr="004C2DDB">
              <w:rPr>
                <w:rFonts w:ascii="標楷體" w:eastAsia="標楷體" w:hAnsi="標楷體" w:hint="eastAsia"/>
                <w:szCs w:val="20"/>
              </w:rPr>
              <w:t>4.能說出臺灣在地舞蹈的表演特色。</w:t>
            </w:r>
          </w:p>
          <w:p w:rsidR="00493C72" w:rsidRPr="004C2DDB" w:rsidRDefault="00493C72" w:rsidP="00493C72">
            <w:pPr>
              <w:spacing w:line="260" w:lineRule="exact"/>
              <w:jc w:val="both"/>
              <w:rPr>
                <w:bCs/>
                <w:sz w:val="20"/>
                <w:szCs w:val="20"/>
              </w:rPr>
            </w:pPr>
            <w:r w:rsidRPr="004C2DDB">
              <w:rPr>
                <w:rFonts w:ascii="標楷體" w:eastAsia="標楷體" w:hAnsi="標楷體" w:hint="eastAsia"/>
                <w:bCs/>
                <w:szCs w:val="20"/>
              </w:rPr>
              <w:t>5.能認識自己的身體關節。</w:t>
            </w:r>
          </w:p>
          <w:p w:rsidR="00493C72" w:rsidRPr="004C2DDB" w:rsidRDefault="00493C72" w:rsidP="00493C72">
            <w:pPr>
              <w:spacing w:line="260" w:lineRule="exact"/>
              <w:jc w:val="both"/>
              <w:rPr>
                <w:bCs/>
                <w:sz w:val="20"/>
                <w:szCs w:val="20"/>
              </w:rPr>
            </w:pPr>
            <w:r w:rsidRPr="004C2DDB">
              <w:rPr>
                <w:rFonts w:ascii="標楷體" w:eastAsia="標楷體" w:hAnsi="標楷體" w:hint="eastAsia"/>
                <w:bCs/>
                <w:szCs w:val="20"/>
              </w:rPr>
              <w:t>6.能夠舒展身體。</w:t>
            </w:r>
          </w:p>
          <w:p w:rsidR="00493C72" w:rsidRPr="004C2DDB" w:rsidRDefault="00493C72" w:rsidP="00493C72">
            <w:pPr>
              <w:spacing w:line="260" w:lineRule="exact"/>
              <w:jc w:val="both"/>
              <w:rPr>
                <w:bCs/>
                <w:sz w:val="20"/>
                <w:szCs w:val="20"/>
              </w:rPr>
            </w:pPr>
            <w:r w:rsidRPr="004C2DDB">
              <w:rPr>
                <w:rFonts w:ascii="標楷體" w:eastAsia="標楷體" w:hAnsi="標楷體" w:hint="eastAsia"/>
                <w:bCs/>
                <w:szCs w:val="20"/>
              </w:rPr>
              <w:t>7.能用身體模仿不同的造型。</w:t>
            </w:r>
          </w:p>
        </w:tc>
        <w:tc>
          <w:tcPr>
            <w:tcW w:w="1791" w:type="dxa"/>
            <w:gridSpan w:val="2"/>
            <w:tcBorders>
              <w:top w:val="single" w:sz="4" w:space="0" w:color="auto"/>
            </w:tcBorders>
          </w:tcPr>
          <w:p w:rsidR="00493C72" w:rsidRPr="004C2DDB" w:rsidRDefault="00493C72" w:rsidP="00493C72">
            <w:pPr>
              <w:spacing w:line="260" w:lineRule="exact"/>
              <w:rPr>
                <w:sz w:val="20"/>
                <w:szCs w:val="20"/>
              </w:rPr>
            </w:pPr>
            <w:r w:rsidRPr="004C2DDB">
              <w:rPr>
                <w:rFonts w:ascii="標楷體" w:eastAsia="標楷體" w:hAnsi="標楷體" w:hint="eastAsia"/>
                <w:szCs w:val="20"/>
              </w:rPr>
              <w:t>1-II-4 能感知、探索與表現表演藝術的元素和形式。</w:t>
            </w:r>
          </w:p>
          <w:p w:rsidR="00493C72" w:rsidRPr="004C2DDB" w:rsidRDefault="00493C72" w:rsidP="00493C72">
            <w:pPr>
              <w:spacing w:line="260" w:lineRule="exact"/>
              <w:rPr>
                <w:sz w:val="20"/>
                <w:szCs w:val="20"/>
              </w:rPr>
            </w:pPr>
            <w:r w:rsidRPr="004C2DDB">
              <w:rPr>
                <w:rFonts w:ascii="標楷體" w:eastAsia="標楷體" w:hAnsi="標楷體" w:hint="eastAsia"/>
                <w:szCs w:val="20"/>
              </w:rPr>
              <w:t>2-II-3 能表達參與表演藝術活動的感知，以表達情感。</w:t>
            </w:r>
          </w:p>
          <w:p w:rsidR="00493C72" w:rsidRPr="004C2DDB" w:rsidRDefault="00493C72" w:rsidP="00493C72">
            <w:pPr>
              <w:spacing w:line="260" w:lineRule="exact"/>
              <w:rPr>
                <w:sz w:val="20"/>
                <w:szCs w:val="20"/>
              </w:rPr>
            </w:pPr>
            <w:r w:rsidRPr="004C2DDB">
              <w:rPr>
                <w:rFonts w:ascii="標楷體" w:eastAsia="標楷體" w:hAnsi="標楷體" w:hint="eastAsia"/>
                <w:szCs w:val="20"/>
              </w:rPr>
              <w:t>1-II-7 能創作簡短的表演。</w:t>
            </w:r>
          </w:p>
          <w:p w:rsidR="00493C72" w:rsidRPr="004C2DDB" w:rsidRDefault="00493C72" w:rsidP="00493C72">
            <w:pPr>
              <w:spacing w:line="260" w:lineRule="exact"/>
              <w:rPr>
                <w:sz w:val="20"/>
                <w:szCs w:val="20"/>
              </w:rPr>
            </w:pPr>
            <w:r w:rsidRPr="004C2DDB">
              <w:rPr>
                <w:rFonts w:ascii="標楷體" w:eastAsia="標楷體" w:hAnsi="標楷體" w:hint="eastAsia"/>
                <w:szCs w:val="20"/>
              </w:rPr>
              <w:t>2-II-7 能描述自己和他人作品的特徵。</w:t>
            </w:r>
          </w:p>
        </w:tc>
        <w:tc>
          <w:tcPr>
            <w:tcW w:w="1679" w:type="dxa"/>
            <w:tcBorders>
              <w:top w:val="single" w:sz="4" w:space="0" w:color="auto"/>
            </w:tcBorders>
          </w:tcPr>
          <w:p w:rsidR="00493C72" w:rsidRPr="004C2DDB" w:rsidRDefault="00493C72" w:rsidP="00493C72">
            <w:pPr>
              <w:spacing w:line="260" w:lineRule="exact"/>
              <w:rPr>
                <w:rFonts w:ascii="Times New Roman" w:hAnsi="Times New Roman" w:cs="Times New Roman"/>
                <w:sz w:val="20"/>
                <w:szCs w:val="20"/>
              </w:rPr>
            </w:pPr>
            <w:r w:rsidRPr="004C2DDB">
              <w:rPr>
                <w:rFonts w:ascii="標楷體" w:eastAsia="標楷體" w:hAnsi="標楷體" w:hint="eastAsia"/>
                <w:szCs w:val="20"/>
              </w:rPr>
              <w:t>表E-II-1 人聲、動作與空間元素和表現形式。</w:t>
            </w:r>
          </w:p>
          <w:p w:rsidR="00493C72" w:rsidRPr="004C2DDB" w:rsidRDefault="00493C72" w:rsidP="00493C72">
            <w:pPr>
              <w:spacing w:line="260" w:lineRule="exact"/>
              <w:rPr>
                <w:rFonts w:ascii="Times New Roman" w:hAnsi="Times New Roman" w:cs="Times New Roman"/>
                <w:sz w:val="20"/>
                <w:szCs w:val="20"/>
              </w:rPr>
            </w:pPr>
            <w:r w:rsidRPr="004C2DDB">
              <w:rPr>
                <w:rFonts w:ascii="標楷體" w:eastAsia="標楷體" w:hAnsi="標楷體" w:hint="eastAsia"/>
                <w:szCs w:val="20"/>
              </w:rPr>
              <w:t>表P-II-2 各類形式的表演藝術活動。</w:t>
            </w:r>
          </w:p>
          <w:p w:rsidR="00493C72" w:rsidRPr="004C2DDB" w:rsidRDefault="00493C72" w:rsidP="00493C72">
            <w:pPr>
              <w:spacing w:line="260" w:lineRule="exact"/>
              <w:rPr>
                <w:sz w:val="20"/>
                <w:szCs w:val="20"/>
              </w:rPr>
            </w:pPr>
            <w:r w:rsidRPr="004C2DDB">
              <w:rPr>
                <w:rFonts w:ascii="標楷體" w:eastAsia="標楷體" w:hAnsi="標楷體" w:hint="eastAsia"/>
                <w:szCs w:val="20"/>
              </w:rPr>
              <w:t>表E-II-3 聲音、動作與各種媒材的組合。</w:t>
            </w:r>
          </w:p>
          <w:p w:rsidR="00493C72" w:rsidRPr="004C2DDB" w:rsidRDefault="00493C72" w:rsidP="00493C72">
            <w:pPr>
              <w:spacing w:line="260" w:lineRule="exact"/>
              <w:rPr>
                <w:sz w:val="20"/>
                <w:szCs w:val="20"/>
              </w:rPr>
            </w:pPr>
            <w:r w:rsidRPr="004C2DDB">
              <w:rPr>
                <w:rFonts w:ascii="標楷體" w:eastAsia="標楷體" w:hAnsi="標楷體" w:hint="eastAsia"/>
                <w:szCs w:val="20"/>
              </w:rPr>
              <w:t>表A-II-1 聲音、動作與劇情的基本元素。</w:t>
            </w:r>
          </w:p>
        </w:tc>
        <w:tc>
          <w:tcPr>
            <w:tcW w:w="1926" w:type="dxa"/>
          </w:tcPr>
          <w:p w:rsidR="00493C72" w:rsidRPr="004C2DDB" w:rsidRDefault="00493C72" w:rsidP="00493C72">
            <w:pPr>
              <w:widowControl/>
              <w:spacing w:line="260" w:lineRule="exact"/>
              <w:rPr>
                <w:sz w:val="20"/>
                <w:szCs w:val="20"/>
              </w:rPr>
            </w:pPr>
            <w:r w:rsidRPr="004C2DDB">
              <w:rPr>
                <w:rFonts w:ascii="標楷體" w:eastAsia="標楷體" w:hAnsi="標楷體" w:hint="eastAsia"/>
                <w:szCs w:val="20"/>
              </w:rPr>
              <w:t>口語評量</w:t>
            </w:r>
          </w:p>
          <w:p w:rsidR="00493C72" w:rsidRPr="004C2DDB" w:rsidRDefault="00493C72" w:rsidP="00493C72">
            <w:pPr>
              <w:widowControl/>
              <w:spacing w:line="260" w:lineRule="exact"/>
              <w:rPr>
                <w:sz w:val="20"/>
                <w:szCs w:val="20"/>
              </w:rPr>
            </w:pPr>
            <w:r w:rsidRPr="004C2DDB">
              <w:rPr>
                <w:rFonts w:ascii="標楷體" w:eastAsia="標楷體" w:hAnsi="標楷體" w:hint="eastAsia"/>
                <w:szCs w:val="20"/>
              </w:rPr>
              <w:t>實作評量</w:t>
            </w:r>
          </w:p>
        </w:tc>
        <w:tc>
          <w:tcPr>
            <w:tcW w:w="1516" w:type="dxa"/>
          </w:tcPr>
          <w:p w:rsidR="00493C72" w:rsidRPr="004C2DDB" w:rsidRDefault="00493C72" w:rsidP="00493C72">
            <w:pPr>
              <w:spacing w:line="260" w:lineRule="exact"/>
              <w:rPr>
                <w:b/>
                <w:sz w:val="20"/>
                <w:szCs w:val="20"/>
              </w:rPr>
            </w:pPr>
            <w:r w:rsidRPr="004C2DDB">
              <w:rPr>
                <w:rFonts w:ascii="標楷體" w:eastAsia="標楷體" w:hAnsi="標楷體" w:hint="eastAsia"/>
                <w:b/>
                <w:szCs w:val="20"/>
              </w:rPr>
              <w:t>【多元文化教育】</w:t>
            </w:r>
          </w:p>
          <w:p w:rsidR="00493C72" w:rsidRPr="004C2DDB" w:rsidRDefault="00493C72" w:rsidP="00493C72">
            <w:pPr>
              <w:widowControl/>
              <w:spacing w:line="260" w:lineRule="exact"/>
              <w:rPr>
                <w:sz w:val="20"/>
                <w:szCs w:val="20"/>
              </w:rPr>
            </w:pPr>
            <w:r w:rsidRPr="004C2DDB">
              <w:rPr>
                <w:rFonts w:ascii="標楷體" w:eastAsia="標楷體" w:hAnsi="標楷體" w:hint="eastAsia"/>
                <w:szCs w:val="20"/>
              </w:rPr>
              <w:t>多E6 了解各文化間的多樣性與差異性。</w:t>
            </w:r>
          </w:p>
          <w:p w:rsidR="00493C72" w:rsidRPr="004C2DDB" w:rsidRDefault="00493C72" w:rsidP="00493C72">
            <w:pPr>
              <w:spacing w:line="260" w:lineRule="exact"/>
              <w:rPr>
                <w:b/>
                <w:sz w:val="20"/>
                <w:szCs w:val="20"/>
              </w:rPr>
            </w:pPr>
            <w:r w:rsidRPr="004C2DDB">
              <w:rPr>
                <w:rFonts w:ascii="標楷體" w:eastAsia="標楷體" w:hAnsi="標楷體" w:hint="eastAsia"/>
                <w:b/>
                <w:szCs w:val="20"/>
              </w:rPr>
              <w:t>【閱讀素養教育】</w:t>
            </w:r>
          </w:p>
          <w:p w:rsidR="00493C72" w:rsidRPr="004C2DDB" w:rsidRDefault="00493C72" w:rsidP="00493C72">
            <w:pPr>
              <w:widowControl/>
              <w:spacing w:line="260" w:lineRule="exact"/>
              <w:rPr>
                <w:sz w:val="20"/>
                <w:szCs w:val="20"/>
              </w:rPr>
            </w:pPr>
            <w:r w:rsidRPr="004C2DDB">
              <w:rPr>
                <w:rFonts w:ascii="標楷體" w:eastAsia="標楷體" w:hAnsi="標楷體" w:hint="eastAsia"/>
                <w:szCs w:val="20"/>
              </w:rPr>
              <w:t>閱E1 認識一般生活情境中需要使用的，以及學習學科基礎知識所應具備的字詞彙。</w:t>
            </w:r>
          </w:p>
          <w:p w:rsidR="00493C72" w:rsidRPr="004C2DDB" w:rsidRDefault="00493C72" w:rsidP="00493C72">
            <w:pPr>
              <w:spacing w:line="260" w:lineRule="exact"/>
              <w:rPr>
                <w:b/>
                <w:sz w:val="20"/>
                <w:szCs w:val="20"/>
              </w:rPr>
            </w:pPr>
            <w:bookmarkStart w:id="1" w:name="_Hlk76541603"/>
            <w:r w:rsidRPr="004C2DDB">
              <w:rPr>
                <w:rFonts w:ascii="標楷體" w:eastAsia="標楷體" w:hAnsi="標楷體" w:hint="eastAsia"/>
                <w:b/>
                <w:szCs w:val="20"/>
              </w:rPr>
              <w:t>【安全教育】</w:t>
            </w:r>
          </w:p>
          <w:p w:rsidR="00493C72" w:rsidRPr="004C2DDB" w:rsidRDefault="00493C72" w:rsidP="00493C72">
            <w:pPr>
              <w:widowControl/>
              <w:spacing w:line="260" w:lineRule="exact"/>
              <w:rPr>
                <w:sz w:val="20"/>
                <w:szCs w:val="20"/>
              </w:rPr>
            </w:pPr>
            <w:r w:rsidRPr="004C2DDB">
              <w:rPr>
                <w:rFonts w:ascii="標楷體" w:eastAsia="標楷體" w:hAnsi="標楷體" w:hint="eastAsia"/>
                <w:szCs w:val="20"/>
              </w:rPr>
              <w:t>安E6 了解自己的身體。</w:t>
            </w:r>
          </w:p>
          <w:p w:rsidR="00493C72" w:rsidRPr="004C2DDB" w:rsidRDefault="00493C72" w:rsidP="00493C72">
            <w:pPr>
              <w:spacing w:line="260" w:lineRule="exact"/>
              <w:rPr>
                <w:b/>
                <w:sz w:val="20"/>
                <w:szCs w:val="20"/>
              </w:rPr>
            </w:pPr>
            <w:r w:rsidRPr="004C2DDB">
              <w:rPr>
                <w:rFonts w:ascii="標楷體" w:eastAsia="標楷體" w:hAnsi="標楷體" w:hint="eastAsia"/>
                <w:b/>
                <w:szCs w:val="20"/>
              </w:rPr>
              <w:t>【科技教育】</w:t>
            </w:r>
          </w:p>
          <w:p w:rsidR="00493C72" w:rsidRPr="004C2DDB" w:rsidRDefault="00493C72" w:rsidP="00493C72">
            <w:pPr>
              <w:widowControl/>
              <w:spacing w:line="260" w:lineRule="exact"/>
              <w:rPr>
                <w:sz w:val="20"/>
                <w:szCs w:val="20"/>
              </w:rPr>
            </w:pPr>
            <w:r w:rsidRPr="004C2DDB">
              <w:rPr>
                <w:rFonts w:ascii="標楷體" w:eastAsia="標楷體" w:hAnsi="標楷體" w:hint="eastAsia"/>
                <w:szCs w:val="20"/>
              </w:rPr>
              <w:lastRenderedPageBreak/>
              <w:t>科E8 利用創意思考的技巧。</w:t>
            </w:r>
            <w:bookmarkEnd w:id="1"/>
          </w:p>
        </w:tc>
      </w:tr>
      <w:tr w:rsidR="00493C72" w:rsidRPr="004C2DDB" w:rsidTr="00872A19">
        <w:trPr>
          <w:trHeight w:val="450"/>
          <w:jc w:val="center"/>
        </w:trPr>
        <w:tc>
          <w:tcPr>
            <w:tcW w:w="1537" w:type="dxa"/>
            <w:shd w:val="clear" w:color="auto" w:fill="FFFFFF"/>
            <w:vAlign w:val="center"/>
          </w:tcPr>
          <w:p w:rsidR="00493C72" w:rsidRPr="003E3450" w:rsidRDefault="00493C72" w:rsidP="00493C72">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lastRenderedPageBreak/>
              <w:t>第十一週</w:t>
            </w:r>
          </w:p>
        </w:tc>
        <w:tc>
          <w:tcPr>
            <w:tcW w:w="2555" w:type="dxa"/>
            <w:gridSpan w:val="2"/>
            <w:tcBorders>
              <w:left w:val="single" w:sz="4" w:space="0" w:color="auto"/>
            </w:tcBorders>
            <w:shd w:val="clear" w:color="auto" w:fill="FFFFFF" w:themeFill="background1"/>
          </w:tcPr>
          <w:p w:rsidR="00493C72" w:rsidRPr="004C2DDB" w:rsidRDefault="00493C72" w:rsidP="00493C72">
            <w:pPr>
              <w:spacing w:line="260" w:lineRule="exact"/>
              <w:rPr>
                <w:sz w:val="20"/>
                <w:szCs w:val="20"/>
              </w:rPr>
            </w:pPr>
            <w:r w:rsidRPr="004C2DDB">
              <w:rPr>
                <w:rFonts w:ascii="標楷體" w:eastAsia="標楷體" w:hAnsi="標楷體" w:hint="eastAsia"/>
                <w:szCs w:val="20"/>
              </w:rPr>
              <w:t>貳、表演任我行</w:t>
            </w:r>
          </w:p>
          <w:p w:rsidR="00493C72" w:rsidRPr="004C2DDB" w:rsidRDefault="00493C72" w:rsidP="00493C72">
            <w:pPr>
              <w:spacing w:line="260" w:lineRule="exact"/>
              <w:rPr>
                <w:sz w:val="20"/>
                <w:szCs w:val="20"/>
              </w:rPr>
            </w:pPr>
            <w:r w:rsidRPr="004C2DDB">
              <w:rPr>
                <w:rFonts w:ascii="標楷體" w:eastAsia="標楷體" w:hAnsi="標楷體" w:hint="eastAsia"/>
                <w:szCs w:val="20"/>
              </w:rPr>
              <w:t>二、舞動身體樂韻律</w:t>
            </w:r>
          </w:p>
        </w:tc>
        <w:tc>
          <w:tcPr>
            <w:tcW w:w="662" w:type="dxa"/>
            <w:gridSpan w:val="2"/>
          </w:tcPr>
          <w:p w:rsidR="00493C72" w:rsidRPr="004C2DDB" w:rsidRDefault="00493C72" w:rsidP="00493C72">
            <w:pPr>
              <w:spacing w:line="260" w:lineRule="exact"/>
              <w:jc w:val="center"/>
              <w:rPr>
                <w:sz w:val="20"/>
                <w:szCs w:val="20"/>
              </w:rPr>
            </w:pPr>
            <w:r w:rsidRPr="004C2DDB">
              <w:rPr>
                <w:rFonts w:ascii="標楷體" w:eastAsia="標楷體" w:hAnsi="標楷體" w:hint="eastAsia"/>
                <w:szCs w:val="20"/>
              </w:rPr>
              <w:t>3</w:t>
            </w:r>
          </w:p>
        </w:tc>
        <w:tc>
          <w:tcPr>
            <w:tcW w:w="3696" w:type="dxa"/>
            <w:gridSpan w:val="3"/>
          </w:tcPr>
          <w:p w:rsidR="00493C72" w:rsidRPr="004C2DDB" w:rsidRDefault="00493C72" w:rsidP="00493C72">
            <w:pPr>
              <w:spacing w:line="260" w:lineRule="exact"/>
              <w:jc w:val="both"/>
              <w:rPr>
                <w:sz w:val="20"/>
                <w:szCs w:val="20"/>
              </w:rPr>
            </w:pPr>
            <w:r w:rsidRPr="004C2DDB">
              <w:rPr>
                <w:rFonts w:ascii="標楷體" w:eastAsia="標楷體" w:hAnsi="標楷體" w:hint="eastAsia"/>
                <w:szCs w:val="20"/>
              </w:rPr>
              <w:t>1.能認識舞蹈中的「動作」元素。</w:t>
            </w:r>
          </w:p>
          <w:p w:rsidR="00493C72" w:rsidRPr="004C2DDB" w:rsidRDefault="00493C72" w:rsidP="00493C72">
            <w:pPr>
              <w:spacing w:line="260" w:lineRule="exact"/>
              <w:jc w:val="both"/>
              <w:rPr>
                <w:sz w:val="20"/>
                <w:szCs w:val="20"/>
              </w:rPr>
            </w:pPr>
            <w:r w:rsidRPr="004C2DDB">
              <w:rPr>
                <w:rFonts w:ascii="標楷體" w:eastAsia="標楷體" w:hAnsi="標楷體" w:hint="eastAsia"/>
                <w:szCs w:val="20"/>
              </w:rPr>
              <w:t>2.培養身體的節奏感。</w:t>
            </w:r>
          </w:p>
          <w:p w:rsidR="00493C72" w:rsidRPr="004C2DDB" w:rsidRDefault="00493C72" w:rsidP="00493C72">
            <w:pPr>
              <w:spacing w:line="260" w:lineRule="exact"/>
              <w:jc w:val="both"/>
              <w:rPr>
                <w:sz w:val="20"/>
                <w:szCs w:val="20"/>
              </w:rPr>
            </w:pPr>
            <w:r w:rsidRPr="004C2DDB">
              <w:rPr>
                <w:rFonts w:ascii="標楷體" w:eastAsia="標楷體" w:hAnsi="標楷體" w:hint="eastAsia"/>
                <w:szCs w:val="20"/>
              </w:rPr>
              <w:t>3.發揮團隊合作的精神。</w:t>
            </w:r>
          </w:p>
          <w:p w:rsidR="00493C72" w:rsidRPr="004C2DDB" w:rsidRDefault="00493C72" w:rsidP="00493C72">
            <w:pPr>
              <w:spacing w:line="260" w:lineRule="exact"/>
              <w:jc w:val="both"/>
              <w:rPr>
                <w:sz w:val="20"/>
                <w:szCs w:val="20"/>
              </w:rPr>
            </w:pPr>
            <w:r w:rsidRPr="004C2DDB">
              <w:rPr>
                <w:rFonts w:ascii="標楷體" w:eastAsia="標楷體" w:hAnsi="標楷體" w:hint="eastAsia"/>
                <w:szCs w:val="20"/>
              </w:rPr>
              <w:t>4.能運用肢體，設計出有節奏的舞蹈動作。</w:t>
            </w:r>
          </w:p>
          <w:p w:rsidR="00493C72" w:rsidRPr="004C2DDB" w:rsidRDefault="00493C72" w:rsidP="00493C72">
            <w:pPr>
              <w:spacing w:line="260" w:lineRule="exact"/>
              <w:jc w:val="both"/>
              <w:rPr>
                <w:sz w:val="20"/>
                <w:szCs w:val="20"/>
              </w:rPr>
            </w:pPr>
            <w:r w:rsidRPr="004C2DDB">
              <w:rPr>
                <w:rFonts w:ascii="標楷體" w:eastAsia="標楷體" w:hAnsi="標楷體" w:hint="eastAsia"/>
                <w:szCs w:val="20"/>
              </w:rPr>
              <w:t>5.能將單一動作組合成一段舞蹈。</w:t>
            </w:r>
          </w:p>
          <w:p w:rsidR="00493C72" w:rsidRPr="004C2DDB" w:rsidRDefault="00493C72" w:rsidP="00493C72">
            <w:pPr>
              <w:spacing w:line="260" w:lineRule="exact"/>
              <w:jc w:val="both"/>
              <w:rPr>
                <w:sz w:val="20"/>
                <w:szCs w:val="20"/>
              </w:rPr>
            </w:pPr>
            <w:r w:rsidRPr="004C2DDB">
              <w:rPr>
                <w:rFonts w:ascii="標楷體" w:eastAsia="標楷體" w:hAnsi="標楷體" w:hint="eastAsia"/>
                <w:szCs w:val="20"/>
              </w:rPr>
              <w:t>6.能發揮團隊合作的精神。</w:t>
            </w:r>
          </w:p>
        </w:tc>
        <w:tc>
          <w:tcPr>
            <w:tcW w:w="1791" w:type="dxa"/>
            <w:gridSpan w:val="2"/>
            <w:tcBorders>
              <w:top w:val="single" w:sz="4" w:space="0" w:color="auto"/>
            </w:tcBorders>
          </w:tcPr>
          <w:p w:rsidR="00493C72" w:rsidRPr="004C2DDB" w:rsidRDefault="00493C72" w:rsidP="00493C72">
            <w:pPr>
              <w:spacing w:line="260" w:lineRule="exact"/>
              <w:rPr>
                <w:rFonts w:ascii="Times New Roman" w:hAnsi="Times New Roman" w:cs="Times New Roman"/>
                <w:sz w:val="20"/>
                <w:szCs w:val="20"/>
              </w:rPr>
            </w:pPr>
            <w:r w:rsidRPr="004C2DDB">
              <w:rPr>
                <w:rFonts w:ascii="標楷體" w:eastAsia="標楷體" w:hAnsi="標楷體" w:hint="eastAsia"/>
                <w:szCs w:val="20"/>
              </w:rPr>
              <w:t>2-II-5 能觀察生活物件與藝術作品，並珍視自己與他人的創作。</w:t>
            </w:r>
          </w:p>
          <w:p w:rsidR="00493C72" w:rsidRPr="004C2DDB" w:rsidRDefault="00493C72" w:rsidP="00493C72">
            <w:pPr>
              <w:spacing w:line="260" w:lineRule="exact"/>
              <w:rPr>
                <w:rFonts w:ascii="Times New Roman" w:hAnsi="Times New Roman" w:cs="Times New Roman"/>
                <w:sz w:val="20"/>
                <w:szCs w:val="20"/>
              </w:rPr>
            </w:pPr>
            <w:r w:rsidRPr="004C2DDB">
              <w:rPr>
                <w:rFonts w:ascii="標楷體" w:eastAsia="標楷體" w:hAnsi="標楷體" w:hint="eastAsia"/>
                <w:szCs w:val="20"/>
              </w:rPr>
              <w:t>3-II-1 能樂於參與各類藝術活動，探索自己的藝術興趣與能力，並展現</w:t>
            </w:r>
          </w:p>
          <w:p w:rsidR="00493C72" w:rsidRPr="004C2DDB" w:rsidRDefault="00493C72" w:rsidP="00493C72">
            <w:pPr>
              <w:spacing w:line="260" w:lineRule="exact"/>
              <w:rPr>
                <w:rFonts w:ascii="Times New Roman" w:hAnsi="Times New Roman" w:cs="Times New Roman"/>
                <w:sz w:val="20"/>
                <w:szCs w:val="20"/>
              </w:rPr>
            </w:pPr>
            <w:r w:rsidRPr="004C2DDB">
              <w:rPr>
                <w:rFonts w:ascii="標楷體" w:eastAsia="標楷體" w:hAnsi="標楷體" w:hint="eastAsia"/>
                <w:szCs w:val="20"/>
              </w:rPr>
              <w:t>欣賞禮儀。</w:t>
            </w:r>
          </w:p>
          <w:p w:rsidR="00493C72" w:rsidRPr="004C2DDB" w:rsidRDefault="00493C72" w:rsidP="00493C72">
            <w:pPr>
              <w:spacing w:line="260" w:lineRule="exact"/>
              <w:rPr>
                <w:sz w:val="20"/>
                <w:szCs w:val="20"/>
              </w:rPr>
            </w:pPr>
            <w:r w:rsidRPr="004C2DDB">
              <w:rPr>
                <w:rFonts w:ascii="標楷體" w:eastAsia="標楷體" w:hAnsi="標楷體" w:hint="eastAsia"/>
                <w:szCs w:val="20"/>
              </w:rPr>
              <w:t>3-II-2 能觀察並體會藝術與生活的關係。</w:t>
            </w:r>
          </w:p>
          <w:p w:rsidR="00493C72" w:rsidRPr="004C2DDB" w:rsidRDefault="00493C72" w:rsidP="00493C72">
            <w:pPr>
              <w:spacing w:line="260" w:lineRule="exact"/>
              <w:rPr>
                <w:rFonts w:ascii="Times New Roman" w:hAnsi="Times New Roman" w:cs="Times New Roman"/>
                <w:sz w:val="20"/>
                <w:szCs w:val="20"/>
              </w:rPr>
            </w:pPr>
            <w:r w:rsidRPr="004C2DDB">
              <w:rPr>
                <w:rFonts w:ascii="標楷體" w:eastAsia="標楷體" w:hAnsi="標楷體" w:hint="eastAsia"/>
                <w:szCs w:val="20"/>
              </w:rPr>
              <w:t>1-II-5 能依據引導，感知與探索音樂元素，嘗試簡易的即興，展現對創作的興趣。</w:t>
            </w:r>
          </w:p>
          <w:p w:rsidR="00493C72" w:rsidRPr="004C2DDB" w:rsidRDefault="00493C72" w:rsidP="00493C72">
            <w:pPr>
              <w:spacing w:line="260" w:lineRule="exact"/>
              <w:rPr>
                <w:rFonts w:ascii="Times New Roman" w:hAnsi="Times New Roman" w:cs="Times New Roman"/>
                <w:sz w:val="20"/>
                <w:szCs w:val="20"/>
              </w:rPr>
            </w:pPr>
            <w:r w:rsidRPr="004C2DDB">
              <w:rPr>
                <w:rFonts w:ascii="標楷體" w:eastAsia="標楷體" w:hAnsi="標楷體" w:hint="eastAsia"/>
                <w:szCs w:val="20"/>
              </w:rPr>
              <w:t>2-II-1 能使用音樂語彙、肢體等多元方式，回應聆聽的感受。</w:t>
            </w:r>
          </w:p>
          <w:p w:rsidR="00493C72" w:rsidRPr="004C2DDB" w:rsidRDefault="00493C72" w:rsidP="00493C72">
            <w:pPr>
              <w:spacing w:line="260" w:lineRule="exact"/>
              <w:rPr>
                <w:sz w:val="20"/>
                <w:szCs w:val="20"/>
              </w:rPr>
            </w:pPr>
            <w:r w:rsidRPr="004C2DDB">
              <w:rPr>
                <w:rFonts w:ascii="標楷體" w:eastAsia="標楷體" w:hAnsi="標楷體" w:hint="eastAsia"/>
                <w:szCs w:val="20"/>
              </w:rPr>
              <w:t>3-II-5 能透過藝術表現形式，認識與探索群己關係及互動。</w:t>
            </w:r>
          </w:p>
        </w:tc>
        <w:tc>
          <w:tcPr>
            <w:tcW w:w="1679" w:type="dxa"/>
            <w:tcBorders>
              <w:top w:val="single" w:sz="4" w:space="0" w:color="auto"/>
            </w:tcBorders>
          </w:tcPr>
          <w:p w:rsidR="00493C72" w:rsidRPr="004C2DDB" w:rsidRDefault="00493C72" w:rsidP="00493C72">
            <w:pPr>
              <w:spacing w:line="260" w:lineRule="exact"/>
              <w:rPr>
                <w:sz w:val="20"/>
                <w:szCs w:val="20"/>
              </w:rPr>
            </w:pPr>
            <w:r w:rsidRPr="004C2DDB">
              <w:rPr>
                <w:rFonts w:ascii="標楷體" w:eastAsia="標楷體" w:hAnsi="標楷體" w:hint="eastAsia"/>
                <w:szCs w:val="20"/>
              </w:rPr>
              <w:t>表A-II-3 生活事件與動作歷程。</w:t>
            </w:r>
          </w:p>
          <w:p w:rsidR="00493C72" w:rsidRPr="004C2DDB" w:rsidRDefault="00493C72" w:rsidP="00493C72">
            <w:pPr>
              <w:spacing w:line="260" w:lineRule="exact"/>
              <w:rPr>
                <w:sz w:val="20"/>
                <w:szCs w:val="20"/>
              </w:rPr>
            </w:pPr>
            <w:r w:rsidRPr="004C2DDB">
              <w:rPr>
                <w:rFonts w:ascii="標楷體" w:eastAsia="標楷體" w:hAnsi="標楷體" w:hint="eastAsia"/>
                <w:szCs w:val="20"/>
              </w:rPr>
              <w:t>表P-II-4 劇場遊戲、即興活動、角色扮演。</w:t>
            </w:r>
          </w:p>
          <w:p w:rsidR="00493C72" w:rsidRPr="004C2DDB" w:rsidRDefault="00493C72" w:rsidP="00493C72">
            <w:pPr>
              <w:spacing w:line="260" w:lineRule="exact"/>
              <w:rPr>
                <w:rFonts w:ascii="Times New Roman" w:hAnsi="Times New Roman" w:cs="Times New Roman"/>
                <w:sz w:val="20"/>
                <w:szCs w:val="20"/>
              </w:rPr>
            </w:pPr>
            <w:r w:rsidRPr="004C2DDB">
              <w:rPr>
                <w:rFonts w:ascii="標楷體" w:eastAsia="標楷體" w:hAnsi="標楷體" w:hint="eastAsia"/>
                <w:szCs w:val="20"/>
              </w:rPr>
              <w:t>表E-II-1 人聲、動作與空間元素和表現形式。</w:t>
            </w:r>
          </w:p>
          <w:p w:rsidR="00493C72" w:rsidRPr="004C2DDB" w:rsidRDefault="00493C72" w:rsidP="00493C72">
            <w:pPr>
              <w:spacing w:line="260" w:lineRule="exact"/>
              <w:rPr>
                <w:sz w:val="20"/>
                <w:szCs w:val="20"/>
              </w:rPr>
            </w:pPr>
            <w:r w:rsidRPr="004C2DDB">
              <w:rPr>
                <w:rFonts w:ascii="標楷體" w:eastAsia="標楷體" w:hAnsi="標楷體" w:hint="eastAsia"/>
                <w:szCs w:val="20"/>
              </w:rPr>
              <w:t>表E-II-3 聲音、動作與各種媒材的組合。</w:t>
            </w:r>
          </w:p>
          <w:p w:rsidR="00493C72" w:rsidRPr="004C2DDB" w:rsidRDefault="00493C72" w:rsidP="00493C72">
            <w:pPr>
              <w:spacing w:line="260" w:lineRule="exact"/>
              <w:rPr>
                <w:rFonts w:ascii="Times New Roman" w:hAnsi="Times New Roman" w:cs="Times New Roman"/>
                <w:sz w:val="20"/>
                <w:szCs w:val="20"/>
              </w:rPr>
            </w:pPr>
            <w:r w:rsidRPr="004C2DDB">
              <w:rPr>
                <w:rFonts w:ascii="標楷體" w:eastAsia="標楷體" w:hAnsi="標楷體" w:hint="eastAsia"/>
                <w:szCs w:val="20"/>
              </w:rPr>
              <w:t>表P-II-1 展演分工與呈現、劇場禮儀。</w:t>
            </w:r>
          </w:p>
        </w:tc>
        <w:tc>
          <w:tcPr>
            <w:tcW w:w="1926" w:type="dxa"/>
          </w:tcPr>
          <w:p w:rsidR="00493C72" w:rsidRPr="004C2DDB" w:rsidRDefault="00493C72" w:rsidP="00493C72">
            <w:pPr>
              <w:widowControl/>
              <w:spacing w:line="260" w:lineRule="exact"/>
              <w:rPr>
                <w:sz w:val="20"/>
                <w:szCs w:val="20"/>
              </w:rPr>
            </w:pPr>
            <w:r w:rsidRPr="004C2DDB">
              <w:rPr>
                <w:rFonts w:ascii="標楷體" w:eastAsia="標楷體" w:hAnsi="標楷體" w:hint="eastAsia"/>
                <w:szCs w:val="20"/>
              </w:rPr>
              <w:t>實作評量</w:t>
            </w:r>
          </w:p>
        </w:tc>
        <w:tc>
          <w:tcPr>
            <w:tcW w:w="1516" w:type="dxa"/>
          </w:tcPr>
          <w:p w:rsidR="00493C72" w:rsidRPr="004C2DDB" w:rsidRDefault="00493C72" w:rsidP="00493C72">
            <w:pPr>
              <w:spacing w:line="260" w:lineRule="exact"/>
              <w:rPr>
                <w:b/>
                <w:sz w:val="20"/>
                <w:szCs w:val="20"/>
              </w:rPr>
            </w:pPr>
            <w:r w:rsidRPr="004C2DDB">
              <w:rPr>
                <w:rFonts w:ascii="標楷體" w:eastAsia="標楷體" w:hAnsi="標楷體" w:hint="eastAsia"/>
                <w:b/>
                <w:szCs w:val="20"/>
              </w:rPr>
              <w:t>【安全教育】</w:t>
            </w:r>
          </w:p>
          <w:p w:rsidR="00493C72" w:rsidRPr="004C2DDB" w:rsidRDefault="00493C72" w:rsidP="00493C72">
            <w:pPr>
              <w:widowControl/>
              <w:spacing w:line="260" w:lineRule="exact"/>
              <w:rPr>
                <w:sz w:val="20"/>
                <w:szCs w:val="20"/>
              </w:rPr>
            </w:pPr>
            <w:r w:rsidRPr="004C2DDB">
              <w:rPr>
                <w:rFonts w:ascii="標楷體" w:eastAsia="標楷體" w:hAnsi="標楷體" w:hint="eastAsia"/>
                <w:szCs w:val="20"/>
              </w:rPr>
              <w:t>安E6 了解自己的身體。</w:t>
            </w:r>
          </w:p>
          <w:p w:rsidR="00493C72" w:rsidRPr="004C2DDB" w:rsidRDefault="00493C72" w:rsidP="00493C72">
            <w:pPr>
              <w:spacing w:line="260" w:lineRule="exact"/>
              <w:rPr>
                <w:b/>
                <w:sz w:val="20"/>
                <w:szCs w:val="20"/>
              </w:rPr>
            </w:pPr>
            <w:r w:rsidRPr="004C2DDB">
              <w:rPr>
                <w:rFonts w:ascii="標楷體" w:eastAsia="標楷體" w:hAnsi="標楷體" w:hint="eastAsia"/>
                <w:b/>
                <w:szCs w:val="20"/>
              </w:rPr>
              <w:t>【品德教育】</w:t>
            </w:r>
          </w:p>
          <w:p w:rsidR="00493C72" w:rsidRPr="004C2DDB" w:rsidRDefault="00493C72" w:rsidP="00493C72">
            <w:pPr>
              <w:widowControl/>
              <w:spacing w:line="260" w:lineRule="exact"/>
              <w:rPr>
                <w:sz w:val="20"/>
                <w:szCs w:val="20"/>
              </w:rPr>
            </w:pPr>
            <w:r w:rsidRPr="004C2DDB">
              <w:rPr>
                <w:rFonts w:ascii="標楷體" w:eastAsia="標楷體" w:hAnsi="標楷體" w:hint="eastAsia"/>
                <w:szCs w:val="20"/>
              </w:rPr>
              <w:t>品E3 溝通合作與和諧人際關係。</w:t>
            </w:r>
          </w:p>
          <w:p w:rsidR="00493C72" w:rsidRPr="004C2DDB" w:rsidRDefault="00493C72" w:rsidP="00493C72">
            <w:pPr>
              <w:spacing w:line="260" w:lineRule="exact"/>
              <w:rPr>
                <w:b/>
                <w:sz w:val="20"/>
                <w:szCs w:val="20"/>
              </w:rPr>
            </w:pPr>
            <w:r w:rsidRPr="004C2DDB">
              <w:rPr>
                <w:rFonts w:ascii="標楷體" w:eastAsia="標楷體" w:hAnsi="標楷體" w:hint="eastAsia"/>
                <w:b/>
                <w:szCs w:val="20"/>
              </w:rPr>
              <w:t>【人權教育】</w:t>
            </w:r>
          </w:p>
          <w:p w:rsidR="00493C72" w:rsidRPr="004C2DDB" w:rsidRDefault="00493C72" w:rsidP="00493C72">
            <w:pPr>
              <w:widowControl/>
              <w:spacing w:line="260" w:lineRule="exact"/>
              <w:rPr>
                <w:sz w:val="20"/>
                <w:szCs w:val="20"/>
              </w:rPr>
            </w:pPr>
            <w:r w:rsidRPr="004C2DDB">
              <w:rPr>
                <w:rFonts w:ascii="標楷體" w:eastAsia="標楷體" w:hAnsi="標楷體" w:hint="eastAsia"/>
                <w:szCs w:val="20"/>
              </w:rPr>
              <w:t>人E3 了解每個人需求的不同，並討論與遵守團體的規則。</w:t>
            </w:r>
          </w:p>
          <w:p w:rsidR="00493C72" w:rsidRPr="004C2DDB" w:rsidRDefault="00493C72" w:rsidP="00493C72">
            <w:pPr>
              <w:widowControl/>
              <w:spacing w:line="260" w:lineRule="exact"/>
              <w:rPr>
                <w:sz w:val="20"/>
                <w:szCs w:val="20"/>
              </w:rPr>
            </w:pPr>
            <w:r w:rsidRPr="004C2DDB">
              <w:rPr>
                <w:rFonts w:ascii="標楷體" w:eastAsia="標楷體" w:hAnsi="標楷體" w:hint="eastAsia"/>
                <w:szCs w:val="20"/>
              </w:rPr>
              <w:t>人E5 欣賞、包容個別差異並尊重自己與他人的權利。</w:t>
            </w:r>
          </w:p>
        </w:tc>
      </w:tr>
      <w:tr w:rsidR="00493C72" w:rsidRPr="004C2DDB" w:rsidTr="00872A19">
        <w:trPr>
          <w:trHeight w:val="450"/>
          <w:jc w:val="center"/>
        </w:trPr>
        <w:tc>
          <w:tcPr>
            <w:tcW w:w="1537" w:type="dxa"/>
            <w:shd w:val="clear" w:color="auto" w:fill="FFFFFF"/>
            <w:vAlign w:val="center"/>
          </w:tcPr>
          <w:p w:rsidR="00493C72" w:rsidRPr="003E3450" w:rsidRDefault="00493C72" w:rsidP="00493C72">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t>第十二週</w:t>
            </w:r>
          </w:p>
        </w:tc>
        <w:tc>
          <w:tcPr>
            <w:tcW w:w="2555" w:type="dxa"/>
            <w:gridSpan w:val="2"/>
            <w:tcBorders>
              <w:left w:val="single" w:sz="4" w:space="0" w:color="auto"/>
            </w:tcBorders>
            <w:shd w:val="clear" w:color="auto" w:fill="FFFFFF" w:themeFill="background1"/>
          </w:tcPr>
          <w:p w:rsidR="00493C72" w:rsidRPr="004C2DDB" w:rsidRDefault="00493C72" w:rsidP="00493C72">
            <w:pPr>
              <w:spacing w:line="260" w:lineRule="exact"/>
              <w:rPr>
                <w:sz w:val="20"/>
                <w:szCs w:val="20"/>
              </w:rPr>
            </w:pPr>
            <w:r w:rsidRPr="004C2DDB">
              <w:rPr>
                <w:rFonts w:ascii="標楷體" w:eastAsia="標楷體" w:hAnsi="標楷體" w:hint="eastAsia"/>
                <w:szCs w:val="20"/>
              </w:rPr>
              <w:t>貳、表演任我行</w:t>
            </w:r>
          </w:p>
          <w:p w:rsidR="00493C72" w:rsidRPr="004C2DDB" w:rsidRDefault="00493C72" w:rsidP="00493C72">
            <w:pPr>
              <w:spacing w:line="260" w:lineRule="exact"/>
              <w:rPr>
                <w:sz w:val="20"/>
                <w:szCs w:val="20"/>
              </w:rPr>
            </w:pPr>
            <w:r w:rsidRPr="004C2DDB">
              <w:rPr>
                <w:rFonts w:ascii="標楷體" w:eastAsia="標楷體" w:hAnsi="標楷體" w:hint="eastAsia"/>
                <w:szCs w:val="20"/>
              </w:rPr>
              <w:t>三、我的夢想</w:t>
            </w:r>
          </w:p>
        </w:tc>
        <w:tc>
          <w:tcPr>
            <w:tcW w:w="662" w:type="dxa"/>
            <w:gridSpan w:val="2"/>
          </w:tcPr>
          <w:p w:rsidR="00493C72" w:rsidRPr="004C2DDB" w:rsidRDefault="00493C72" w:rsidP="00493C72">
            <w:pPr>
              <w:spacing w:line="260" w:lineRule="exact"/>
              <w:jc w:val="center"/>
              <w:rPr>
                <w:sz w:val="20"/>
                <w:szCs w:val="20"/>
              </w:rPr>
            </w:pPr>
            <w:r w:rsidRPr="004C2DDB">
              <w:rPr>
                <w:rFonts w:ascii="標楷體" w:eastAsia="標楷體" w:hAnsi="標楷體" w:hint="eastAsia"/>
                <w:szCs w:val="20"/>
              </w:rPr>
              <w:t>3</w:t>
            </w:r>
          </w:p>
        </w:tc>
        <w:tc>
          <w:tcPr>
            <w:tcW w:w="3696" w:type="dxa"/>
            <w:gridSpan w:val="3"/>
          </w:tcPr>
          <w:p w:rsidR="00493C72" w:rsidRPr="004C2DDB" w:rsidRDefault="00493C72" w:rsidP="00493C72">
            <w:pPr>
              <w:spacing w:line="260" w:lineRule="exact"/>
              <w:jc w:val="both"/>
              <w:rPr>
                <w:sz w:val="20"/>
                <w:szCs w:val="20"/>
              </w:rPr>
            </w:pPr>
            <w:r w:rsidRPr="004C2DDB">
              <w:rPr>
                <w:rFonts w:ascii="標楷體" w:eastAsia="標楷體" w:hAnsi="標楷體" w:hint="eastAsia"/>
                <w:szCs w:val="20"/>
              </w:rPr>
              <w:t>1.能分享自己的夢想。</w:t>
            </w:r>
          </w:p>
          <w:p w:rsidR="00493C72" w:rsidRPr="004C2DDB" w:rsidRDefault="00493C72" w:rsidP="00493C72">
            <w:pPr>
              <w:spacing w:line="260" w:lineRule="exact"/>
              <w:jc w:val="both"/>
              <w:rPr>
                <w:sz w:val="20"/>
                <w:szCs w:val="20"/>
              </w:rPr>
            </w:pPr>
            <w:r w:rsidRPr="004C2DDB">
              <w:rPr>
                <w:rFonts w:ascii="標楷體" w:eastAsia="標楷體" w:hAnsi="標楷體" w:hint="eastAsia"/>
                <w:szCs w:val="20"/>
              </w:rPr>
              <w:t>2.能發現職業的特徵，說出對各行各業的瞭解。</w:t>
            </w:r>
          </w:p>
          <w:p w:rsidR="00493C72" w:rsidRPr="004C2DDB" w:rsidRDefault="00493C72" w:rsidP="00493C72">
            <w:pPr>
              <w:spacing w:line="260" w:lineRule="exact"/>
              <w:jc w:val="both"/>
              <w:rPr>
                <w:sz w:val="20"/>
                <w:szCs w:val="20"/>
              </w:rPr>
            </w:pPr>
            <w:r w:rsidRPr="004C2DDB">
              <w:rPr>
                <w:rFonts w:ascii="標楷體" w:eastAsia="標楷體" w:hAnsi="標楷體" w:hint="eastAsia"/>
                <w:szCs w:val="20"/>
              </w:rPr>
              <w:lastRenderedPageBreak/>
              <w:t>3.能透過訪問家中成員的工作內容或參訪職場環境，理解職業內容。</w:t>
            </w:r>
          </w:p>
          <w:p w:rsidR="00493C72" w:rsidRPr="004C2DDB" w:rsidRDefault="00493C72" w:rsidP="00493C72">
            <w:pPr>
              <w:spacing w:line="260" w:lineRule="exact"/>
              <w:jc w:val="both"/>
              <w:rPr>
                <w:sz w:val="20"/>
                <w:szCs w:val="20"/>
              </w:rPr>
            </w:pPr>
            <w:r w:rsidRPr="004C2DDB">
              <w:rPr>
                <w:rFonts w:ascii="標楷體" w:eastAsia="標楷體" w:hAnsi="標楷體" w:hint="eastAsia"/>
                <w:szCs w:val="20"/>
              </w:rPr>
              <w:t>4.能以默劇方式表現某種職業的人物。</w:t>
            </w:r>
          </w:p>
          <w:p w:rsidR="00493C72" w:rsidRPr="004C2DDB" w:rsidRDefault="00493C72" w:rsidP="00493C72">
            <w:pPr>
              <w:spacing w:line="260" w:lineRule="exact"/>
              <w:jc w:val="both"/>
              <w:rPr>
                <w:sz w:val="20"/>
                <w:szCs w:val="20"/>
              </w:rPr>
            </w:pPr>
            <w:r w:rsidRPr="004C2DDB">
              <w:rPr>
                <w:rFonts w:ascii="標楷體" w:eastAsia="標楷體" w:hAnsi="標楷體" w:hint="eastAsia"/>
                <w:szCs w:val="20"/>
              </w:rPr>
              <w:t>5.能說出對各行各業的瞭解。</w:t>
            </w:r>
          </w:p>
          <w:p w:rsidR="00493C72" w:rsidRPr="004C2DDB" w:rsidRDefault="00493C72" w:rsidP="00493C72">
            <w:pPr>
              <w:spacing w:line="260" w:lineRule="exact"/>
              <w:jc w:val="both"/>
              <w:rPr>
                <w:sz w:val="20"/>
                <w:szCs w:val="20"/>
              </w:rPr>
            </w:pPr>
            <w:r w:rsidRPr="004C2DDB">
              <w:rPr>
                <w:rFonts w:ascii="標楷體" w:eastAsia="標楷體" w:hAnsi="標楷體" w:hint="eastAsia"/>
                <w:szCs w:val="20"/>
              </w:rPr>
              <w:t>6..發揮想像力，將物品轉換成道具。</w:t>
            </w:r>
          </w:p>
          <w:p w:rsidR="00493C72" w:rsidRPr="004C2DDB" w:rsidRDefault="00493C72" w:rsidP="00493C72">
            <w:pPr>
              <w:spacing w:line="260" w:lineRule="exact"/>
              <w:jc w:val="both"/>
              <w:rPr>
                <w:sz w:val="20"/>
                <w:szCs w:val="20"/>
              </w:rPr>
            </w:pPr>
            <w:r w:rsidRPr="004C2DDB">
              <w:rPr>
                <w:rFonts w:ascii="標楷體" w:eastAsia="標楷體" w:hAnsi="標楷體" w:hint="eastAsia"/>
                <w:szCs w:val="20"/>
              </w:rPr>
              <w:t>7.善用道具，塑造擬真的角色形象。</w:t>
            </w:r>
          </w:p>
        </w:tc>
        <w:tc>
          <w:tcPr>
            <w:tcW w:w="1791" w:type="dxa"/>
            <w:gridSpan w:val="2"/>
            <w:tcBorders>
              <w:top w:val="single" w:sz="4" w:space="0" w:color="auto"/>
            </w:tcBorders>
          </w:tcPr>
          <w:p w:rsidR="00493C72" w:rsidRPr="004C2DDB" w:rsidRDefault="00493C72" w:rsidP="00493C72">
            <w:pPr>
              <w:spacing w:line="260" w:lineRule="exact"/>
              <w:rPr>
                <w:sz w:val="20"/>
                <w:szCs w:val="20"/>
              </w:rPr>
            </w:pPr>
            <w:r w:rsidRPr="004C2DDB">
              <w:rPr>
                <w:rFonts w:ascii="標楷體" w:eastAsia="標楷體" w:hAnsi="標楷體" w:hint="eastAsia"/>
                <w:szCs w:val="20"/>
              </w:rPr>
              <w:lastRenderedPageBreak/>
              <w:t>2-II-3 能表達參與表演藝術活動的感知，</w:t>
            </w:r>
            <w:r w:rsidRPr="004C2DDB">
              <w:rPr>
                <w:rFonts w:ascii="標楷體" w:eastAsia="標楷體" w:hAnsi="標楷體" w:hint="eastAsia"/>
                <w:szCs w:val="20"/>
              </w:rPr>
              <w:lastRenderedPageBreak/>
              <w:t>以表達情感。</w:t>
            </w:r>
          </w:p>
          <w:p w:rsidR="00493C72" w:rsidRPr="004C2DDB" w:rsidRDefault="00493C72" w:rsidP="00493C72">
            <w:pPr>
              <w:spacing w:line="260" w:lineRule="exact"/>
              <w:rPr>
                <w:rFonts w:ascii="Times New Roman" w:hAnsi="Times New Roman" w:cs="Times New Roman"/>
                <w:sz w:val="20"/>
                <w:szCs w:val="20"/>
              </w:rPr>
            </w:pPr>
            <w:r w:rsidRPr="004C2DDB">
              <w:rPr>
                <w:rFonts w:ascii="標楷體" w:eastAsia="標楷體" w:hAnsi="標楷體" w:hint="eastAsia"/>
                <w:szCs w:val="20"/>
              </w:rPr>
              <w:t>2-II-5 能觀察生活物件與藝術作品，並珍視自己與他人的創作。</w:t>
            </w:r>
          </w:p>
          <w:p w:rsidR="00493C72" w:rsidRPr="004C2DDB" w:rsidRDefault="00493C72" w:rsidP="00493C72">
            <w:pPr>
              <w:spacing w:line="260" w:lineRule="exact"/>
              <w:rPr>
                <w:sz w:val="20"/>
                <w:szCs w:val="20"/>
              </w:rPr>
            </w:pPr>
            <w:r w:rsidRPr="004C2DDB">
              <w:rPr>
                <w:rFonts w:ascii="標楷體" w:eastAsia="標楷體" w:hAnsi="標楷體" w:hint="eastAsia"/>
                <w:szCs w:val="20"/>
              </w:rPr>
              <w:t>3-II-5 能透過藝術表現形式，認識與探索群己關係及互動。</w:t>
            </w:r>
          </w:p>
          <w:p w:rsidR="00493C72" w:rsidRPr="004C2DDB" w:rsidRDefault="00493C72" w:rsidP="00493C72">
            <w:pPr>
              <w:spacing w:line="260" w:lineRule="exact"/>
              <w:rPr>
                <w:sz w:val="20"/>
                <w:szCs w:val="20"/>
              </w:rPr>
            </w:pPr>
            <w:r w:rsidRPr="004C2DDB">
              <w:rPr>
                <w:rFonts w:ascii="標楷體" w:eastAsia="標楷體" w:hAnsi="標楷體" w:hint="eastAsia"/>
                <w:szCs w:val="20"/>
              </w:rPr>
              <w:t>1-II-4 能感知、探索與表現表演藝術的元素和形式。</w:t>
            </w:r>
          </w:p>
          <w:p w:rsidR="00493C72" w:rsidRPr="004C2DDB" w:rsidRDefault="00493C72" w:rsidP="00493C72">
            <w:pPr>
              <w:spacing w:line="260" w:lineRule="exact"/>
              <w:rPr>
                <w:sz w:val="20"/>
                <w:szCs w:val="20"/>
              </w:rPr>
            </w:pPr>
            <w:r w:rsidRPr="004C2DDB">
              <w:rPr>
                <w:rFonts w:ascii="標楷體" w:eastAsia="標楷體" w:hAnsi="標楷體" w:hint="eastAsia"/>
                <w:szCs w:val="20"/>
              </w:rPr>
              <w:t>1-II-6 能使用視覺元素與想像力，豐富創作主題。</w:t>
            </w:r>
          </w:p>
          <w:p w:rsidR="00493C72" w:rsidRPr="004C2DDB" w:rsidRDefault="00493C72" w:rsidP="00493C72">
            <w:pPr>
              <w:spacing w:line="260" w:lineRule="exact"/>
              <w:rPr>
                <w:sz w:val="20"/>
                <w:szCs w:val="20"/>
              </w:rPr>
            </w:pPr>
            <w:r w:rsidRPr="004C2DDB">
              <w:rPr>
                <w:rFonts w:ascii="標楷體" w:eastAsia="標楷體" w:hAnsi="標楷體" w:hint="eastAsia"/>
                <w:szCs w:val="20"/>
              </w:rPr>
              <w:t>2-II-7 能描述自己和他人作品的特徵。</w:t>
            </w:r>
          </w:p>
        </w:tc>
        <w:tc>
          <w:tcPr>
            <w:tcW w:w="1679" w:type="dxa"/>
            <w:tcBorders>
              <w:top w:val="single" w:sz="4" w:space="0" w:color="auto"/>
            </w:tcBorders>
          </w:tcPr>
          <w:p w:rsidR="00493C72" w:rsidRPr="004C2DDB" w:rsidRDefault="00493C72" w:rsidP="00493C72">
            <w:pPr>
              <w:spacing w:line="260" w:lineRule="exact"/>
              <w:rPr>
                <w:sz w:val="20"/>
                <w:szCs w:val="20"/>
              </w:rPr>
            </w:pPr>
            <w:r w:rsidRPr="004C2DDB">
              <w:rPr>
                <w:rFonts w:ascii="標楷體" w:eastAsia="標楷體" w:hAnsi="標楷體" w:hint="eastAsia"/>
                <w:szCs w:val="20"/>
              </w:rPr>
              <w:lastRenderedPageBreak/>
              <w:t>表A-II-3 生活事件與動作歷程。</w:t>
            </w:r>
          </w:p>
          <w:p w:rsidR="00493C72" w:rsidRPr="004C2DDB" w:rsidRDefault="00493C72" w:rsidP="00493C72">
            <w:pPr>
              <w:spacing w:line="260" w:lineRule="exact"/>
              <w:rPr>
                <w:sz w:val="20"/>
                <w:szCs w:val="20"/>
              </w:rPr>
            </w:pPr>
            <w:r w:rsidRPr="004C2DDB">
              <w:rPr>
                <w:rFonts w:ascii="標楷體" w:eastAsia="標楷體" w:hAnsi="標楷體" w:hint="eastAsia"/>
                <w:szCs w:val="20"/>
              </w:rPr>
              <w:lastRenderedPageBreak/>
              <w:t>表P-II-4 劇場遊戲、即興活動、角色扮演。</w:t>
            </w:r>
          </w:p>
          <w:p w:rsidR="00493C72" w:rsidRPr="004C2DDB" w:rsidRDefault="00493C72" w:rsidP="00493C72">
            <w:pPr>
              <w:spacing w:line="260" w:lineRule="exact"/>
              <w:rPr>
                <w:sz w:val="20"/>
                <w:szCs w:val="20"/>
              </w:rPr>
            </w:pPr>
            <w:r w:rsidRPr="004C2DDB">
              <w:rPr>
                <w:rFonts w:ascii="標楷體" w:eastAsia="標楷體" w:hAnsi="標楷體" w:hint="eastAsia"/>
                <w:szCs w:val="20"/>
              </w:rPr>
              <w:t>表E-II-2 開始、中間與結束的舞蹈或戲劇小品。</w:t>
            </w:r>
          </w:p>
          <w:p w:rsidR="00493C72" w:rsidRPr="004C2DDB" w:rsidRDefault="00493C72" w:rsidP="00493C72">
            <w:pPr>
              <w:spacing w:line="260" w:lineRule="exact"/>
              <w:rPr>
                <w:sz w:val="20"/>
                <w:szCs w:val="20"/>
              </w:rPr>
            </w:pPr>
            <w:r w:rsidRPr="004C2DDB">
              <w:rPr>
                <w:rFonts w:ascii="標楷體" w:eastAsia="標楷體" w:hAnsi="標楷體" w:hint="eastAsia"/>
                <w:szCs w:val="20"/>
              </w:rPr>
              <w:t>表A-II-1 聲音、動作與劇情的基本元素。</w:t>
            </w:r>
          </w:p>
          <w:p w:rsidR="00493C72" w:rsidRPr="004C2DDB" w:rsidRDefault="00493C72" w:rsidP="00493C72">
            <w:pPr>
              <w:spacing w:line="260" w:lineRule="exact"/>
              <w:rPr>
                <w:rFonts w:ascii="Times New Roman" w:hAnsi="Times New Roman" w:cs="Times New Roman"/>
                <w:sz w:val="20"/>
                <w:szCs w:val="20"/>
              </w:rPr>
            </w:pPr>
            <w:r w:rsidRPr="004C2DDB">
              <w:rPr>
                <w:rFonts w:ascii="標楷體" w:eastAsia="標楷體" w:hAnsi="標楷體" w:hint="eastAsia"/>
                <w:szCs w:val="20"/>
              </w:rPr>
              <w:t>表E-II-1 人聲、動作與空間元素和表現形式。</w:t>
            </w:r>
          </w:p>
          <w:p w:rsidR="00493C72" w:rsidRPr="004C2DDB" w:rsidRDefault="00493C72" w:rsidP="00493C72">
            <w:pPr>
              <w:spacing w:line="260" w:lineRule="exact"/>
              <w:rPr>
                <w:sz w:val="20"/>
                <w:szCs w:val="20"/>
              </w:rPr>
            </w:pPr>
            <w:r w:rsidRPr="004C2DDB">
              <w:rPr>
                <w:rFonts w:ascii="標楷體" w:eastAsia="標楷體" w:hAnsi="標楷體" w:hint="eastAsia"/>
                <w:szCs w:val="20"/>
              </w:rPr>
              <w:t>表E-II-3 聲音、動作與各種媒材的組合。</w:t>
            </w:r>
          </w:p>
        </w:tc>
        <w:tc>
          <w:tcPr>
            <w:tcW w:w="1926" w:type="dxa"/>
          </w:tcPr>
          <w:p w:rsidR="00493C72" w:rsidRPr="004C2DDB" w:rsidRDefault="00493C72" w:rsidP="00493C72">
            <w:pPr>
              <w:widowControl/>
              <w:spacing w:line="260" w:lineRule="exact"/>
              <w:rPr>
                <w:sz w:val="20"/>
                <w:szCs w:val="20"/>
              </w:rPr>
            </w:pPr>
            <w:r w:rsidRPr="004C2DDB">
              <w:rPr>
                <w:rFonts w:ascii="標楷體" w:eastAsia="標楷體" w:hAnsi="標楷體" w:hint="eastAsia"/>
                <w:szCs w:val="20"/>
              </w:rPr>
              <w:lastRenderedPageBreak/>
              <w:t>口語評量</w:t>
            </w:r>
          </w:p>
          <w:p w:rsidR="00493C72" w:rsidRPr="004C2DDB" w:rsidRDefault="00493C72" w:rsidP="00493C72">
            <w:pPr>
              <w:widowControl/>
              <w:spacing w:line="260" w:lineRule="exact"/>
              <w:rPr>
                <w:sz w:val="20"/>
                <w:szCs w:val="20"/>
              </w:rPr>
            </w:pPr>
            <w:r w:rsidRPr="004C2DDB">
              <w:rPr>
                <w:rFonts w:ascii="標楷體" w:eastAsia="標楷體" w:hAnsi="標楷體" w:hint="eastAsia"/>
                <w:szCs w:val="20"/>
              </w:rPr>
              <w:t>實作評量</w:t>
            </w:r>
          </w:p>
        </w:tc>
        <w:tc>
          <w:tcPr>
            <w:tcW w:w="1516" w:type="dxa"/>
          </w:tcPr>
          <w:p w:rsidR="00493C72" w:rsidRPr="004C2DDB" w:rsidRDefault="00493C72" w:rsidP="00493C72">
            <w:pPr>
              <w:spacing w:line="260" w:lineRule="exact"/>
              <w:rPr>
                <w:b/>
                <w:sz w:val="20"/>
                <w:szCs w:val="20"/>
              </w:rPr>
            </w:pPr>
            <w:r w:rsidRPr="004C2DDB">
              <w:rPr>
                <w:rFonts w:ascii="標楷體" w:eastAsia="標楷體" w:hAnsi="標楷體" w:hint="eastAsia"/>
                <w:b/>
                <w:szCs w:val="20"/>
              </w:rPr>
              <w:t>【性別平等教育】</w:t>
            </w:r>
          </w:p>
          <w:p w:rsidR="00493C72" w:rsidRPr="004C2DDB" w:rsidRDefault="00493C72" w:rsidP="00493C72">
            <w:pPr>
              <w:widowControl/>
              <w:spacing w:line="260" w:lineRule="exact"/>
              <w:rPr>
                <w:sz w:val="20"/>
                <w:szCs w:val="20"/>
              </w:rPr>
            </w:pPr>
            <w:r w:rsidRPr="004C2DDB">
              <w:rPr>
                <w:rFonts w:ascii="標楷體" w:eastAsia="標楷體" w:hAnsi="標楷體" w:hint="eastAsia"/>
                <w:szCs w:val="20"/>
              </w:rPr>
              <w:lastRenderedPageBreak/>
              <w:t>性E3 覺察性別角色的刻板印象，了解家庭、學校與職業的分工，不應受性別的限制。</w:t>
            </w:r>
          </w:p>
          <w:p w:rsidR="00493C72" w:rsidRPr="004C2DDB" w:rsidRDefault="00493C72" w:rsidP="00493C72">
            <w:pPr>
              <w:spacing w:line="260" w:lineRule="exact"/>
              <w:rPr>
                <w:b/>
                <w:sz w:val="20"/>
                <w:szCs w:val="20"/>
              </w:rPr>
            </w:pPr>
            <w:r w:rsidRPr="004C2DDB">
              <w:rPr>
                <w:rFonts w:ascii="標楷體" w:eastAsia="標楷體" w:hAnsi="標楷體" w:hint="eastAsia"/>
                <w:b/>
                <w:szCs w:val="20"/>
              </w:rPr>
              <w:t>【生涯規劃教育】</w:t>
            </w:r>
          </w:p>
          <w:p w:rsidR="00493C72" w:rsidRPr="004C2DDB" w:rsidRDefault="00493C72" w:rsidP="00493C72">
            <w:pPr>
              <w:widowControl/>
              <w:spacing w:line="260" w:lineRule="exact"/>
              <w:rPr>
                <w:sz w:val="20"/>
                <w:szCs w:val="20"/>
              </w:rPr>
            </w:pPr>
            <w:r w:rsidRPr="004C2DDB">
              <w:rPr>
                <w:rFonts w:ascii="標楷體" w:eastAsia="標楷體" w:hAnsi="標楷體" w:hint="eastAsia"/>
                <w:szCs w:val="20"/>
              </w:rPr>
              <w:t>涯E4 認識自己的特質與興趣。</w:t>
            </w:r>
          </w:p>
          <w:p w:rsidR="00493C72" w:rsidRPr="004C2DDB" w:rsidRDefault="00493C72" w:rsidP="00493C72">
            <w:pPr>
              <w:widowControl/>
              <w:spacing w:line="260" w:lineRule="exact"/>
              <w:rPr>
                <w:sz w:val="20"/>
                <w:szCs w:val="20"/>
              </w:rPr>
            </w:pPr>
            <w:r w:rsidRPr="004C2DDB">
              <w:rPr>
                <w:rFonts w:ascii="標楷體" w:eastAsia="標楷體" w:hAnsi="標楷體" w:hint="eastAsia"/>
                <w:szCs w:val="20"/>
              </w:rPr>
              <w:t>涯E8 對工作/教育環境的好奇心。</w:t>
            </w:r>
          </w:p>
          <w:p w:rsidR="00493C72" w:rsidRPr="004C2DDB" w:rsidRDefault="00493C72" w:rsidP="00493C72">
            <w:pPr>
              <w:widowControl/>
              <w:spacing w:line="260" w:lineRule="exact"/>
              <w:rPr>
                <w:sz w:val="20"/>
                <w:szCs w:val="20"/>
              </w:rPr>
            </w:pPr>
            <w:r w:rsidRPr="004C2DDB">
              <w:rPr>
                <w:rFonts w:ascii="標楷體" w:eastAsia="標楷體" w:hAnsi="標楷體" w:hint="eastAsia"/>
                <w:szCs w:val="20"/>
              </w:rPr>
              <w:t>涯E9 認識不同類型工作/教育環境。</w:t>
            </w:r>
          </w:p>
          <w:p w:rsidR="00493C72" w:rsidRPr="004C2DDB" w:rsidRDefault="00493C72" w:rsidP="00493C72">
            <w:pPr>
              <w:spacing w:line="260" w:lineRule="exact"/>
              <w:rPr>
                <w:b/>
                <w:sz w:val="20"/>
                <w:szCs w:val="20"/>
              </w:rPr>
            </w:pPr>
            <w:r w:rsidRPr="004C2DDB">
              <w:rPr>
                <w:rFonts w:ascii="標楷體" w:eastAsia="標楷體" w:hAnsi="標楷體" w:hint="eastAsia"/>
                <w:b/>
                <w:szCs w:val="20"/>
              </w:rPr>
              <w:t>【科技教育】</w:t>
            </w:r>
          </w:p>
          <w:p w:rsidR="00493C72" w:rsidRPr="004C2DDB" w:rsidRDefault="00493C72" w:rsidP="00493C72">
            <w:pPr>
              <w:widowControl/>
              <w:spacing w:line="260" w:lineRule="exact"/>
              <w:rPr>
                <w:sz w:val="20"/>
                <w:szCs w:val="20"/>
              </w:rPr>
            </w:pPr>
            <w:r w:rsidRPr="004C2DDB">
              <w:rPr>
                <w:rFonts w:ascii="標楷體" w:eastAsia="標楷體" w:hAnsi="標楷體" w:hint="eastAsia"/>
                <w:szCs w:val="20"/>
              </w:rPr>
              <w:t>科E8 利用創意思考的技巧。</w:t>
            </w:r>
          </w:p>
          <w:p w:rsidR="00493C72" w:rsidRPr="004C2DDB" w:rsidRDefault="00493C72" w:rsidP="00493C72">
            <w:pPr>
              <w:spacing w:line="260" w:lineRule="exact"/>
              <w:rPr>
                <w:b/>
                <w:sz w:val="20"/>
                <w:szCs w:val="20"/>
              </w:rPr>
            </w:pPr>
            <w:r w:rsidRPr="004C2DDB">
              <w:rPr>
                <w:rFonts w:ascii="標楷體" w:eastAsia="標楷體" w:hAnsi="標楷體" w:hint="eastAsia"/>
                <w:b/>
                <w:szCs w:val="20"/>
              </w:rPr>
              <w:t>【人權教育】</w:t>
            </w:r>
          </w:p>
          <w:p w:rsidR="00493C72" w:rsidRPr="004C2DDB" w:rsidRDefault="00493C72" w:rsidP="00493C72">
            <w:pPr>
              <w:widowControl/>
              <w:spacing w:line="260" w:lineRule="exact"/>
              <w:rPr>
                <w:sz w:val="20"/>
                <w:szCs w:val="20"/>
              </w:rPr>
            </w:pPr>
            <w:r w:rsidRPr="004C2DDB">
              <w:rPr>
                <w:rFonts w:ascii="標楷體" w:eastAsia="標楷體" w:hAnsi="標楷體" w:hint="eastAsia"/>
                <w:szCs w:val="20"/>
              </w:rPr>
              <w:t>人E5 欣賞、包容個別差異並尊重自己與他人的權利。</w:t>
            </w:r>
          </w:p>
        </w:tc>
      </w:tr>
      <w:tr w:rsidR="00493C72" w:rsidRPr="004C2DDB" w:rsidTr="00872A19">
        <w:trPr>
          <w:trHeight w:val="450"/>
          <w:jc w:val="center"/>
        </w:trPr>
        <w:tc>
          <w:tcPr>
            <w:tcW w:w="1537" w:type="dxa"/>
            <w:shd w:val="clear" w:color="auto" w:fill="FFFFFF"/>
            <w:vAlign w:val="center"/>
          </w:tcPr>
          <w:p w:rsidR="00493C72" w:rsidRPr="003E3450" w:rsidRDefault="00493C72" w:rsidP="00493C72">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lastRenderedPageBreak/>
              <w:t>第十三週</w:t>
            </w:r>
          </w:p>
        </w:tc>
        <w:tc>
          <w:tcPr>
            <w:tcW w:w="2555" w:type="dxa"/>
            <w:gridSpan w:val="2"/>
            <w:tcBorders>
              <w:left w:val="single" w:sz="4" w:space="0" w:color="auto"/>
            </w:tcBorders>
            <w:shd w:val="clear" w:color="auto" w:fill="FFFFFF" w:themeFill="background1"/>
          </w:tcPr>
          <w:p w:rsidR="00493C72" w:rsidRPr="004C2DDB" w:rsidRDefault="00493C72" w:rsidP="00493C72">
            <w:pPr>
              <w:spacing w:line="260" w:lineRule="exact"/>
              <w:rPr>
                <w:sz w:val="20"/>
                <w:szCs w:val="20"/>
              </w:rPr>
            </w:pPr>
            <w:r w:rsidRPr="004C2DDB">
              <w:rPr>
                <w:rFonts w:ascii="標楷體" w:eastAsia="標楷體" w:hAnsi="標楷體" w:hint="eastAsia"/>
                <w:szCs w:val="20"/>
              </w:rPr>
              <w:t>貳、表演任我行</w:t>
            </w:r>
          </w:p>
          <w:p w:rsidR="00493C72" w:rsidRPr="004C2DDB" w:rsidRDefault="00493C72" w:rsidP="00493C72">
            <w:pPr>
              <w:spacing w:line="260" w:lineRule="exact"/>
              <w:rPr>
                <w:sz w:val="20"/>
                <w:szCs w:val="20"/>
              </w:rPr>
            </w:pPr>
            <w:r w:rsidRPr="004C2DDB">
              <w:rPr>
                <w:rFonts w:ascii="標楷體" w:eastAsia="標楷體" w:hAnsi="標楷體" w:hint="eastAsia"/>
                <w:szCs w:val="20"/>
              </w:rPr>
              <w:t>三、我的夢想</w:t>
            </w:r>
          </w:p>
        </w:tc>
        <w:tc>
          <w:tcPr>
            <w:tcW w:w="662" w:type="dxa"/>
            <w:gridSpan w:val="2"/>
          </w:tcPr>
          <w:p w:rsidR="00493C72" w:rsidRPr="004C2DDB" w:rsidRDefault="00493C72" w:rsidP="00493C72">
            <w:pPr>
              <w:spacing w:line="260" w:lineRule="exact"/>
              <w:jc w:val="center"/>
              <w:rPr>
                <w:sz w:val="20"/>
                <w:szCs w:val="20"/>
              </w:rPr>
            </w:pPr>
            <w:r w:rsidRPr="004C2DDB">
              <w:rPr>
                <w:rFonts w:ascii="標楷體" w:eastAsia="標楷體" w:hAnsi="標楷體" w:hint="eastAsia"/>
                <w:szCs w:val="20"/>
              </w:rPr>
              <w:t>3</w:t>
            </w:r>
          </w:p>
        </w:tc>
        <w:tc>
          <w:tcPr>
            <w:tcW w:w="3696" w:type="dxa"/>
            <w:gridSpan w:val="3"/>
          </w:tcPr>
          <w:p w:rsidR="00493C72" w:rsidRPr="004C2DDB" w:rsidRDefault="00493C72" w:rsidP="00493C72">
            <w:pPr>
              <w:spacing w:line="260" w:lineRule="exact"/>
              <w:jc w:val="both"/>
              <w:rPr>
                <w:sz w:val="20"/>
                <w:szCs w:val="20"/>
              </w:rPr>
            </w:pPr>
            <w:r w:rsidRPr="004C2DDB">
              <w:rPr>
                <w:rFonts w:ascii="標楷體" w:eastAsia="標楷體" w:hAnsi="標楷體" w:hint="eastAsia"/>
                <w:szCs w:val="20"/>
              </w:rPr>
              <w:t>1.發揮想像力，將物品轉換成道具。</w:t>
            </w:r>
          </w:p>
          <w:p w:rsidR="00493C72" w:rsidRPr="004C2DDB" w:rsidRDefault="00493C72" w:rsidP="00493C72">
            <w:pPr>
              <w:spacing w:line="260" w:lineRule="exact"/>
              <w:jc w:val="both"/>
              <w:rPr>
                <w:sz w:val="20"/>
                <w:szCs w:val="20"/>
              </w:rPr>
            </w:pPr>
            <w:r w:rsidRPr="004C2DDB">
              <w:rPr>
                <w:rFonts w:ascii="標楷體" w:eastAsia="標楷體" w:hAnsi="標楷體" w:hint="eastAsia"/>
                <w:szCs w:val="20"/>
              </w:rPr>
              <w:t>2.善用道具，塑造擬真的角色形象。</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3.能深入瞭解不同工作場所的情</w:t>
            </w:r>
            <w:r w:rsidRPr="004C2DDB">
              <w:rPr>
                <w:rFonts w:ascii="標楷體" w:eastAsia="標楷體" w:hAnsi="標楷體" w:hint="eastAsia"/>
                <w:snapToGrid w:val="0"/>
                <w:kern w:val="0"/>
                <w:szCs w:val="20"/>
              </w:rPr>
              <w:lastRenderedPageBreak/>
              <w:t>形。</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4.能做初步生涯發展規劃。</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5.能學習建構戲劇畫面。</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6.能做默劇表演。</w:t>
            </w:r>
          </w:p>
        </w:tc>
        <w:tc>
          <w:tcPr>
            <w:tcW w:w="1791" w:type="dxa"/>
            <w:gridSpan w:val="2"/>
            <w:tcBorders>
              <w:top w:val="single" w:sz="4" w:space="0" w:color="auto"/>
            </w:tcBorders>
          </w:tcPr>
          <w:p w:rsidR="00493C72" w:rsidRPr="004C2DDB" w:rsidRDefault="00493C72" w:rsidP="00493C72">
            <w:pPr>
              <w:spacing w:line="260" w:lineRule="exact"/>
              <w:rPr>
                <w:rFonts w:ascii="Times New Roman" w:hAnsi="Times New Roman" w:cs="Times New Roman"/>
                <w:sz w:val="20"/>
                <w:szCs w:val="20"/>
              </w:rPr>
            </w:pPr>
            <w:r w:rsidRPr="004C2DDB">
              <w:rPr>
                <w:rFonts w:ascii="標楷體" w:eastAsia="標楷體" w:hAnsi="標楷體" w:hint="eastAsia"/>
                <w:szCs w:val="20"/>
              </w:rPr>
              <w:lastRenderedPageBreak/>
              <w:t>2-II-5 能觀察生活物件與藝術作品，並珍視自己與他人的創作。</w:t>
            </w:r>
          </w:p>
          <w:p w:rsidR="00493C72" w:rsidRPr="004C2DDB" w:rsidRDefault="00493C72" w:rsidP="00493C72">
            <w:pPr>
              <w:spacing w:line="260" w:lineRule="exact"/>
              <w:rPr>
                <w:sz w:val="20"/>
                <w:szCs w:val="20"/>
              </w:rPr>
            </w:pPr>
            <w:r w:rsidRPr="004C2DDB">
              <w:rPr>
                <w:rFonts w:ascii="標楷體" w:eastAsia="標楷體" w:hAnsi="標楷體" w:hint="eastAsia"/>
                <w:szCs w:val="20"/>
              </w:rPr>
              <w:lastRenderedPageBreak/>
              <w:t>2-II-7 能描述自己和他人作品的特徵。</w:t>
            </w:r>
          </w:p>
          <w:p w:rsidR="00493C72" w:rsidRPr="004C2DDB" w:rsidRDefault="00493C72" w:rsidP="00493C72">
            <w:pPr>
              <w:spacing w:line="260" w:lineRule="exact"/>
              <w:rPr>
                <w:sz w:val="20"/>
                <w:szCs w:val="20"/>
              </w:rPr>
            </w:pPr>
            <w:r w:rsidRPr="004C2DDB">
              <w:rPr>
                <w:rFonts w:ascii="標楷體" w:eastAsia="標楷體" w:hAnsi="標楷體" w:hint="eastAsia"/>
                <w:szCs w:val="20"/>
              </w:rPr>
              <w:t>3-II-1 能樂於參與各類藝術活動，探索自己的藝術興趣與能力，並展現</w:t>
            </w:r>
          </w:p>
          <w:p w:rsidR="00493C72" w:rsidRPr="004C2DDB" w:rsidRDefault="00493C72" w:rsidP="00493C72">
            <w:pPr>
              <w:spacing w:line="260" w:lineRule="exact"/>
              <w:rPr>
                <w:sz w:val="20"/>
                <w:szCs w:val="20"/>
              </w:rPr>
            </w:pPr>
            <w:r w:rsidRPr="004C2DDB">
              <w:rPr>
                <w:rFonts w:ascii="標楷體" w:eastAsia="標楷體" w:hAnsi="標楷體" w:hint="eastAsia"/>
                <w:szCs w:val="20"/>
              </w:rPr>
              <w:t>欣賞禮儀。</w:t>
            </w:r>
          </w:p>
          <w:p w:rsidR="00493C72" w:rsidRPr="004C2DDB" w:rsidRDefault="00493C72" w:rsidP="00493C72">
            <w:pPr>
              <w:spacing w:line="260" w:lineRule="exact"/>
              <w:rPr>
                <w:sz w:val="20"/>
                <w:szCs w:val="20"/>
              </w:rPr>
            </w:pPr>
            <w:r w:rsidRPr="004C2DDB">
              <w:rPr>
                <w:rFonts w:ascii="標楷體" w:eastAsia="標楷體" w:hAnsi="標楷體" w:hint="eastAsia"/>
                <w:szCs w:val="20"/>
              </w:rPr>
              <w:t>3-II-2 能觀察並體會藝術與生活的關係。</w:t>
            </w:r>
          </w:p>
        </w:tc>
        <w:tc>
          <w:tcPr>
            <w:tcW w:w="1679" w:type="dxa"/>
            <w:tcBorders>
              <w:top w:val="single" w:sz="4" w:space="0" w:color="auto"/>
            </w:tcBorders>
          </w:tcPr>
          <w:p w:rsidR="00493C72" w:rsidRPr="004C2DDB" w:rsidRDefault="00493C72" w:rsidP="00493C72">
            <w:pPr>
              <w:spacing w:line="260" w:lineRule="exact"/>
              <w:rPr>
                <w:rFonts w:ascii="Times New Roman" w:hAnsi="Times New Roman" w:cs="Times New Roman"/>
                <w:sz w:val="20"/>
                <w:szCs w:val="20"/>
              </w:rPr>
            </w:pPr>
            <w:r w:rsidRPr="004C2DDB">
              <w:rPr>
                <w:rFonts w:ascii="標楷體" w:eastAsia="標楷體" w:hAnsi="標楷體" w:hint="eastAsia"/>
                <w:szCs w:val="20"/>
              </w:rPr>
              <w:lastRenderedPageBreak/>
              <w:t>表E-II-1 人聲、動作與空間元素和表現形式。</w:t>
            </w:r>
          </w:p>
          <w:p w:rsidR="00493C72" w:rsidRPr="004C2DDB" w:rsidRDefault="00493C72" w:rsidP="00493C72">
            <w:pPr>
              <w:spacing w:line="260" w:lineRule="exact"/>
              <w:rPr>
                <w:sz w:val="20"/>
                <w:szCs w:val="20"/>
              </w:rPr>
            </w:pPr>
            <w:r w:rsidRPr="004C2DDB">
              <w:rPr>
                <w:rFonts w:ascii="標楷體" w:eastAsia="標楷體" w:hAnsi="標楷體" w:hint="eastAsia"/>
                <w:szCs w:val="20"/>
              </w:rPr>
              <w:t>表E-II-3 聲</w:t>
            </w:r>
            <w:r w:rsidRPr="004C2DDB">
              <w:rPr>
                <w:rFonts w:ascii="標楷體" w:eastAsia="標楷體" w:hAnsi="標楷體" w:hint="eastAsia"/>
                <w:szCs w:val="20"/>
              </w:rPr>
              <w:lastRenderedPageBreak/>
              <w:t>音、動作與各種媒材的組合。</w:t>
            </w:r>
          </w:p>
          <w:p w:rsidR="00493C72" w:rsidRPr="004C2DDB" w:rsidRDefault="00493C72" w:rsidP="00493C72">
            <w:pPr>
              <w:spacing w:line="260" w:lineRule="exact"/>
              <w:rPr>
                <w:sz w:val="20"/>
                <w:szCs w:val="20"/>
              </w:rPr>
            </w:pPr>
            <w:r w:rsidRPr="004C2DDB">
              <w:rPr>
                <w:rFonts w:ascii="標楷體" w:eastAsia="標楷體" w:hAnsi="標楷體" w:hint="eastAsia"/>
                <w:szCs w:val="20"/>
              </w:rPr>
              <w:t>表A-II-3 生活事件與動作歷程。</w:t>
            </w:r>
          </w:p>
          <w:p w:rsidR="00493C72" w:rsidRPr="004C2DDB" w:rsidRDefault="00493C72" w:rsidP="00493C72">
            <w:pPr>
              <w:spacing w:line="260" w:lineRule="exact"/>
              <w:rPr>
                <w:sz w:val="20"/>
                <w:szCs w:val="20"/>
              </w:rPr>
            </w:pPr>
            <w:r w:rsidRPr="004C2DDB">
              <w:rPr>
                <w:rFonts w:ascii="標楷體" w:eastAsia="標楷體" w:hAnsi="標楷體" w:hint="eastAsia"/>
                <w:szCs w:val="20"/>
              </w:rPr>
              <w:t>表P-II-1 展演分工與呈現、劇場禮儀。</w:t>
            </w:r>
          </w:p>
          <w:p w:rsidR="00493C72" w:rsidRPr="004C2DDB" w:rsidRDefault="00493C72" w:rsidP="00493C72">
            <w:pPr>
              <w:spacing w:line="260" w:lineRule="exact"/>
              <w:rPr>
                <w:sz w:val="20"/>
                <w:szCs w:val="20"/>
              </w:rPr>
            </w:pPr>
            <w:r w:rsidRPr="004C2DDB">
              <w:rPr>
                <w:rFonts w:ascii="標楷體" w:eastAsia="標楷體" w:hAnsi="標楷體" w:hint="eastAsia"/>
                <w:szCs w:val="20"/>
              </w:rPr>
              <w:t>表P-II-2 各類形式的表演藝術活動。</w:t>
            </w:r>
          </w:p>
        </w:tc>
        <w:tc>
          <w:tcPr>
            <w:tcW w:w="1926" w:type="dxa"/>
          </w:tcPr>
          <w:p w:rsidR="00493C72" w:rsidRPr="004C2DDB" w:rsidRDefault="00493C72" w:rsidP="00493C72">
            <w:pPr>
              <w:widowControl/>
              <w:spacing w:line="260" w:lineRule="exact"/>
              <w:rPr>
                <w:sz w:val="20"/>
                <w:szCs w:val="20"/>
              </w:rPr>
            </w:pPr>
            <w:r w:rsidRPr="004C2DDB">
              <w:rPr>
                <w:rFonts w:ascii="標楷體" w:eastAsia="標楷體" w:hAnsi="標楷體" w:hint="eastAsia"/>
                <w:szCs w:val="20"/>
              </w:rPr>
              <w:lastRenderedPageBreak/>
              <w:t>口語評量</w:t>
            </w:r>
          </w:p>
          <w:p w:rsidR="00493C72" w:rsidRPr="004C2DDB" w:rsidRDefault="00493C72" w:rsidP="00493C72">
            <w:pPr>
              <w:spacing w:line="260" w:lineRule="exact"/>
              <w:rPr>
                <w:sz w:val="20"/>
                <w:szCs w:val="20"/>
              </w:rPr>
            </w:pPr>
            <w:r w:rsidRPr="004C2DDB">
              <w:rPr>
                <w:rFonts w:ascii="標楷體" w:eastAsia="標楷體" w:hAnsi="標楷體" w:hint="eastAsia"/>
                <w:szCs w:val="20"/>
              </w:rPr>
              <w:t>實作評量</w:t>
            </w:r>
          </w:p>
        </w:tc>
        <w:tc>
          <w:tcPr>
            <w:tcW w:w="1516" w:type="dxa"/>
          </w:tcPr>
          <w:p w:rsidR="00493C72" w:rsidRPr="004C2DDB" w:rsidRDefault="00493C72" w:rsidP="00493C72">
            <w:pPr>
              <w:spacing w:line="260" w:lineRule="exact"/>
              <w:rPr>
                <w:b/>
                <w:sz w:val="20"/>
                <w:szCs w:val="20"/>
              </w:rPr>
            </w:pPr>
            <w:r w:rsidRPr="004C2DDB">
              <w:rPr>
                <w:rFonts w:ascii="標楷體" w:eastAsia="標楷體" w:hAnsi="標楷體" w:hint="eastAsia"/>
                <w:b/>
                <w:szCs w:val="20"/>
              </w:rPr>
              <w:t>【科技教育】</w:t>
            </w:r>
          </w:p>
          <w:p w:rsidR="00493C72" w:rsidRPr="004C2DDB" w:rsidRDefault="00493C72" w:rsidP="00493C72">
            <w:pPr>
              <w:widowControl/>
              <w:spacing w:line="260" w:lineRule="exact"/>
              <w:rPr>
                <w:sz w:val="20"/>
                <w:szCs w:val="20"/>
              </w:rPr>
            </w:pPr>
            <w:r w:rsidRPr="004C2DDB">
              <w:rPr>
                <w:rFonts w:ascii="標楷體" w:eastAsia="標楷體" w:hAnsi="標楷體" w:hint="eastAsia"/>
                <w:szCs w:val="20"/>
              </w:rPr>
              <w:t>科E8 利用創意思考的技巧。</w:t>
            </w:r>
          </w:p>
          <w:p w:rsidR="00493C72" w:rsidRPr="004C2DDB" w:rsidRDefault="00493C72" w:rsidP="00493C72">
            <w:pPr>
              <w:widowControl/>
              <w:spacing w:line="260" w:lineRule="exact"/>
              <w:rPr>
                <w:sz w:val="20"/>
                <w:szCs w:val="20"/>
              </w:rPr>
            </w:pPr>
            <w:r w:rsidRPr="004C2DDB">
              <w:rPr>
                <w:rFonts w:ascii="標楷體" w:eastAsia="標楷體" w:hAnsi="標楷體" w:hint="eastAsia"/>
                <w:szCs w:val="20"/>
              </w:rPr>
              <w:lastRenderedPageBreak/>
              <w:t>科E9 具備與他人團隊合作的能力。</w:t>
            </w:r>
          </w:p>
          <w:p w:rsidR="00493C72" w:rsidRPr="004C2DDB" w:rsidRDefault="00493C72" w:rsidP="00493C72">
            <w:pPr>
              <w:spacing w:line="260" w:lineRule="exact"/>
              <w:rPr>
                <w:b/>
                <w:sz w:val="20"/>
                <w:szCs w:val="20"/>
              </w:rPr>
            </w:pPr>
            <w:r w:rsidRPr="004C2DDB">
              <w:rPr>
                <w:rFonts w:ascii="標楷體" w:eastAsia="標楷體" w:hAnsi="標楷體" w:hint="eastAsia"/>
                <w:b/>
                <w:szCs w:val="20"/>
              </w:rPr>
              <w:t>【品德教育】</w:t>
            </w:r>
          </w:p>
          <w:p w:rsidR="00493C72" w:rsidRPr="004C2DDB" w:rsidRDefault="00493C72" w:rsidP="00493C72">
            <w:pPr>
              <w:widowControl/>
              <w:spacing w:line="260" w:lineRule="exact"/>
              <w:rPr>
                <w:sz w:val="20"/>
                <w:szCs w:val="20"/>
              </w:rPr>
            </w:pPr>
            <w:r w:rsidRPr="004C2DDB">
              <w:rPr>
                <w:rFonts w:ascii="標楷體" w:eastAsia="標楷體" w:hAnsi="標楷體" w:hint="eastAsia"/>
                <w:szCs w:val="20"/>
              </w:rPr>
              <w:t>品E3 溝通合作與和諧人際關係。</w:t>
            </w:r>
          </w:p>
          <w:p w:rsidR="00493C72" w:rsidRPr="004C2DDB" w:rsidRDefault="00493C72" w:rsidP="00493C72">
            <w:pPr>
              <w:spacing w:line="260" w:lineRule="exact"/>
              <w:rPr>
                <w:b/>
                <w:sz w:val="20"/>
                <w:szCs w:val="20"/>
              </w:rPr>
            </w:pPr>
            <w:r w:rsidRPr="004C2DDB">
              <w:rPr>
                <w:rFonts w:ascii="標楷體" w:eastAsia="標楷體" w:hAnsi="標楷體" w:hint="eastAsia"/>
                <w:b/>
                <w:szCs w:val="20"/>
              </w:rPr>
              <w:t>【生涯規劃教育】</w:t>
            </w:r>
          </w:p>
          <w:p w:rsidR="00493C72" w:rsidRPr="004C2DDB" w:rsidRDefault="00493C72" w:rsidP="00493C72">
            <w:pPr>
              <w:widowControl/>
              <w:spacing w:line="260" w:lineRule="exact"/>
              <w:rPr>
                <w:sz w:val="20"/>
                <w:szCs w:val="20"/>
              </w:rPr>
            </w:pPr>
            <w:r w:rsidRPr="004C2DDB">
              <w:rPr>
                <w:rFonts w:ascii="標楷體" w:eastAsia="標楷體" w:hAnsi="標楷體" w:hint="eastAsia"/>
                <w:szCs w:val="20"/>
              </w:rPr>
              <w:t>涯E4 認識自己的特質與興趣。</w:t>
            </w:r>
          </w:p>
          <w:p w:rsidR="00493C72" w:rsidRPr="004C2DDB" w:rsidRDefault="00493C72" w:rsidP="00493C72">
            <w:pPr>
              <w:widowControl/>
              <w:spacing w:line="260" w:lineRule="exact"/>
              <w:rPr>
                <w:sz w:val="20"/>
                <w:szCs w:val="20"/>
              </w:rPr>
            </w:pPr>
            <w:r w:rsidRPr="004C2DDB">
              <w:rPr>
                <w:rFonts w:ascii="標楷體" w:eastAsia="標楷體" w:hAnsi="標楷體" w:hint="eastAsia"/>
                <w:szCs w:val="20"/>
              </w:rPr>
              <w:t>涯E10 培養對不同工作/教育境的態度。</w:t>
            </w:r>
          </w:p>
          <w:p w:rsidR="00493C72" w:rsidRPr="004C2DDB" w:rsidRDefault="00493C72" w:rsidP="00493C72">
            <w:pPr>
              <w:spacing w:line="260" w:lineRule="exact"/>
              <w:rPr>
                <w:b/>
                <w:sz w:val="20"/>
                <w:szCs w:val="20"/>
              </w:rPr>
            </w:pPr>
            <w:r w:rsidRPr="004C2DDB">
              <w:rPr>
                <w:rFonts w:ascii="標楷體" w:eastAsia="標楷體" w:hAnsi="標楷體" w:hint="eastAsia"/>
                <w:b/>
                <w:szCs w:val="20"/>
              </w:rPr>
              <w:t>【人權教育】</w:t>
            </w:r>
          </w:p>
          <w:p w:rsidR="00493C72" w:rsidRPr="004C2DDB" w:rsidRDefault="00493C72" w:rsidP="00493C72">
            <w:pPr>
              <w:widowControl/>
              <w:spacing w:line="260" w:lineRule="exact"/>
              <w:rPr>
                <w:sz w:val="20"/>
                <w:szCs w:val="20"/>
              </w:rPr>
            </w:pPr>
            <w:r w:rsidRPr="004C2DDB">
              <w:rPr>
                <w:rFonts w:ascii="標楷體" w:eastAsia="標楷體" w:hAnsi="標楷體" w:hint="eastAsia"/>
                <w:szCs w:val="20"/>
              </w:rPr>
              <w:t>人E5 欣賞、包容個別差異並尊重自己與他人的權利。</w:t>
            </w:r>
          </w:p>
        </w:tc>
      </w:tr>
      <w:tr w:rsidR="00493C72" w:rsidRPr="004C2DDB" w:rsidTr="00872A19">
        <w:trPr>
          <w:trHeight w:val="450"/>
          <w:jc w:val="center"/>
        </w:trPr>
        <w:tc>
          <w:tcPr>
            <w:tcW w:w="1537" w:type="dxa"/>
            <w:shd w:val="clear" w:color="auto" w:fill="FFFFFF"/>
            <w:vAlign w:val="center"/>
          </w:tcPr>
          <w:p w:rsidR="00493C72" w:rsidRPr="003E3450" w:rsidRDefault="00493C72" w:rsidP="00493C72">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lastRenderedPageBreak/>
              <w:t>第十四週</w:t>
            </w:r>
          </w:p>
        </w:tc>
        <w:tc>
          <w:tcPr>
            <w:tcW w:w="2555" w:type="dxa"/>
            <w:gridSpan w:val="2"/>
            <w:tcBorders>
              <w:left w:val="single" w:sz="4" w:space="0" w:color="auto"/>
            </w:tcBorders>
            <w:shd w:val="clear" w:color="auto" w:fill="FFFFFF" w:themeFill="background1"/>
          </w:tcPr>
          <w:p w:rsidR="00493C72" w:rsidRPr="004C2DDB" w:rsidRDefault="00493C72" w:rsidP="00493C72">
            <w:pPr>
              <w:spacing w:line="260" w:lineRule="exact"/>
              <w:rPr>
                <w:sz w:val="20"/>
                <w:szCs w:val="20"/>
              </w:rPr>
            </w:pPr>
            <w:r w:rsidRPr="004C2DDB">
              <w:rPr>
                <w:rFonts w:ascii="標楷體" w:eastAsia="標楷體" w:hAnsi="標楷體" w:hint="eastAsia"/>
                <w:bCs/>
                <w:szCs w:val="20"/>
              </w:rPr>
              <w:t>參、音樂美樂地</w:t>
            </w:r>
          </w:p>
          <w:p w:rsidR="00493C72" w:rsidRPr="004C2DDB" w:rsidRDefault="00493C72" w:rsidP="00493C72">
            <w:pPr>
              <w:spacing w:line="260" w:lineRule="exact"/>
              <w:rPr>
                <w:sz w:val="20"/>
                <w:szCs w:val="20"/>
              </w:rPr>
            </w:pPr>
            <w:r w:rsidRPr="004C2DDB">
              <w:rPr>
                <w:rFonts w:ascii="標楷體" w:eastAsia="標楷體" w:hAnsi="標楷體" w:hint="eastAsia"/>
                <w:szCs w:val="20"/>
              </w:rPr>
              <w:t>一、繪聲繪色萬話筒</w:t>
            </w:r>
          </w:p>
        </w:tc>
        <w:tc>
          <w:tcPr>
            <w:tcW w:w="662" w:type="dxa"/>
            <w:gridSpan w:val="2"/>
          </w:tcPr>
          <w:p w:rsidR="00493C72" w:rsidRPr="004C2DDB" w:rsidRDefault="00493C72" w:rsidP="00493C72">
            <w:pPr>
              <w:spacing w:line="260" w:lineRule="exact"/>
              <w:jc w:val="center"/>
              <w:rPr>
                <w:sz w:val="20"/>
                <w:szCs w:val="20"/>
              </w:rPr>
            </w:pPr>
            <w:r w:rsidRPr="004C2DDB">
              <w:rPr>
                <w:rFonts w:ascii="標楷體" w:eastAsia="標楷體" w:hAnsi="標楷體" w:hint="eastAsia"/>
                <w:szCs w:val="20"/>
              </w:rPr>
              <w:t>3</w:t>
            </w:r>
          </w:p>
        </w:tc>
        <w:tc>
          <w:tcPr>
            <w:tcW w:w="3696" w:type="dxa"/>
            <w:gridSpan w:val="3"/>
          </w:tcPr>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1.能認識自己聲音的特質。</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2.認認識不同聲音特質。</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3.能說出並唱出自己與他人聲音的特質。</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4.能演唱歌曲〈美妙歌聲〉。</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5.能認識換氣記號「V」。</w:t>
            </w:r>
          </w:p>
          <w:p w:rsidR="00493C72" w:rsidRPr="004C2DDB" w:rsidRDefault="00493C72" w:rsidP="00493C72">
            <w:pPr>
              <w:spacing w:line="260" w:lineRule="exact"/>
              <w:jc w:val="both"/>
              <w:rPr>
                <w:sz w:val="20"/>
                <w:szCs w:val="20"/>
              </w:rPr>
            </w:pPr>
            <w:r w:rsidRPr="004C2DDB">
              <w:rPr>
                <w:rFonts w:ascii="標楷體" w:eastAsia="標楷體" w:hAnsi="標楷體" w:hint="eastAsia"/>
                <w:szCs w:val="20"/>
              </w:rPr>
              <w:t>6.能認識升記號「</w:t>
            </w:r>
            <w:r w:rsidRPr="004C2DDB">
              <w:rPr>
                <w:rFonts w:ascii="標楷體" w:eastAsia="標楷體" w:hAnsi="標楷體" w:hint="eastAsia"/>
                <w:noProof/>
                <w:szCs w:val="20"/>
              </w:rPr>
              <w:drawing>
                <wp:inline distT="0" distB="0" distL="0" distR="0" wp14:anchorId="605D79CC" wp14:editId="7D166B5C">
                  <wp:extent cx="79681" cy="138113"/>
                  <wp:effectExtent l="0" t="0" r="0" b="0"/>
                  <wp:docPr id="16" name="圖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81286" cy="140895"/>
                          </a:xfrm>
                          <a:prstGeom prst="rect">
                            <a:avLst/>
                          </a:prstGeom>
                        </pic:spPr>
                      </pic:pic>
                    </a:graphicData>
                  </a:graphic>
                </wp:inline>
              </w:drawing>
            </w:r>
            <w:r w:rsidRPr="004C2DDB">
              <w:rPr>
                <w:rFonts w:ascii="標楷體" w:eastAsia="標楷體" w:hAnsi="標楷體" w:hint="eastAsia"/>
                <w:szCs w:val="20"/>
              </w:rPr>
              <w:t>」、本位記號「</w:t>
            </w:r>
            <w:r w:rsidRPr="004C2DDB">
              <w:rPr>
                <w:rFonts w:ascii="標楷體" w:eastAsia="標楷體" w:hAnsi="標楷體" w:hint="eastAsia"/>
                <w:noProof/>
                <w:szCs w:val="20"/>
              </w:rPr>
              <w:drawing>
                <wp:inline distT="0" distB="0" distL="0" distR="0" wp14:anchorId="6021A9F9" wp14:editId="0682918C">
                  <wp:extent cx="52387" cy="113505"/>
                  <wp:effectExtent l="0" t="0" r="5080" b="1270"/>
                  <wp:docPr id="17" name="圖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3825" cy="116620"/>
                          </a:xfrm>
                          <a:prstGeom prst="rect">
                            <a:avLst/>
                          </a:prstGeom>
                        </pic:spPr>
                      </pic:pic>
                    </a:graphicData>
                  </a:graphic>
                </wp:inline>
              </w:drawing>
            </w:r>
            <w:r w:rsidRPr="004C2DDB">
              <w:rPr>
                <w:rFonts w:ascii="標楷體" w:eastAsia="標楷體" w:hAnsi="標楷體" w:hint="eastAsia"/>
                <w:szCs w:val="20"/>
              </w:rPr>
              <w:t>」。</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7.能欣賞人聲與大提琴合奏的〈彌塞特舞曲〉。</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8.能認識音樂家巴赫。</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9.能認識「彌塞特」舞曲特性。</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10能隨〈彌塞特舞曲〉做律動遊</w:t>
            </w:r>
            <w:r w:rsidRPr="004C2DDB">
              <w:rPr>
                <w:rFonts w:ascii="標楷體" w:eastAsia="標楷體" w:hAnsi="標楷體" w:hint="eastAsia"/>
                <w:snapToGrid w:val="0"/>
                <w:kern w:val="0"/>
                <w:szCs w:val="20"/>
              </w:rPr>
              <w:lastRenderedPageBreak/>
              <w:t>戲。</w:t>
            </w:r>
          </w:p>
        </w:tc>
        <w:tc>
          <w:tcPr>
            <w:tcW w:w="1791" w:type="dxa"/>
            <w:gridSpan w:val="2"/>
            <w:tcBorders>
              <w:top w:val="single" w:sz="4" w:space="0" w:color="auto"/>
            </w:tcBorders>
          </w:tcPr>
          <w:p w:rsidR="00493C72" w:rsidRPr="004C2DDB" w:rsidRDefault="00493C72" w:rsidP="00493C72">
            <w:pPr>
              <w:spacing w:line="260" w:lineRule="exact"/>
              <w:rPr>
                <w:sz w:val="20"/>
                <w:szCs w:val="20"/>
              </w:rPr>
            </w:pPr>
            <w:r w:rsidRPr="004C2DDB">
              <w:rPr>
                <w:rFonts w:ascii="標楷體" w:eastAsia="標楷體" w:hAnsi="標楷體" w:hint="eastAsia"/>
                <w:szCs w:val="20"/>
              </w:rPr>
              <w:lastRenderedPageBreak/>
              <w:t>1-II-1 能透過聽唱、聽奏及讀譜，建立與展現歌唱及演奏的基本技巧。</w:t>
            </w:r>
          </w:p>
          <w:p w:rsidR="00493C72" w:rsidRPr="004C2DDB" w:rsidRDefault="00493C72" w:rsidP="00493C72">
            <w:pPr>
              <w:spacing w:line="260" w:lineRule="exact"/>
              <w:rPr>
                <w:sz w:val="20"/>
                <w:szCs w:val="20"/>
              </w:rPr>
            </w:pPr>
            <w:r w:rsidRPr="004C2DDB">
              <w:rPr>
                <w:rFonts w:ascii="標楷體" w:eastAsia="標楷體" w:hAnsi="標楷體" w:hint="eastAsia"/>
                <w:szCs w:val="20"/>
              </w:rPr>
              <w:t>2-II-1 能使用音樂語彙、肢體等多元方式，回應聆聽的感受。</w:t>
            </w:r>
          </w:p>
          <w:p w:rsidR="00493C72" w:rsidRPr="004C2DDB" w:rsidRDefault="00493C72" w:rsidP="00493C72">
            <w:pPr>
              <w:spacing w:line="260" w:lineRule="exact"/>
              <w:rPr>
                <w:sz w:val="20"/>
                <w:szCs w:val="20"/>
              </w:rPr>
            </w:pPr>
            <w:r w:rsidRPr="004C2DDB">
              <w:rPr>
                <w:rFonts w:ascii="標楷體" w:eastAsia="標楷體" w:hAnsi="標楷體" w:hint="eastAsia"/>
                <w:szCs w:val="20"/>
              </w:rPr>
              <w:t>2-II-4 能認識與描述樂曲創</w:t>
            </w:r>
            <w:r w:rsidRPr="004C2DDB">
              <w:rPr>
                <w:rFonts w:ascii="標楷體" w:eastAsia="標楷體" w:hAnsi="標楷體" w:hint="eastAsia"/>
                <w:szCs w:val="20"/>
              </w:rPr>
              <w:lastRenderedPageBreak/>
              <w:t>作背景，體會音樂與生活的關聯。</w:t>
            </w:r>
          </w:p>
        </w:tc>
        <w:tc>
          <w:tcPr>
            <w:tcW w:w="1679" w:type="dxa"/>
            <w:tcBorders>
              <w:top w:val="single" w:sz="4" w:space="0" w:color="auto"/>
            </w:tcBorders>
          </w:tcPr>
          <w:p w:rsidR="00493C72" w:rsidRPr="004C2DDB" w:rsidRDefault="00493C72" w:rsidP="00493C72">
            <w:pPr>
              <w:spacing w:line="260" w:lineRule="exact"/>
              <w:rPr>
                <w:sz w:val="20"/>
                <w:szCs w:val="20"/>
              </w:rPr>
            </w:pPr>
            <w:r w:rsidRPr="004C2DDB">
              <w:rPr>
                <w:rFonts w:ascii="標楷體" w:eastAsia="標楷體" w:hAnsi="標楷體" w:hint="eastAsia"/>
                <w:szCs w:val="20"/>
              </w:rPr>
              <w:lastRenderedPageBreak/>
              <w:t>音A-II-1 器樂曲與聲樂曲，如：獨奏曲、臺灣歌謠、藝術歌曲，以及樂曲之創作背景或歌詞內涵。</w:t>
            </w:r>
          </w:p>
          <w:p w:rsidR="00493C72" w:rsidRPr="004C2DDB" w:rsidRDefault="00493C72" w:rsidP="00493C72">
            <w:pPr>
              <w:spacing w:line="260" w:lineRule="exact"/>
              <w:rPr>
                <w:sz w:val="20"/>
                <w:szCs w:val="20"/>
              </w:rPr>
            </w:pPr>
            <w:r w:rsidRPr="004C2DDB">
              <w:rPr>
                <w:rFonts w:ascii="標楷體" w:eastAsia="標楷體" w:hAnsi="標楷體" w:hint="eastAsia"/>
                <w:szCs w:val="20"/>
              </w:rPr>
              <w:t>音E-II-1 多元形式歌曲如：獨唱、齊唱等。基礎歌唱技巧，如：</w:t>
            </w:r>
            <w:r w:rsidRPr="004C2DDB">
              <w:rPr>
                <w:rFonts w:ascii="標楷體" w:eastAsia="標楷體" w:hAnsi="標楷體" w:hint="eastAsia"/>
                <w:szCs w:val="20"/>
              </w:rPr>
              <w:lastRenderedPageBreak/>
              <w:t>聲音探索、姿勢等。</w:t>
            </w:r>
          </w:p>
          <w:p w:rsidR="00493C72" w:rsidRPr="004C2DDB" w:rsidRDefault="00493C72" w:rsidP="00493C72">
            <w:pPr>
              <w:spacing w:line="260" w:lineRule="exact"/>
              <w:rPr>
                <w:sz w:val="20"/>
                <w:szCs w:val="20"/>
              </w:rPr>
            </w:pPr>
            <w:r w:rsidRPr="004C2DDB">
              <w:rPr>
                <w:rFonts w:ascii="標楷體" w:eastAsia="標楷體" w:hAnsi="標楷體" w:hint="eastAsia"/>
                <w:szCs w:val="20"/>
              </w:rPr>
              <w:t>音A-II-3 肢體動作、語文表述、繪畫、表演等回應方式。</w:t>
            </w:r>
          </w:p>
          <w:p w:rsidR="00493C72" w:rsidRPr="004C2DDB" w:rsidRDefault="00493C72" w:rsidP="00493C72">
            <w:pPr>
              <w:spacing w:line="260" w:lineRule="exact"/>
              <w:rPr>
                <w:sz w:val="20"/>
                <w:szCs w:val="20"/>
              </w:rPr>
            </w:pPr>
            <w:r w:rsidRPr="004C2DDB">
              <w:rPr>
                <w:rFonts w:ascii="標楷體" w:eastAsia="標楷體" w:hAnsi="標楷體" w:hint="eastAsia"/>
                <w:szCs w:val="20"/>
              </w:rPr>
              <w:t>音P-II-2 音樂與生活。</w:t>
            </w:r>
          </w:p>
          <w:p w:rsidR="00493C72" w:rsidRPr="004C2DDB" w:rsidRDefault="00493C72" w:rsidP="00493C72">
            <w:pPr>
              <w:spacing w:line="260" w:lineRule="exact"/>
              <w:rPr>
                <w:sz w:val="20"/>
                <w:szCs w:val="20"/>
              </w:rPr>
            </w:pPr>
            <w:r w:rsidRPr="004C2DDB">
              <w:rPr>
                <w:rFonts w:ascii="標楷體" w:eastAsia="標楷體" w:hAnsi="標楷體" w:hint="eastAsia"/>
                <w:szCs w:val="20"/>
              </w:rPr>
              <w:t>音E-II-3 讀譜方式，如：五線譜、唱名法、拍號等。</w:t>
            </w:r>
          </w:p>
        </w:tc>
        <w:tc>
          <w:tcPr>
            <w:tcW w:w="1926" w:type="dxa"/>
          </w:tcPr>
          <w:p w:rsidR="00493C72" w:rsidRPr="004C2DDB" w:rsidRDefault="00493C72" w:rsidP="00493C72">
            <w:pPr>
              <w:spacing w:line="260" w:lineRule="exact"/>
              <w:rPr>
                <w:sz w:val="20"/>
                <w:szCs w:val="20"/>
              </w:rPr>
            </w:pPr>
            <w:r w:rsidRPr="004C2DDB">
              <w:rPr>
                <w:rFonts w:ascii="標楷體" w:eastAsia="標楷體" w:hAnsi="標楷體" w:hint="eastAsia"/>
                <w:szCs w:val="20"/>
              </w:rPr>
              <w:lastRenderedPageBreak/>
              <w:t>口語評量</w:t>
            </w:r>
          </w:p>
          <w:p w:rsidR="00493C72" w:rsidRPr="004C2DDB" w:rsidRDefault="00493C72" w:rsidP="00493C72">
            <w:pPr>
              <w:spacing w:line="260" w:lineRule="exact"/>
              <w:rPr>
                <w:sz w:val="20"/>
                <w:szCs w:val="20"/>
              </w:rPr>
            </w:pPr>
            <w:r w:rsidRPr="004C2DDB">
              <w:rPr>
                <w:rFonts w:ascii="標楷體" w:eastAsia="標楷體" w:hAnsi="標楷體" w:hint="eastAsia"/>
                <w:szCs w:val="20"/>
              </w:rPr>
              <w:t>態度評量</w:t>
            </w:r>
          </w:p>
          <w:p w:rsidR="00493C72" w:rsidRPr="004C2DDB" w:rsidRDefault="00493C72" w:rsidP="00493C72">
            <w:pPr>
              <w:spacing w:line="260" w:lineRule="exact"/>
              <w:rPr>
                <w:sz w:val="20"/>
                <w:szCs w:val="20"/>
              </w:rPr>
            </w:pPr>
            <w:r w:rsidRPr="004C2DDB">
              <w:rPr>
                <w:rFonts w:ascii="標楷體" w:eastAsia="標楷體" w:hAnsi="標楷體" w:hint="eastAsia"/>
                <w:szCs w:val="20"/>
              </w:rPr>
              <w:t>演唱評量</w:t>
            </w:r>
          </w:p>
        </w:tc>
        <w:tc>
          <w:tcPr>
            <w:tcW w:w="1516" w:type="dxa"/>
          </w:tcPr>
          <w:p w:rsidR="00493C72" w:rsidRPr="004C2DDB" w:rsidRDefault="00493C72" w:rsidP="00493C72">
            <w:pPr>
              <w:spacing w:line="260" w:lineRule="exact"/>
              <w:rPr>
                <w:b/>
                <w:sz w:val="20"/>
                <w:szCs w:val="20"/>
              </w:rPr>
            </w:pPr>
            <w:r w:rsidRPr="004C2DDB">
              <w:rPr>
                <w:rFonts w:ascii="標楷體" w:eastAsia="標楷體" w:hAnsi="標楷體" w:hint="eastAsia"/>
                <w:b/>
                <w:szCs w:val="20"/>
              </w:rPr>
              <w:t>【生命教育】</w:t>
            </w:r>
          </w:p>
          <w:p w:rsidR="00493C72" w:rsidRPr="004C2DDB" w:rsidRDefault="00493C72" w:rsidP="00493C72">
            <w:pPr>
              <w:autoSpaceDE w:val="0"/>
              <w:autoSpaceDN w:val="0"/>
              <w:adjustRightInd w:val="0"/>
              <w:spacing w:line="260" w:lineRule="exact"/>
              <w:rPr>
                <w:sz w:val="20"/>
                <w:szCs w:val="20"/>
              </w:rPr>
            </w:pPr>
            <w:r w:rsidRPr="004C2DDB">
              <w:rPr>
                <w:rFonts w:ascii="標楷體" w:eastAsia="標楷體" w:hAnsi="標楷體" w:hint="eastAsia"/>
                <w:szCs w:val="20"/>
              </w:rPr>
              <w:t>生E2 理解人的身體與心理面向。</w:t>
            </w:r>
          </w:p>
          <w:p w:rsidR="00493C72" w:rsidRPr="004C2DDB" w:rsidRDefault="00493C72" w:rsidP="00493C72">
            <w:pPr>
              <w:spacing w:line="260" w:lineRule="exact"/>
              <w:rPr>
                <w:b/>
                <w:sz w:val="20"/>
                <w:szCs w:val="20"/>
              </w:rPr>
            </w:pPr>
            <w:r w:rsidRPr="004C2DDB">
              <w:rPr>
                <w:rFonts w:ascii="標楷體" w:eastAsia="標楷體" w:hAnsi="標楷體" w:hint="eastAsia"/>
                <w:b/>
                <w:szCs w:val="20"/>
              </w:rPr>
              <w:t>【性別平等教育】</w:t>
            </w:r>
          </w:p>
          <w:p w:rsidR="00493C72" w:rsidRPr="004C2DDB" w:rsidRDefault="00493C72" w:rsidP="00493C72">
            <w:pPr>
              <w:spacing w:line="260" w:lineRule="exact"/>
              <w:rPr>
                <w:sz w:val="20"/>
                <w:szCs w:val="20"/>
              </w:rPr>
            </w:pPr>
            <w:r w:rsidRPr="004C2DDB">
              <w:rPr>
                <w:rFonts w:ascii="標楷體" w:eastAsia="標楷體" w:hAnsi="標楷體" w:hint="eastAsia"/>
                <w:szCs w:val="20"/>
              </w:rPr>
              <w:t>性E8 了解不同性別者的成就與貢獻。</w:t>
            </w:r>
          </w:p>
          <w:p w:rsidR="00493C72" w:rsidRPr="004C2DDB" w:rsidRDefault="00493C72" w:rsidP="00493C72">
            <w:pPr>
              <w:spacing w:line="260" w:lineRule="exact"/>
              <w:rPr>
                <w:b/>
                <w:sz w:val="20"/>
                <w:szCs w:val="20"/>
              </w:rPr>
            </w:pPr>
            <w:r w:rsidRPr="004C2DDB">
              <w:rPr>
                <w:rFonts w:ascii="標楷體" w:eastAsia="標楷體" w:hAnsi="標楷體" w:hint="eastAsia"/>
                <w:b/>
                <w:szCs w:val="20"/>
              </w:rPr>
              <w:t>【生涯規劃教育】</w:t>
            </w:r>
          </w:p>
          <w:p w:rsidR="00493C72" w:rsidRPr="004C2DDB" w:rsidRDefault="00493C72" w:rsidP="00493C72">
            <w:pPr>
              <w:spacing w:line="260" w:lineRule="exact"/>
              <w:rPr>
                <w:sz w:val="20"/>
                <w:szCs w:val="20"/>
              </w:rPr>
            </w:pPr>
            <w:r w:rsidRPr="004C2DDB">
              <w:rPr>
                <w:rFonts w:ascii="標楷體" w:eastAsia="標楷體" w:hAnsi="標楷體" w:hint="eastAsia"/>
                <w:szCs w:val="20"/>
              </w:rPr>
              <w:lastRenderedPageBreak/>
              <w:t>涯E4 認識自己的特質與興趣。</w:t>
            </w:r>
          </w:p>
          <w:p w:rsidR="00493C72" w:rsidRPr="004C2DDB" w:rsidRDefault="00493C72" w:rsidP="00493C72">
            <w:pPr>
              <w:spacing w:line="260" w:lineRule="exact"/>
              <w:rPr>
                <w:b/>
                <w:sz w:val="20"/>
                <w:szCs w:val="20"/>
              </w:rPr>
            </w:pPr>
            <w:r w:rsidRPr="004C2DDB">
              <w:rPr>
                <w:rFonts w:ascii="標楷體" w:eastAsia="標楷體" w:hAnsi="標楷體" w:hint="eastAsia"/>
                <w:b/>
                <w:szCs w:val="20"/>
              </w:rPr>
              <w:t>【人權教育】</w:t>
            </w:r>
          </w:p>
          <w:p w:rsidR="00493C72" w:rsidRPr="004C2DDB" w:rsidRDefault="00493C72" w:rsidP="00493C72">
            <w:pPr>
              <w:spacing w:line="260" w:lineRule="exact"/>
              <w:rPr>
                <w:sz w:val="20"/>
                <w:szCs w:val="20"/>
              </w:rPr>
            </w:pPr>
            <w:r w:rsidRPr="004C2DDB">
              <w:rPr>
                <w:rFonts w:ascii="標楷體" w:eastAsia="標楷體" w:hAnsi="標楷體" w:hint="eastAsia"/>
                <w:szCs w:val="20"/>
              </w:rPr>
              <w:t>人E4 表達自己對一個美好世界的想法，並聆聽他人的想法。</w:t>
            </w:r>
          </w:p>
          <w:p w:rsidR="00493C72" w:rsidRPr="004C2DDB" w:rsidRDefault="00493C72" w:rsidP="00493C72">
            <w:pPr>
              <w:spacing w:line="260" w:lineRule="exact"/>
              <w:rPr>
                <w:b/>
                <w:sz w:val="20"/>
                <w:szCs w:val="20"/>
              </w:rPr>
            </w:pPr>
            <w:r w:rsidRPr="004C2DDB">
              <w:rPr>
                <w:rFonts w:ascii="標楷體" w:eastAsia="標楷體" w:hAnsi="標楷體" w:hint="eastAsia"/>
                <w:b/>
                <w:szCs w:val="20"/>
              </w:rPr>
              <w:t>【多元文化教育】</w:t>
            </w:r>
          </w:p>
          <w:p w:rsidR="00493C72" w:rsidRPr="004C2DDB" w:rsidRDefault="00493C72" w:rsidP="00493C72">
            <w:pPr>
              <w:spacing w:line="260" w:lineRule="exact"/>
              <w:rPr>
                <w:sz w:val="20"/>
                <w:szCs w:val="20"/>
              </w:rPr>
            </w:pPr>
            <w:r w:rsidRPr="004C2DDB">
              <w:rPr>
                <w:rFonts w:ascii="標楷體" w:eastAsia="標楷體" w:hAnsi="標楷體" w:hint="eastAsia"/>
                <w:szCs w:val="20"/>
              </w:rPr>
              <w:t>多E6 瞭解各文化間的多樣性與差異性。</w:t>
            </w:r>
          </w:p>
        </w:tc>
      </w:tr>
      <w:tr w:rsidR="00493C72" w:rsidRPr="004C2DDB" w:rsidTr="00872A19">
        <w:trPr>
          <w:trHeight w:val="450"/>
          <w:jc w:val="center"/>
        </w:trPr>
        <w:tc>
          <w:tcPr>
            <w:tcW w:w="1537" w:type="dxa"/>
            <w:shd w:val="clear" w:color="auto" w:fill="FFFFFF"/>
            <w:vAlign w:val="center"/>
          </w:tcPr>
          <w:p w:rsidR="00493C72" w:rsidRPr="003E3450" w:rsidRDefault="00493C72" w:rsidP="00493C72">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lastRenderedPageBreak/>
              <w:t>第十五週</w:t>
            </w:r>
          </w:p>
        </w:tc>
        <w:tc>
          <w:tcPr>
            <w:tcW w:w="2555" w:type="dxa"/>
            <w:gridSpan w:val="2"/>
            <w:tcBorders>
              <w:left w:val="single" w:sz="4" w:space="0" w:color="auto"/>
            </w:tcBorders>
            <w:shd w:val="clear" w:color="auto" w:fill="FFFFFF" w:themeFill="background1"/>
          </w:tcPr>
          <w:p w:rsidR="00493C72" w:rsidRPr="004C2DDB" w:rsidRDefault="00493C72" w:rsidP="00493C72">
            <w:pPr>
              <w:spacing w:line="260" w:lineRule="exact"/>
              <w:rPr>
                <w:sz w:val="20"/>
                <w:szCs w:val="20"/>
              </w:rPr>
            </w:pPr>
            <w:r w:rsidRPr="004C2DDB">
              <w:rPr>
                <w:rFonts w:ascii="標楷體" w:eastAsia="標楷體" w:hAnsi="標楷體" w:hint="eastAsia"/>
                <w:bCs/>
                <w:szCs w:val="20"/>
              </w:rPr>
              <w:t>參、音樂美樂地</w:t>
            </w:r>
          </w:p>
          <w:p w:rsidR="00493C72" w:rsidRPr="004C2DDB" w:rsidRDefault="00493C72" w:rsidP="00493C72">
            <w:pPr>
              <w:spacing w:line="260" w:lineRule="exact"/>
              <w:rPr>
                <w:sz w:val="20"/>
                <w:szCs w:val="20"/>
              </w:rPr>
            </w:pPr>
            <w:r w:rsidRPr="004C2DDB">
              <w:rPr>
                <w:rFonts w:ascii="標楷體" w:eastAsia="標楷體" w:hAnsi="標楷體" w:hint="eastAsia"/>
                <w:szCs w:val="20"/>
              </w:rPr>
              <w:t>一、繪聲繪色萬話筒</w:t>
            </w:r>
          </w:p>
        </w:tc>
        <w:tc>
          <w:tcPr>
            <w:tcW w:w="662" w:type="dxa"/>
            <w:gridSpan w:val="2"/>
          </w:tcPr>
          <w:p w:rsidR="00493C72" w:rsidRPr="004C2DDB" w:rsidRDefault="00493C72" w:rsidP="00493C72">
            <w:pPr>
              <w:spacing w:line="260" w:lineRule="exact"/>
              <w:jc w:val="center"/>
              <w:rPr>
                <w:sz w:val="20"/>
                <w:szCs w:val="20"/>
              </w:rPr>
            </w:pPr>
            <w:r w:rsidRPr="004C2DDB">
              <w:rPr>
                <w:rFonts w:ascii="標楷體" w:eastAsia="標楷體" w:hAnsi="標楷體" w:hint="eastAsia"/>
                <w:szCs w:val="20"/>
              </w:rPr>
              <w:t>3</w:t>
            </w:r>
          </w:p>
        </w:tc>
        <w:tc>
          <w:tcPr>
            <w:tcW w:w="3696" w:type="dxa"/>
            <w:gridSpan w:val="3"/>
          </w:tcPr>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1 .能認識銅管樂器及其發聲原理。</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2 .能欣賞並哼唱〈輕騎兵序曲〉。</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3 .能認識「序曲」音樂形式。</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4 .能聽辨小號與法國號的音色。</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5.能認識力度記號。</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6.能運用所學的力度記號感受音樂不同情緒或曲風。</w:t>
            </w:r>
          </w:p>
        </w:tc>
        <w:tc>
          <w:tcPr>
            <w:tcW w:w="1791" w:type="dxa"/>
            <w:gridSpan w:val="2"/>
            <w:tcBorders>
              <w:top w:val="single" w:sz="4" w:space="0" w:color="auto"/>
            </w:tcBorders>
          </w:tcPr>
          <w:p w:rsidR="00493C72" w:rsidRPr="004C2DDB" w:rsidRDefault="00493C72" w:rsidP="00493C72">
            <w:pPr>
              <w:spacing w:line="260" w:lineRule="exact"/>
              <w:rPr>
                <w:sz w:val="20"/>
                <w:szCs w:val="20"/>
              </w:rPr>
            </w:pPr>
            <w:r w:rsidRPr="004C2DDB">
              <w:rPr>
                <w:rFonts w:ascii="標楷體" w:eastAsia="標楷體" w:hAnsi="標楷體" w:hint="eastAsia"/>
                <w:szCs w:val="20"/>
              </w:rPr>
              <w:t>2-II-1 能使用音樂語彙、肢體等多元方式，回應聆聽的感受。</w:t>
            </w:r>
          </w:p>
          <w:p w:rsidR="00493C72" w:rsidRPr="004C2DDB" w:rsidRDefault="00493C72" w:rsidP="00493C72">
            <w:pPr>
              <w:spacing w:line="260" w:lineRule="exact"/>
              <w:rPr>
                <w:sz w:val="20"/>
                <w:szCs w:val="20"/>
              </w:rPr>
            </w:pPr>
            <w:r w:rsidRPr="004C2DDB">
              <w:rPr>
                <w:rFonts w:ascii="標楷體" w:eastAsia="標楷體" w:hAnsi="標楷體" w:hint="eastAsia"/>
                <w:szCs w:val="20"/>
              </w:rPr>
              <w:t>2-II-4 能認識與描述樂曲創作背景，體會音樂與生活的關聯。</w:t>
            </w:r>
          </w:p>
          <w:p w:rsidR="00493C72" w:rsidRPr="004C2DDB" w:rsidRDefault="00493C72" w:rsidP="00493C72">
            <w:pPr>
              <w:spacing w:line="260" w:lineRule="exact"/>
              <w:rPr>
                <w:sz w:val="20"/>
                <w:szCs w:val="20"/>
              </w:rPr>
            </w:pPr>
            <w:r w:rsidRPr="004C2DDB">
              <w:rPr>
                <w:rFonts w:ascii="標楷體" w:eastAsia="標楷體" w:hAnsi="標楷體" w:hint="eastAsia"/>
                <w:szCs w:val="20"/>
              </w:rPr>
              <w:t>3-II-5 能透過藝術表現形式，認識與探索群己關係及互動。</w:t>
            </w:r>
          </w:p>
        </w:tc>
        <w:tc>
          <w:tcPr>
            <w:tcW w:w="1679" w:type="dxa"/>
            <w:tcBorders>
              <w:top w:val="single" w:sz="4" w:space="0" w:color="auto"/>
            </w:tcBorders>
          </w:tcPr>
          <w:p w:rsidR="00493C72" w:rsidRPr="004C2DDB" w:rsidRDefault="00493C72" w:rsidP="00493C72">
            <w:pPr>
              <w:spacing w:line="260" w:lineRule="exact"/>
              <w:rPr>
                <w:sz w:val="20"/>
                <w:szCs w:val="20"/>
              </w:rPr>
            </w:pPr>
            <w:r w:rsidRPr="004C2DDB">
              <w:rPr>
                <w:rFonts w:ascii="標楷體" w:eastAsia="標楷體" w:hAnsi="標楷體" w:hint="eastAsia"/>
                <w:szCs w:val="20"/>
              </w:rPr>
              <w:t>音A-II-3 肢體動作、語文表述、繪畫、表演等回應方式。</w:t>
            </w:r>
          </w:p>
          <w:p w:rsidR="00493C72" w:rsidRPr="004C2DDB" w:rsidRDefault="00493C72" w:rsidP="00493C72">
            <w:pPr>
              <w:spacing w:line="260" w:lineRule="exact"/>
              <w:rPr>
                <w:sz w:val="20"/>
                <w:szCs w:val="20"/>
              </w:rPr>
            </w:pPr>
            <w:r w:rsidRPr="004C2DDB">
              <w:rPr>
                <w:rFonts w:ascii="標楷體" w:eastAsia="標楷體" w:hAnsi="標楷體" w:hint="eastAsia"/>
                <w:szCs w:val="20"/>
              </w:rPr>
              <w:t>音P-II-2 音樂與生活。</w:t>
            </w:r>
          </w:p>
          <w:p w:rsidR="00493C72" w:rsidRPr="004C2DDB" w:rsidRDefault="00493C72" w:rsidP="00493C72">
            <w:pPr>
              <w:spacing w:line="260" w:lineRule="exact"/>
              <w:rPr>
                <w:sz w:val="20"/>
                <w:szCs w:val="20"/>
              </w:rPr>
            </w:pPr>
            <w:r w:rsidRPr="004C2DDB">
              <w:rPr>
                <w:rFonts w:ascii="標楷體" w:eastAsia="標楷體" w:hAnsi="標楷體" w:hint="eastAsia"/>
                <w:szCs w:val="20"/>
              </w:rPr>
              <w:t>音E-II-4 音樂元素，如：節奏、力度、速度等。</w:t>
            </w:r>
          </w:p>
          <w:p w:rsidR="00493C72" w:rsidRPr="004C2DDB" w:rsidRDefault="00493C72" w:rsidP="00493C72">
            <w:pPr>
              <w:spacing w:line="260" w:lineRule="exact"/>
              <w:rPr>
                <w:sz w:val="20"/>
                <w:szCs w:val="20"/>
              </w:rPr>
            </w:pPr>
            <w:r w:rsidRPr="004C2DDB">
              <w:rPr>
                <w:rFonts w:ascii="標楷體" w:eastAsia="標楷體" w:hAnsi="標楷體" w:hint="eastAsia"/>
                <w:szCs w:val="20"/>
              </w:rPr>
              <w:t>音A-II-2 相關音樂語彙，如節奏、力度、速度等描述音樂元素之音樂術語，或相關之一般性用語。</w:t>
            </w:r>
          </w:p>
        </w:tc>
        <w:tc>
          <w:tcPr>
            <w:tcW w:w="1926" w:type="dxa"/>
          </w:tcPr>
          <w:p w:rsidR="00493C72" w:rsidRPr="004C2DDB" w:rsidRDefault="00493C72" w:rsidP="00493C72">
            <w:pPr>
              <w:spacing w:line="260" w:lineRule="exact"/>
              <w:rPr>
                <w:sz w:val="20"/>
                <w:szCs w:val="20"/>
              </w:rPr>
            </w:pPr>
            <w:r w:rsidRPr="004C2DDB">
              <w:rPr>
                <w:rFonts w:ascii="標楷體" w:eastAsia="標楷體" w:hAnsi="標楷體" w:hint="eastAsia"/>
                <w:szCs w:val="20"/>
              </w:rPr>
              <w:t>口語評量</w:t>
            </w:r>
          </w:p>
          <w:p w:rsidR="00493C72" w:rsidRPr="004C2DDB" w:rsidRDefault="00493C72" w:rsidP="00493C72">
            <w:pPr>
              <w:spacing w:line="260" w:lineRule="exact"/>
              <w:rPr>
                <w:sz w:val="20"/>
                <w:szCs w:val="20"/>
              </w:rPr>
            </w:pPr>
            <w:r w:rsidRPr="004C2DDB">
              <w:rPr>
                <w:rFonts w:ascii="標楷體" w:eastAsia="標楷體" w:hAnsi="標楷體" w:hint="eastAsia"/>
                <w:szCs w:val="20"/>
              </w:rPr>
              <w:t>實作評量</w:t>
            </w:r>
          </w:p>
        </w:tc>
        <w:tc>
          <w:tcPr>
            <w:tcW w:w="1516" w:type="dxa"/>
          </w:tcPr>
          <w:p w:rsidR="00493C72" w:rsidRPr="004C2DDB" w:rsidRDefault="00493C72" w:rsidP="00493C72">
            <w:pPr>
              <w:spacing w:line="260" w:lineRule="exact"/>
              <w:rPr>
                <w:b/>
                <w:sz w:val="20"/>
                <w:szCs w:val="20"/>
              </w:rPr>
            </w:pPr>
            <w:r w:rsidRPr="004C2DDB">
              <w:rPr>
                <w:rFonts w:ascii="標楷體" w:eastAsia="標楷體" w:hAnsi="標楷體" w:hint="eastAsia"/>
                <w:b/>
                <w:szCs w:val="20"/>
              </w:rPr>
              <w:t>【生涯規劃教育】</w:t>
            </w:r>
          </w:p>
          <w:p w:rsidR="00493C72" w:rsidRPr="004C2DDB" w:rsidRDefault="00493C72" w:rsidP="00493C72">
            <w:pPr>
              <w:spacing w:line="260" w:lineRule="exact"/>
              <w:rPr>
                <w:sz w:val="20"/>
                <w:szCs w:val="20"/>
              </w:rPr>
            </w:pPr>
            <w:r w:rsidRPr="004C2DDB">
              <w:rPr>
                <w:rFonts w:ascii="標楷體" w:eastAsia="標楷體" w:hAnsi="標楷體" w:hint="eastAsia"/>
                <w:szCs w:val="20"/>
              </w:rPr>
              <w:t>涯E4 認識自己的特質與興趣。</w:t>
            </w:r>
          </w:p>
          <w:p w:rsidR="00493C72" w:rsidRPr="004C2DDB" w:rsidRDefault="00493C72" w:rsidP="00493C72">
            <w:pPr>
              <w:spacing w:line="260" w:lineRule="exact"/>
              <w:rPr>
                <w:b/>
                <w:sz w:val="20"/>
                <w:szCs w:val="20"/>
              </w:rPr>
            </w:pPr>
            <w:r w:rsidRPr="004C2DDB">
              <w:rPr>
                <w:rFonts w:ascii="標楷體" w:eastAsia="標楷體" w:hAnsi="標楷體" w:hint="eastAsia"/>
                <w:b/>
                <w:szCs w:val="20"/>
              </w:rPr>
              <w:t>【人權教育】</w:t>
            </w:r>
          </w:p>
          <w:p w:rsidR="00493C72" w:rsidRPr="004C2DDB" w:rsidRDefault="00493C72" w:rsidP="00493C72">
            <w:pPr>
              <w:spacing w:line="260" w:lineRule="exact"/>
              <w:rPr>
                <w:sz w:val="20"/>
                <w:szCs w:val="20"/>
              </w:rPr>
            </w:pPr>
            <w:r w:rsidRPr="004C2DDB">
              <w:rPr>
                <w:rFonts w:ascii="標楷體" w:eastAsia="標楷體" w:hAnsi="標楷體" w:hint="eastAsia"/>
                <w:szCs w:val="20"/>
              </w:rPr>
              <w:t>人E4 表達自己對一個美好世界的想法，並聆聽他人的想法。</w:t>
            </w:r>
          </w:p>
          <w:p w:rsidR="00493C72" w:rsidRPr="004C2DDB" w:rsidRDefault="00493C72" w:rsidP="00493C72">
            <w:pPr>
              <w:spacing w:line="260" w:lineRule="exact"/>
              <w:rPr>
                <w:b/>
                <w:sz w:val="20"/>
                <w:szCs w:val="20"/>
              </w:rPr>
            </w:pPr>
            <w:r w:rsidRPr="004C2DDB">
              <w:rPr>
                <w:rFonts w:ascii="標楷體" w:eastAsia="標楷體" w:hAnsi="標楷體" w:hint="eastAsia"/>
                <w:b/>
                <w:szCs w:val="20"/>
              </w:rPr>
              <w:t>【性別平等教育】</w:t>
            </w:r>
          </w:p>
          <w:p w:rsidR="00493C72" w:rsidRPr="004C2DDB" w:rsidRDefault="00493C72" w:rsidP="00493C72">
            <w:pPr>
              <w:spacing w:line="260" w:lineRule="exact"/>
              <w:rPr>
                <w:sz w:val="20"/>
                <w:szCs w:val="20"/>
              </w:rPr>
            </w:pPr>
            <w:r w:rsidRPr="004C2DDB">
              <w:rPr>
                <w:rFonts w:ascii="標楷體" w:eastAsia="標楷體" w:hAnsi="標楷體" w:hint="eastAsia"/>
                <w:szCs w:val="20"/>
              </w:rPr>
              <w:t>性E11 培養性別間合宜表達情感的能力。</w:t>
            </w:r>
          </w:p>
        </w:tc>
      </w:tr>
      <w:tr w:rsidR="00493C72" w:rsidRPr="004C2DDB" w:rsidTr="00872A19">
        <w:trPr>
          <w:trHeight w:val="450"/>
          <w:jc w:val="center"/>
        </w:trPr>
        <w:tc>
          <w:tcPr>
            <w:tcW w:w="1537" w:type="dxa"/>
            <w:shd w:val="clear" w:color="auto" w:fill="FFFFFF"/>
            <w:vAlign w:val="center"/>
          </w:tcPr>
          <w:p w:rsidR="00493C72" w:rsidRPr="003E3450" w:rsidRDefault="00493C72" w:rsidP="00493C72">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t>第十六週</w:t>
            </w:r>
          </w:p>
        </w:tc>
        <w:tc>
          <w:tcPr>
            <w:tcW w:w="2555" w:type="dxa"/>
            <w:gridSpan w:val="2"/>
            <w:tcBorders>
              <w:left w:val="single" w:sz="4" w:space="0" w:color="auto"/>
            </w:tcBorders>
            <w:shd w:val="clear" w:color="auto" w:fill="FFFFFF" w:themeFill="background1"/>
          </w:tcPr>
          <w:p w:rsidR="00493C72" w:rsidRPr="004C2DDB" w:rsidRDefault="00493C72" w:rsidP="00493C72">
            <w:pPr>
              <w:spacing w:line="260" w:lineRule="exact"/>
              <w:rPr>
                <w:sz w:val="20"/>
                <w:szCs w:val="20"/>
              </w:rPr>
            </w:pPr>
            <w:r w:rsidRPr="004C2DDB">
              <w:rPr>
                <w:rFonts w:ascii="標楷體" w:eastAsia="標楷體" w:hAnsi="標楷體" w:hint="eastAsia"/>
                <w:bCs/>
                <w:szCs w:val="20"/>
              </w:rPr>
              <w:t>參、音樂美樂地</w:t>
            </w:r>
          </w:p>
          <w:p w:rsidR="00493C72" w:rsidRPr="004C2DDB" w:rsidRDefault="00493C72" w:rsidP="00493C72">
            <w:pPr>
              <w:spacing w:line="260" w:lineRule="exact"/>
              <w:rPr>
                <w:sz w:val="20"/>
                <w:szCs w:val="20"/>
              </w:rPr>
            </w:pPr>
            <w:r w:rsidRPr="004C2DDB">
              <w:rPr>
                <w:rFonts w:ascii="標楷體" w:eastAsia="標楷體" w:hAnsi="標楷體" w:hint="eastAsia"/>
                <w:szCs w:val="20"/>
              </w:rPr>
              <w:t>二、一拍擊和</w:t>
            </w:r>
          </w:p>
        </w:tc>
        <w:tc>
          <w:tcPr>
            <w:tcW w:w="662" w:type="dxa"/>
            <w:gridSpan w:val="2"/>
          </w:tcPr>
          <w:p w:rsidR="00493C72" w:rsidRPr="004C2DDB" w:rsidRDefault="00493C72" w:rsidP="00493C72">
            <w:pPr>
              <w:spacing w:line="260" w:lineRule="exact"/>
              <w:jc w:val="center"/>
              <w:rPr>
                <w:sz w:val="20"/>
                <w:szCs w:val="20"/>
              </w:rPr>
            </w:pPr>
            <w:r w:rsidRPr="004C2DDB">
              <w:rPr>
                <w:rFonts w:ascii="標楷體" w:eastAsia="標楷體" w:hAnsi="標楷體" w:hint="eastAsia"/>
                <w:szCs w:val="20"/>
              </w:rPr>
              <w:t>3</w:t>
            </w:r>
          </w:p>
        </w:tc>
        <w:tc>
          <w:tcPr>
            <w:tcW w:w="3696" w:type="dxa"/>
            <w:gridSpan w:val="3"/>
          </w:tcPr>
          <w:p w:rsidR="00493C72" w:rsidRPr="004C2DDB" w:rsidRDefault="00493C72" w:rsidP="00493C72">
            <w:pPr>
              <w:spacing w:line="260" w:lineRule="exact"/>
              <w:jc w:val="both"/>
              <w:rPr>
                <w:kern w:val="0"/>
                <w:sz w:val="20"/>
                <w:szCs w:val="20"/>
              </w:rPr>
            </w:pPr>
            <w:r w:rsidRPr="004C2DDB">
              <w:rPr>
                <w:rFonts w:ascii="標楷體" w:eastAsia="標楷體" w:hAnsi="標楷體" w:hint="eastAsia"/>
                <w:kern w:val="0"/>
                <w:szCs w:val="20"/>
              </w:rPr>
              <w:t>1.能藉由生活經驗能正確認識拍子與節奏。</w:t>
            </w:r>
          </w:p>
          <w:p w:rsidR="00493C72" w:rsidRPr="004C2DDB" w:rsidRDefault="00493C72" w:rsidP="00493C72">
            <w:pPr>
              <w:spacing w:line="260" w:lineRule="exact"/>
              <w:jc w:val="both"/>
              <w:rPr>
                <w:kern w:val="0"/>
                <w:sz w:val="20"/>
                <w:szCs w:val="20"/>
              </w:rPr>
            </w:pPr>
            <w:r w:rsidRPr="004C2DDB">
              <w:rPr>
                <w:rFonts w:ascii="標楷體" w:eastAsia="標楷體" w:hAnsi="標楷體" w:hint="eastAsia"/>
                <w:kern w:val="0"/>
                <w:szCs w:val="20"/>
              </w:rPr>
              <w:lastRenderedPageBreak/>
              <w:t>2.能為歌曲創作頑固伴奏與律動。</w:t>
            </w:r>
          </w:p>
          <w:p w:rsidR="00493C72" w:rsidRPr="004C2DDB" w:rsidRDefault="00493C72" w:rsidP="00493C72">
            <w:pPr>
              <w:spacing w:line="260" w:lineRule="exact"/>
              <w:jc w:val="both"/>
              <w:rPr>
                <w:kern w:val="0"/>
                <w:sz w:val="20"/>
                <w:szCs w:val="20"/>
              </w:rPr>
            </w:pPr>
            <w:r w:rsidRPr="004C2DDB">
              <w:rPr>
                <w:rFonts w:ascii="標楷體" w:eastAsia="標楷體" w:hAnsi="標楷體" w:hint="eastAsia"/>
                <w:kern w:val="0"/>
                <w:szCs w:val="20"/>
              </w:rPr>
              <w:t>3.能正確認識節奏，並明白節奏與拍子間的相關性。</w:t>
            </w:r>
          </w:p>
          <w:p w:rsidR="00493C72" w:rsidRPr="004C2DDB" w:rsidRDefault="00493C72" w:rsidP="00493C72">
            <w:pPr>
              <w:spacing w:line="260" w:lineRule="exact"/>
              <w:jc w:val="both"/>
              <w:rPr>
                <w:kern w:val="0"/>
                <w:sz w:val="20"/>
                <w:szCs w:val="20"/>
              </w:rPr>
            </w:pPr>
            <w:r w:rsidRPr="004C2DDB">
              <w:rPr>
                <w:rFonts w:ascii="標楷體" w:eastAsia="標楷體" w:hAnsi="標楷體" w:hint="eastAsia"/>
                <w:kern w:val="0"/>
                <w:szCs w:val="20"/>
              </w:rPr>
              <w:t>4.能正確拍念出節奏練習，延伸利用遊戲方式拍打節奏。</w:t>
            </w:r>
          </w:p>
          <w:p w:rsidR="00493C72" w:rsidRPr="004C2DDB" w:rsidRDefault="00493C72" w:rsidP="00493C72">
            <w:pPr>
              <w:spacing w:line="260" w:lineRule="exact"/>
              <w:jc w:val="both"/>
              <w:rPr>
                <w:kern w:val="0"/>
                <w:sz w:val="20"/>
                <w:szCs w:val="20"/>
              </w:rPr>
            </w:pPr>
            <w:r w:rsidRPr="004C2DDB">
              <w:rPr>
                <w:rFonts w:ascii="標楷體" w:eastAsia="標楷體" w:hAnsi="標楷體" w:hint="eastAsia"/>
                <w:kern w:val="0"/>
                <w:szCs w:val="20"/>
              </w:rPr>
              <w:t>5.能依歌曲風格演唱〈小溪輕輕流〉。</w:t>
            </w:r>
          </w:p>
          <w:p w:rsidR="00493C72" w:rsidRPr="004C2DDB" w:rsidRDefault="00493C72" w:rsidP="00493C72">
            <w:pPr>
              <w:spacing w:line="260" w:lineRule="exact"/>
              <w:jc w:val="both"/>
              <w:rPr>
                <w:kern w:val="0"/>
                <w:sz w:val="20"/>
                <w:szCs w:val="20"/>
              </w:rPr>
            </w:pPr>
            <w:r w:rsidRPr="004C2DDB">
              <w:rPr>
                <w:rFonts w:ascii="標楷體" w:eastAsia="標楷體" w:hAnsi="標楷體" w:hint="eastAsia"/>
                <w:kern w:val="0"/>
                <w:szCs w:val="20"/>
              </w:rPr>
              <w:t>6.能認識附點八分音符、十六分音符節奏。</w:t>
            </w:r>
          </w:p>
          <w:p w:rsidR="00493C72" w:rsidRPr="004C2DDB" w:rsidRDefault="00493C72" w:rsidP="00493C72">
            <w:pPr>
              <w:spacing w:line="260" w:lineRule="exact"/>
              <w:jc w:val="both"/>
              <w:rPr>
                <w:kern w:val="0"/>
                <w:sz w:val="20"/>
                <w:szCs w:val="20"/>
              </w:rPr>
            </w:pPr>
            <w:r w:rsidRPr="004C2DDB">
              <w:rPr>
                <w:rFonts w:ascii="標楷體" w:eastAsia="標楷體" w:hAnsi="標楷體" w:hint="eastAsia"/>
                <w:kern w:val="0"/>
                <w:szCs w:val="20"/>
              </w:rPr>
              <w:t>7.能藉由音樂遊戲，以不同速度，感知歌曲中拍子與節奏。</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8.能欣賞歌劇《天堂與地獄》中的〈序曲〉。</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9.能培養對音樂賞析能力。</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zCs w:val="20"/>
              </w:rPr>
              <w:t>10.能</w:t>
            </w:r>
            <w:r w:rsidRPr="004C2DDB">
              <w:rPr>
                <w:rFonts w:ascii="標楷體" w:eastAsia="標楷體" w:hAnsi="標楷體" w:hint="eastAsia"/>
                <w:snapToGrid w:val="0"/>
                <w:kern w:val="0"/>
                <w:szCs w:val="20"/>
              </w:rPr>
              <w:t>配合〈天堂與地獄〉〈序曲〉音樂感應不同的節奏律動。</w:t>
            </w:r>
          </w:p>
        </w:tc>
        <w:tc>
          <w:tcPr>
            <w:tcW w:w="1791" w:type="dxa"/>
            <w:gridSpan w:val="2"/>
            <w:tcBorders>
              <w:top w:val="single" w:sz="4" w:space="0" w:color="auto"/>
            </w:tcBorders>
          </w:tcPr>
          <w:p w:rsidR="00493C72" w:rsidRPr="004C2DDB" w:rsidRDefault="00493C72" w:rsidP="00493C72">
            <w:pPr>
              <w:spacing w:line="260" w:lineRule="exact"/>
              <w:rPr>
                <w:sz w:val="20"/>
                <w:szCs w:val="20"/>
              </w:rPr>
            </w:pPr>
            <w:r w:rsidRPr="004C2DDB">
              <w:rPr>
                <w:rFonts w:ascii="標楷體" w:eastAsia="標楷體" w:hAnsi="標楷體" w:hint="eastAsia"/>
                <w:szCs w:val="20"/>
              </w:rPr>
              <w:lastRenderedPageBreak/>
              <w:t>1-II-1 能透過聽唱、聽奏及</w:t>
            </w:r>
            <w:r w:rsidRPr="004C2DDB">
              <w:rPr>
                <w:rFonts w:ascii="標楷體" w:eastAsia="標楷體" w:hAnsi="標楷體" w:hint="eastAsia"/>
                <w:szCs w:val="20"/>
              </w:rPr>
              <w:lastRenderedPageBreak/>
              <w:t>讀譜，建立與展現歌唱及演奏的基本技巧。</w:t>
            </w:r>
          </w:p>
          <w:p w:rsidR="00493C72" w:rsidRPr="004C2DDB" w:rsidRDefault="00493C72" w:rsidP="00493C72">
            <w:pPr>
              <w:spacing w:line="260" w:lineRule="exact"/>
              <w:rPr>
                <w:sz w:val="20"/>
                <w:szCs w:val="20"/>
              </w:rPr>
            </w:pPr>
            <w:r w:rsidRPr="004C2DDB">
              <w:rPr>
                <w:rFonts w:ascii="標楷體" w:eastAsia="標楷體" w:hAnsi="標楷體" w:hint="eastAsia"/>
                <w:szCs w:val="20"/>
              </w:rPr>
              <w:t>1-II-5 能依據引導，感知與探索音樂元素，嘗試簡易的即興，展現對創作的興趣。</w:t>
            </w:r>
          </w:p>
          <w:p w:rsidR="00493C72" w:rsidRPr="004C2DDB" w:rsidRDefault="00493C72" w:rsidP="00493C72">
            <w:pPr>
              <w:spacing w:line="260" w:lineRule="exact"/>
              <w:rPr>
                <w:sz w:val="20"/>
                <w:szCs w:val="20"/>
              </w:rPr>
            </w:pPr>
            <w:r w:rsidRPr="004C2DDB">
              <w:rPr>
                <w:rFonts w:ascii="標楷體" w:eastAsia="標楷體" w:hAnsi="標楷體" w:hint="eastAsia"/>
                <w:szCs w:val="20"/>
              </w:rPr>
              <w:t>3-II-2 能觀察並體會藝術與生活的關係。</w:t>
            </w:r>
          </w:p>
          <w:p w:rsidR="00493C72" w:rsidRPr="004C2DDB" w:rsidRDefault="00493C72" w:rsidP="00493C72">
            <w:pPr>
              <w:spacing w:line="260" w:lineRule="exact"/>
              <w:rPr>
                <w:kern w:val="0"/>
                <w:sz w:val="20"/>
                <w:szCs w:val="20"/>
              </w:rPr>
            </w:pPr>
            <w:r w:rsidRPr="004C2DDB">
              <w:rPr>
                <w:rFonts w:ascii="標楷體" w:eastAsia="標楷體" w:hAnsi="標楷體" w:hint="eastAsia"/>
                <w:kern w:val="0"/>
                <w:szCs w:val="20"/>
              </w:rPr>
              <w:t>2-II-1 能使用音樂語彙、肢體等多元方式，回應聆聽的感受。</w:t>
            </w:r>
          </w:p>
          <w:p w:rsidR="00493C72" w:rsidRPr="004C2DDB" w:rsidRDefault="00493C72" w:rsidP="00493C72">
            <w:pPr>
              <w:spacing w:line="260" w:lineRule="exact"/>
              <w:rPr>
                <w:kern w:val="0"/>
                <w:sz w:val="20"/>
                <w:szCs w:val="20"/>
              </w:rPr>
            </w:pPr>
            <w:r w:rsidRPr="004C2DDB">
              <w:rPr>
                <w:rFonts w:ascii="標楷體" w:eastAsia="標楷體" w:hAnsi="標楷體" w:hint="eastAsia"/>
                <w:kern w:val="0"/>
                <w:szCs w:val="20"/>
              </w:rPr>
              <w:t>2-II-4 能認識與描述樂曲創作背景，體會音樂與生活的關聯。</w:t>
            </w:r>
          </w:p>
          <w:p w:rsidR="00493C72" w:rsidRPr="004C2DDB" w:rsidRDefault="00493C72" w:rsidP="00493C72">
            <w:pPr>
              <w:spacing w:line="260" w:lineRule="exact"/>
              <w:rPr>
                <w:kern w:val="0"/>
                <w:sz w:val="20"/>
                <w:szCs w:val="20"/>
              </w:rPr>
            </w:pPr>
            <w:r w:rsidRPr="004C2DDB">
              <w:rPr>
                <w:rFonts w:ascii="標楷體" w:eastAsia="標楷體" w:hAnsi="標楷體" w:hint="eastAsia"/>
                <w:kern w:val="0"/>
                <w:szCs w:val="20"/>
              </w:rPr>
              <w:t>3-II-5 能透過藝術表現形式，認識與探索群己關係及互動。</w:t>
            </w:r>
          </w:p>
        </w:tc>
        <w:tc>
          <w:tcPr>
            <w:tcW w:w="1679" w:type="dxa"/>
            <w:tcBorders>
              <w:top w:val="single" w:sz="4" w:space="0" w:color="auto"/>
            </w:tcBorders>
          </w:tcPr>
          <w:p w:rsidR="00493C72" w:rsidRPr="004C2DDB" w:rsidRDefault="00493C72" w:rsidP="00493C72">
            <w:pPr>
              <w:spacing w:line="260" w:lineRule="exact"/>
              <w:rPr>
                <w:kern w:val="0"/>
                <w:sz w:val="20"/>
                <w:szCs w:val="20"/>
              </w:rPr>
            </w:pPr>
            <w:r w:rsidRPr="004C2DDB">
              <w:rPr>
                <w:rFonts w:ascii="標楷體" w:eastAsia="標楷體" w:hAnsi="標楷體" w:hint="eastAsia"/>
                <w:kern w:val="0"/>
                <w:szCs w:val="20"/>
              </w:rPr>
              <w:lastRenderedPageBreak/>
              <w:t>音A-II-1 器樂曲與聲樂</w:t>
            </w:r>
            <w:r w:rsidRPr="004C2DDB">
              <w:rPr>
                <w:rFonts w:ascii="標楷體" w:eastAsia="標楷體" w:hAnsi="標楷體" w:hint="eastAsia"/>
                <w:kern w:val="0"/>
                <w:szCs w:val="20"/>
              </w:rPr>
              <w:lastRenderedPageBreak/>
              <w:t>曲，如：獨奏曲、臺灣歌謠、藝術歌曲，以及樂曲之創作背景或歌詞內涵。</w:t>
            </w:r>
          </w:p>
          <w:p w:rsidR="00493C72" w:rsidRPr="004C2DDB" w:rsidRDefault="00493C72" w:rsidP="00493C72">
            <w:pPr>
              <w:spacing w:line="260" w:lineRule="exact"/>
              <w:rPr>
                <w:kern w:val="0"/>
                <w:sz w:val="20"/>
                <w:szCs w:val="20"/>
              </w:rPr>
            </w:pPr>
            <w:r w:rsidRPr="004C2DDB">
              <w:rPr>
                <w:rFonts w:ascii="標楷體" w:eastAsia="標楷體" w:hAnsi="標楷體" w:hint="eastAsia"/>
                <w:kern w:val="0"/>
                <w:szCs w:val="20"/>
              </w:rPr>
              <w:t>音A-II-2 相關音樂語彙，如節奏、力度、速度等描述音樂元素之音樂術語，或相關之一般性用語。</w:t>
            </w:r>
          </w:p>
          <w:p w:rsidR="00493C72" w:rsidRPr="004C2DDB" w:rsidRDefault="00493C72" w:rsidP="00493C72">
            <w:pPr>
              <w:spacing w:line="260" w:lineRule="exact"/>
              <w:rPr>
                <w:kern w:val="0"/>
                <w:sz w:val="20"/>
                <w:szCs w:val="20"/>
              </w:rPr>
            </w:pPr>
            <w:r w:rsidRPr="004C2DDB">
              <w:rPr>
                <w:rFonts w:ascii="標楷體" w:eastAsia="標楷體" w:hAnsi="標楷體" w:hint="eastAsia"/>
                <w:kern w:val="0"/>
                <w:szCs w:val="20"/>
              </w:rPr>
              <w:t>音A-II-3 肢體動作、語文表述、繪畫、表演等回應方式。</w:t>
            </w:r>
          </w:p>
          <w:p w:rsidR="00493C72" w:rsidRPr="004C2DDB" w:rsidRDefault="00493C72" w:rsidP="00493C72">
            <w:pPr>
              <w:spacing w:line="260" w:lineRule="exact"/>
              <w:rPr>
                <w:sz w:val="20"/>
                <w:szCs w:val="20"/>
              </w:rPr>
            </w:pPr>
            <w:r w:rsidRPr="004C2DDB">
              <w:rPr>
                <w:rFonts w:ascii="標楷體" w:eastAsia="標楷體" w:hAnsi="標楷體" w:hint="eastAsia"/>
                <w:szCs w:val="20"/>
              </w:rPr>
              <w:t>音E-II-1 多元形式歌曲，如：獨唱、齊唱等。基礎歌唱技巧，如：聲音探索、姿勢等。</w:t>
            </w:r>
          </w:p>
          <w:p w:rsidR="00493C72" w:rsidRPr="004C2DDB" w:rsidRDefault="00493C72" w:rsidP="00493C72">
            <w:pPr>
              <w:spacing w:line="260" w:lineRule="exact"/>
              <w:rPr>
                <w:sz w:val="20"/>
                <w:szCs w:val="20"/>
              </w:rPr>
            </w:pPr>
            <w:r w:rsidRPr="004C2DDB">
              <w:rPr>
                <w:rFonts w:ascii="標楷體" w:eastAsia="標楷體" w:hAnsi="標楷體" w:hint="eastAsia"/>
                <w:szCs w:val="20"/>
              </w:rPr>
              <w:t>音E-II-3 讀譜方式，如：五線譜、唱名法、拍號等。</w:t>
            </w:r>
          </w:p>
          <w:p w:rsidR="00493C72" w:rsidRPr="004C2DDB" w:rsidRDefault="00493C72" w:rsidP="00493C72">
            <w:pPr>
              <w:spacing w:line="260" w:lineRule="exact"/>
              <w:rPr>
                <w:sz w:val="20"/>
                <w:szCs w:val="20"/>
              </w:rPr>
            </w:pPr>
            <w:r w:rsidRPr="004C2DDB">
              <w:rPr>
                <w:rFonts w:ascii="標楷體" w:eastAsia="標楷體" w:hAnsi="標楷體" w:hint="eastAsia"/>
                <w:szCs w:val="20"/>
              </w:rPr>
              <w:t>音E-II-4 音樂元素，如：節奏、力度、速度等。</w:t>
            </w:r>
          </w:p>
          <w:p w:rsidR="00493C72" w:rsidRPr="004C2DDB" w:rsidRDefault="00493C72" w:rsidP="00493C72">
            <w:pPr>
              <w:spacing w:line="260" w:lineRule="exact"/>
              <w:rPr>
                <w:sz w:val="20"/>
                <w:szCs w:val="20"/>
              </w:rPr>
            </w:pPr>
            <w:r w:rsidRPr="004C2DDB">
              <w:rPr>
                <w:rFonts w:ascii="標楷體" w:eastAsia="標楷體" w:hAnsi="標楷體" w:hint="eastAsia"/>
                <w:szCs w:val="20"/>
              </w:rPr>
              <w:t>音E-II-5 簡易即興，如：肢體即興、節奏即興、曲調即興等。</w:t>
            </w:r>
          </w:p>
          <w:p w:rsidR="00493C72" w:rsidRPr="004C2DDB" w:rsidRDefault="00493C72" w:rsidP="00493C72">
            <w:pPr>
              <w:spacing w:line="260" w:lineRule="exact"/>
              <w:rPr>
                <w:kern w:val="0"/>
                <w:sz w:val="20"/>
                <w:szCs w:val="20"/>
              </w:rPr>
            </w:pPr>
            <w:r w:rsidRPr="004C2DDB">
              <w:rPr>
                <w:rFonts w:ascii="標楷體" w:eastAsia="標楷體" w:hAnsi="標楷體" w:hint="eastAsia"/>
                <w:szCs w:val="20"/>
              </w:rPr>
              <w:lastRenderedPageBreak/>
              <w:t>音P-II-2 音樂與生活。</w:t>
            </w:r>
          </w:p>
        </w:tc>
        <w:tc>
          <w:tcPr>
            <w:tcW w:w="1926" w:type="dxa"/>
          </w:tcPr>
          <w:p w:rsidR="00493C72" w:rsidRPr="004C2DDB" w:rsidRDefault="00493C72" w:rsidP="00493C72">
            <w:pPr>
              <w:spacing w:line="260" w:lineRule="exact"/>
              <w:rPr>
                <w:sz w:val="20"/>
                <w:szCs w:val="20"/>
              </w:rPr>
            </w:pPr>
            <w:r w:rsidRPr="004C2DDB">
              <w:rPr>
                <w:rFonts w:ascii="標楷體" w:eastAsia="標楷體" w:hAnsi="標楷體" w:hint="eastAsia"/>
                <w:szCs w:val="20"/>
              </w:rPr>
              <w:lastRenderedPageBreak/>
              <w:t>實作評量</w:t>
            </w:r>
          </w:p>
          <w:p w:rsidR="00493C72" w:rsidRPr="004C2DDB" w:rsidRDefault="00493C72" w:rsidP="00493C72">
            <w:pPr>
              <w:spacing w:line="260" w:lineRule="exact"/>
              <w:rPr>
                <w:kern w:val="0"/>
                <w:sz w:val="20"/>
                <w:szCs w:val="20"/>
              </w:rPr>
            </w:pPr>
            <w:r w:rsidRPr="004C2DDB">
              <w:rPr>
                <w:rFonts w:ascii="標楷體" w:eastAsia="標楷體" w:hAnsi="標楷體" w:hint="eastAsia"/>
                <w:szCs w:val="20"/>
              </w:rPr>
              <w:t>口語評量</w:t>
            </w:r>
          </w:p>
        </w:tc>
        <w:tc>
          <w:tcPr>
            <w:tcW w:w="1516" w:type="dxa"/>
          </w:tcPr>
          <w:p w:rsidR="00493C72" w:rsidRPr="004C2DDB" w:rsidRDefault="00493C72" w:rsidP="00493C72">
            <w:pPr>
              <w:spacing w:line="260" w:lineRule="exact"/>
              <w:rPr>
                <w:b/>
                <w:sz w:val="20"/>
                <w:szCs w:val="20"/>
              </w:rPr>
            </w:pPr>
            <w:r w:rsidRPr="004C2DDB">
              <w:rPr>
                <w:rFonts w:ascii="標楷體" w:eastAsia="標楷體" w:hAnsi="標楷體" w:hint="eastAsia"/>
                <w:b/>
                <w:szCs w:val="20"/>
              </w:rPr>
              <w:t>【生命教育】</w:t>
            </w:r>
          </w:p>
          <w:p w:rsidR="00493C72" w:rsidRPr="004C2DDB" w:rsidRDefault="00493C72" w:rsidP="00493C72">
            <w:pPr>
              <w:spacing w:line="260" w:lineRule="exact"/>
              <w:rPr>
                <w:kern w:val="0"/>
                <w:sz w:val="20"/>
                <w:szCs w:val="20"/>
              </w:rPr>
            </w:pPr>
            <w:r w:rsidRPr="004C2DDB">
              <w:rPr>
                <w:rFonts w:ascii="標楷體" w:eastAsia="標楷體" w:hAnsi="標楷體" w:hint="eastAsia"/>
                <w:kern w:val="0"/>
                <w:szCs w:val="20"/>
              </w:rPr>
              <w:lastRenderedPageBreak/>
              <w:t>生E3 理解人是會思考、有情緒、能進行自主決定的個體。</w:t>
            </w:r>
          </w:p>
          <w:p w:rsidR="00493C72" w:rsidRPr="004C2DDB" w:rsidRDefault="00493C72" w:rsidP="00493C72">
            <w:pPr>
              <w:spacing w:line="260" w:lineRule="exact"/>
              <w:rPr>
                <w:b/>
                <w:sz w:val="20"/>
                <w:szCs w:val="20"/>
              </w:rPr>
            </w:pPr>
            <w:r w:rsidRPr="004C2DDB">
              <w:rPr>
                <w:rFonts w:ascii="標楷體" w:eastAsia="標楷體" w:hAnsi="標楷體" w:hint="eastAsia"/>
                <w:b/>
                <w:szCs w:val="20"/>
              </w:rPr>
              <w:t>【法治教育】</w:t>
            </w:r>
          </w:p>
          <w:p w:rsidR="00493C72" w:rsidRPr="004C2DDB" w:rsidRDefault="00493C72" w:rsidP="00493C72">
            <w:pPr>
              <w:spacing w:line="260" w:lineRule="exact"/>
              <w:rPr>
                <w:kern w:val="0"/>
                <w:sz w:val="20"/>
                <w:szCs w:val="20"/>
              </w:rPr>
            </w:pPr>
            <w:r w:rsidRPr="004C2DDB">
              <w:rPr>
                <w:rFonts w:ascii="標楷體" w:eastAsia="標楷體" w:hAnsi="標楷體" w:hint="eastAsia"/>
                <w:kern w:val="0"/>
                <w:szCs w:val="20"/>
              </w:rPr>
              <w:t>法E4 參與規則的制定並遵守之。</w:t>
            </w:r>
          </w:p>
          <w:p w:rsidR="00493C72" w:rsidRPr="004C2DDB" w:rsidRDefault="00493C72" w:rsidP="00493C72">
            <w:pPr>
              <w:spacing w:line="260" w:lineRule="exact"/>
              <w:rPr>
                <w:b/>
                <w:sz w:val="20"/>
                <w:szCs w:val="20"/>
              </w:rPr>
            </w:pPr>
            <w:r w:rsidRPr="004C2DDB">
              <w:rPr>
                <w:rFonts w:ascii="標楷體" w:eastAsia="標楷體" w:hAnsi="標楷體" w:hint="eastAsia"/>
                <w:b/>
                <w:szCs w:val="20"/>
              </w:rPr>
              <w:t>【戶外教育】</w:t>
            </w:r>
          </w:p>
          <w:p w:rsidR="00493C72" w:rsidRPr="004C2DDB" w:rsidRDefault="00493C72" w:rsidP="00493C72">
            <w:pPr>
              <w:spacing w:line="260" w:lineRule="exact"/>
              <w:rPr>
                <w:sz w:val="20"/>
                <w:szCs w:val="20"/>
              </w:rPr>
            </w:pPr>
            <w:r w:rsidRPr="004C2DDB">
              <w:rPr>
                <w:rFonts w:ascii="標楷體" w:eastAsia="標楷體" w:hAnsi="標楷體" w:hint="eastAsia"/>
                <w:szCs w:val="20"/>
              </w:rPr>
              <w:t>戶E5 理解他人對環境的不同感受，並且樂於分享自身經驗。</w:t>
            </w:r>
          </w:p>
          <w:p w:rsidR="00493C72" w:rsidRPr="004C2DDB" w:rsidRDefault="00493C72" w:rsidP="00493C72">
            <w:pPr>
              <w:spacing w:line="260" w:lineRule="exact"/>
              <w:rPr>
                <w:b/>
                <w:sz w:val="20"/>
                <w:szCs w:val="20"/>
              </w:rPr>
            </w:pPr>
            <w:r w:rsidRPr="004C2DDB">
              <w:rPr>
                <w:rFonts w:ascii="標楷體" w:eastAsia="標楷體" w:hAnsi="標楷體" w:hint="eastAsia"/>
                <w:b/>
                <w:szCs w:val="20"/>
              </w:rPr>
              <w:t>【海洋教育】</w:t>
            </w:r>
          </w:p>
          <w:p w:rsidR="00493C72" w:rsidRPr="004C2DDB" w:rsidRDefault="00493C72" w:rsidP="00493C72">
            <w:pPr>
              <w:spacing w:line="260" w:lineRule="exact"/>
              <w:rPr>
                <w:sz w:val="20"/>
                <w:szCs w:val="20"/>
              </w:rPr>
            </w:pPr>
            <w:r w:rsidRPr="004C2DDB">
              <w:rPr>
                <w:rFonts w:ascii="標楷體" w:eastAsia="標楷體" w:hAnsi="標楷體" w:hint="eastAsia"/>
                <w:szCs w:val="20"/>
              </w:rPr>
              <w:t>海E9 透過肢體、聲音、圖像及道具等，進行以海洋為主題之藝術表現。</w:t>
            </w:r>
          </w:p>
          <w:p w:rsidR="00493C72" w:rsidRPr="004C2DDB" w:rsidRDefault="00493C72" w:rsidP="00493C72">
            <w:pPr>
              <w:spacing w:line="260" w:lineRule="exact"/>
              <w:rPr>
                <w:b/>
                <w:sz w:val="20"/>
                <w:szCs w:val="20"/>
              </w:rPr>
            </w:pPr>
            <w:r w:rsidRPr="004C2DDB">
              <w:rPr>
                <w:rFonts w:ascii="標楷體" w:eastAsia="標楷體" w:hAnsi="標楷體" w:hint="eastAsia"/>
                <w:b/>
                <w:szCs w:val="20"/>
              </w:rPr>
              <w:t>【人權教育】</w:t>
            </w:r>
          </w:p>
          <w:p w:rsidR="00493C72" w:rsidRPr="004C2DDB" w:rsidRDefault="00493C72" w:rsidP="00493C72">
            <w:pPr>
              <w:spacing w:line="260" w:lineRule="exact"/>
              <w:rPr>
                <w:sz w:val="20"/>
                <w:szCs w:val="20"/>
              </w:rPr>
            </w:pPr>
            <w:r w:rsidRPr="004C2DDB">
              <w:rPr>
                <w:rFonts w:ascii="標楷體" w:eastAsia="標楷體" w:hAnsi="標楷體" w:hint="eastAsia"/>
                <w:szCs w:val="20"/>
              </w:rPr>
              <w:t>人E4 表達自己對一個美好世界的想法，並聆聽他人的想法。</w:t>
            </w:r>
          </w:p>
          <w:p w:rsidR="00493C72" w:rsidRPr="004C2DDB" w:rsidRDefault="00493C72" w:rsidP="00493C72">
            <w:pPr>
              <w:spacing w:line="260" w:lineRule="exact"/>
              <w:rPr>
                <w:b/>
                <w:sz w:val="20"/>
                <w:szCs w:val="20"/>
              </w:rPr>
            </w:pPr>
            <w:r w:rsidRPr="004C2DDB">
              <w:rPr>
                <w:rFonts w:ascii="標楷體" w:eastAsia="標楷體" w:hAnsi="標楷體" w:hint="eastAsia"/>
                <w:b/>
                <w:szCs w:val="20"/>
              </w:rPr>
              <w:t>【多元文化教育】</w:t>
            </w:r>
          </w:p>
          <w:p w:rsidR="00493C72" w:rsidRPr="004C2DDB" w:rsidRDefault="00493C72" w:rsidP="00493C72">
            <w:pPr>
              <w:spacing w:line="260" w:lineRule="exact"/>
              <w:rPr>
                <w:sz w:val="20"/>
                <w:szCs w:val="20"/>
              </w:rPr>
            </w:pPr>
            <w:r w:rsidRPr="004C2DDB">
              <w:rPr>
                <w:rFonts w:ascii="標楷體" w:eastAsia="標楷體" w:hAnsi="標楷體" w:hint="eastAsia"/>
                <w:szCs w:val="20"/>
              </w:rPr>
              <w:t>多E6 瞭解</w:t>
            </w:r>
            <w:r w:rsidRPr="004C2DDB">
              <w:rPr>
                <w:rFonts w:ascii="標楷體" w:eastAsia="標楷體" w:hAnsi="標楷體" w:hint="eastAsia"/>
                <w:szCs w:val="20"/>
              </w:rPr>
              <w:lastRenderedPageBreak/>
              <w:t>各文化間的多樣性與差異性。</w:t>
            </w:r>
          </w:p>
          <w:p w:rsidR="00493C72" w:rsidRPr="004C2DDB" w:rsidRDefault="00493C72" w:rsidP="00493C72">
            <w:pPr>
              <w:spacing w:line="260" w:lineRule="exact"/>
              <w:rPr>
                <w:b/>
                <w:sz w:val="20"/>
                <w:szCs w:val="20"/>
              </w:rPr>
            </w:pPr>
            <w:r w:rsidRPr="004C2DDB">
              <w:rPr>
                <w:rFonts w:ascii="標楷體" w:eastAsia="標楷體" w:hAnsi="標楷體" w:hint="eastAsia"/>
                <w:b/>
                <w:szCs w:val="20"/>
              </w:rPr>
              <w:t>【品德教育】</w:t>
            </w:r>
          </w:p>
          <w:p w:rsidR="00493C72" w:rsidRPr="004C2DDB" w:rsidRDefault="00493C72" w:rsidP="00493C72">
            <w:pPr>
              <w:spacing w:line="260" w:lineRule="exact"/>
              <w:rPr>
                <w:sz w:val="20"/>
                <w:szCs w:val="20"/>
              </w:rPr>
            </w:pPr>
            <w:r w:rsidRPr="004C2DDB">
              <w:rPr>
                <w:rFonts w:ascii="標楷體" w:eastAsia="標楷體" w:hAnsi="標楷體" w:hint="eastAsia"/>
                <w:szCs w:val="20"/>
              </w:rPr>
              <w:t>品E3 溝通合作與和諧人際關係。</w:t>
            </w:r>
          </w:p>
        </w:tc>
      </w:tr>
      <w:tr w:rsidR="00493C72" w:rsidRPr="004C2DDB" w:rsidTr="00872A19">
        <w:trPr>
          <w:trHeight w:val="450"/>
          <w:jc w:val="center"/>
        </w:trPr>
        <w:tc>
          <w:tcPr>
            <w:tcW w:w="1537" w:type="dxa"/>
            <w:shd w:val="clear" w:color="auto" w:fill="FFFFFF"/>
            <w:vAlign w:val="center"/>
          </w:tcPr>
          <w:p w:rsidR="00493C72" w:rsidRPr="003E3450" w:rsidRDefault="00493C72" w:rsidP="00493C72">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lastRenderedPageBreak/>
              <w:t>第十七週</w:t>
            </w:r>
          </w:p>
        </w:tc>
        <w:tc>
          <w:tcPr>
            <w:tcW w:w="2555" w:type="dxa"/>
            <w:gridSpan w:val="2"/>
            <w:tcBorders>
              <w:left w:val="single" w:sz="4" w:space="0" w:color="auto"/>
            </w:tcBorders>
            <w:shd w:val="clear" w:color="auto" w:fill="FFFFFF" w:themeFill="background1"/>
          </w:tcPr>
          <w:p w:rsidR="00493C72" w:rsidRPr="004C2DDB" w:rsidRDefault="00493C72" w:rsidP="00493C72">
            <w:pPr>
              <w:spacing w:line="260" w:lineRule="exact"/>
              <w:rPr>
                <w:sz w:val="20"/>
                <w:szCs w:val="20"/>
              </w:rPr>
            </w:pPr>
            <w:r w:rsidRPr="004C2DDB">
              <w:rPr>
                <w:rFonts w:ascii="標楷體" w:eastAsia="標楷體" w:hAnsi="標楷體" w:hint="eastAsia"/>
                <w:bCs/>
                <w:szCs w:val="20"/>
              </w:rPr>
              <w:t>參、音樂美樂地</w:t>
            </w:r>
          </w:p>
          <w:p w:rsidR="00493C72" w:rsidRPr="004C2DDB" w:rsidRDefault="00493C72" w:rsidP="00493C72">
            <w:pPr>
              <w:spacing w:line="260" w:lineRule="exact"/>
              <w:rPr>
                <w:sz w:val="20"/>
                <w:szCs w:val="20"/>
              </w:rPr>
            </w:pPr>
            <w:r w:rsidRPr="004C2DDB">
              <w:rPr>
                <w:rFonts w:ascii="標楷體" w:eastAsia="標楷體" w:hAnsi="標楷體" w:hint="eastAsia"/>
                <w:szCs w:val="20"/>
              </w:rPr>
              <w:t>三、美妙的樂音</w:t>
            </w:r>
          </w:p>
        </w:tc>
        <w:tc>
          <w:tcPr>
            <w:tcW w:w="662" w:type="dxa"/>
            <w:gridSpan w:val="2"/>
          </w:tcPr>
          <w:p w:rsidR="00493C72" w:rsidRPr="004C2DDB" w:rsidRDefault="00493C72" w:rsidP="00493C72">
            <w:pPr>
              <w:spacing w:line="260" w:lineRule="exact"/>
              <w:jc w:val="center"/>
              <w:rPr>
                <w:sz w:val="20"/>
                <w:szCs w:val="20"/>
              </w:rPr>
            </w:pPr>
            <w:r w:rsidRPr="004C2DDB">
              <w:rPr>
                <w:rFonts w:ascii="標楷體" w:eastAsia="標楷體" w:hAnsi="標楷體" w:hint="eastAsia"/>
                <w:szCs w:val="20"/>
              </w:rPr>
              <w:t>3</w:t>
            </w:r>
          </w:p>
        </w:tc>
        <w:tc>
          <w:tcPr>
            <w:tcW w:w="3696" w:type="dxa"/>
            <w:gridSpan w:val="3"/>
          </w:tcPr>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1.演唱並感受不同音樂的情緒以豐富生活。</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2.認識齊唱與輪唱。</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3.演唱並感受不同音樂的情緒以豐富生活。</w:t>
            </w:r>
          </w:p>
        </w:tc>
        <w:tc>
          <w:tcPr>
            <w:tcW w:w="1791" w:type="dxa"/>
            <w:gridSpan w:val="2"/>
            <w:tcBorders>
              <w:top w:val="single" w:sz="4" w:space="0" w:color="auto"/>
            </w:tcBorders>
          </w:tcPr>
          <w:p w:rsidR="00493C72" w:rsidRPr="004C2DDB" w:rsidRDefault="00493C72" w:rsidP="00493C72">
            <w:pPr>
              <w:spacing w:line="260" w:lineRule="exact"/>
              <w:rPr>
                <w:sz w:val="20"/>
                <w:szCs w:val="20"/>
              </w:rPr>
            </w:pPr>
            <w:r w:rsidRPr="004C2DDB">
              <w:rPr>
                <w:rFonts w:ascii="標楷體" w:eastAsia="標楷體" w:hAnsi="標楷體" w:hint="eastAsia"/>
                <w:szCs w:val="20"/>
              </w:rPr>
              <w:t>1-II-1 能透過聽唱、聽奏及讀譜，建立與展現歌唱及演奏的基本技巧。</w:t>
            </w:r>
          </w:p>
          <w:p w:rsidR="00493C72" w:rsidRPr="004C2DDB" w:rsidRDefault="00493C72" w:rsidP="00493C72">
            <w:pPr>
              <w:spacing w:line="260" w:lineRule="exact"/>
              <w:rPr>
                <w:sz w:val="20"/>
                <w:szCs w:val="20"/>
              </w:rPr>
            </w:pPr>
            <w:r w:rsidRPr="004C2DDB">
              <w:rPr>
                <w:rFonts w:ascii="標楷體" w:eastAsia="標楷體" w:hAnsi="標楷體" w:hint="eastAsia"/>
                <w:szCs w:val="20"/>
              </w:rPr>
              <w:t>2-II-1 能使用音樂語彙、肢體等多元方式，回應聆聽的感受。</w:t>
            </w:r>
          </w:p>
        </w:tc>
        <w:tc>
          <w:tcPr>
            <w:tcW w:w="1679" w:type="dxa"/>
            <w:tcBorders>
              <w:top w:val="single" w:sz="4" w:space="0" w:color="auto"/>
            </w:tcBorders>
          </w:tcPr>
          <w:p w:rsidR="00493C72" w:rsidRPr="004C2DDB" w:rsidRDefault="00493C72" w:rsidP="00493C72">
            <w:pPr>
              <w:spacing w:line="260" w:lineRule="exact"/>
              <w:rPr>
                <w:sz w:val="20"/>
                <w:szCs w:val="20"/>
              </w:rPr>
            </w:pPr>
            <w:r w:rsidRPr="004C2DDB">
              <w:rPr>
                <w:rFonts w:ascii="標楷體" w:eastAsia="標楷體" w:hAnsi="標楷體" w:hint="eastAsia"/>
                <w:szCs w:val="20"/>
              </w:rPr>
              <w:t>音E-II-1 多元形式歌曲，如：獨唱、齊唱等。基礎歌唱技巧，如：聲音探索、姿勢等。</w:t>
            </w:r>
          </w:p>
          <w:p w:rsidR="00493C72" w:rsidRPr="004C2DDB" w:rsidRDefault="00493C72" w:rsidP="00493C72">
            <w:pPr>
              <w:spacing w:line="260" w:lineRule="exact"/>
              <w:rPr>
                <w:sz w:val="20"/>
                <w:szCs w:val="20"/>
              </w:rPr>
            </w:pPr>
            <w:r w:rsidRPr="004C2DDB">
              <w:rPr>
                <w:rFonts w:ascii="標楷體" w:eastAsia="標楷體" w:hAnsi="標楷體" w:hint="eastAsia"/>
                <w:szCs w:val="20"/>
              </w:rPr>
              <w:t>音A-II-3 肢體動作、語文表述、繪畫、表演等回應方式。</w:t>
            </w:r>
          </w:p>
          <w:p w:rsidR="00493C72" w:rsidRPr="004C2DDB" w:rsidRDefault="00493C72" w:rsidP="00493C72">
            <w:pPr>
              <w:spacing w:line="260" w:lineRule="exact"/>
              <w:rPr>
                <w:sz w:val="20"/>
                <w:szCs w:val="20"/>
              </w:rPr>
            </w:pPr>
            <w:r w:rsidRPr="004C2DDB">
              <w:rPr>
                <w:rFonts w:ascii="標楷體" w:eastAsia="標楷體" w:hAnsi="標楷體" w:hint="eastAsia"/>
                <w:szCs w:val="20"/>
              </w:rPr>
              <w:t>音E-II-2 簡易節奏樂器、曲調樂器的基礎演奏技巧。</w:t>
            </w:r>
          </w:p>
        </w:tc>
        <w:tc>
          <w:tcPr>
            <w:tcW w:w="1926" w:type="dxa"/>
          </w:tcPr>
          <w:p w:rsidR="00493C72" w:rsidRPr="004C2DDB" w:rsidRDefault="00493C72" w:rsidP="00493C72">
            <w:pPr>
              <w:spacing w:line="260" w:lineRule="exact"/>
              <w:rPr>
                <w:sz w:val="20"/>
                <w:szCs w:val="20"/>
              </w:rPr>
            </w:pPr>
            <w:r w:rsidRPr="004C2DDB">
              <w:rPr>
                <w:rFonts w:ascii="標楷體" w:eastAsia="標楷體" w:hAnsi="標楷體" w:hint="eastAsia"/>
                <w:szCs w:val="20"/>
              </w:rPr>
              <w:t>口語評量</w:t>
            </w:r>
          </w:p>
          <w:p w:rsidR="00493C72" w:rsidRPr="004C2DDB" w:rsidRDefault="00493C72" w:rsidP="00493C72">
            <w:pPr>
              <w:spacing w:line="260" w:lineRule="exact"/>
              <w:rPr>
                <w:sz w:val="20"/>
                <w:szCs w:val="20"/>
              </w:rPr>
            </w:pPr>
            <w:r w:rsidRPr="004C2DDB">
              <w:rPr>
                <w:rFonts w:ascii="標楷體" w:eastAsia="標楷體" w:hAnsi="標楷體" w:hint="eastAsia"/>
                <w:szCs w:val="20"/>
              </w:rPr>
              <w:t>實作評量</w:t>
            </w:r>
          </w:p>
        </w:tc>
        <w:tc>
          <w:tcPr>
            <w:tcW w:w="1516" w:type="dxa"/>
          </w:tcPr>
          <w:p w:rsidR="00493C72" w:rsidRPr="004C2DDB" w:rsidRDefault="00493C72" w:rsidP="00493C72">
            <w:pPr>
              <w:spacing w:line="260" w:lineRule="exact"/>
              <w:rPr>
                <w:b/>
                <w:sz w:val="20"/>
                <w:szCs w:val="20"/>
              </w:rPr>
            </w:pPr>
            <w:r w:rsidRPr="004C2DDB">
              <w:rPr>
                <w:rFonts w:ascii="標楷體" w:eastAsia="標楷體" w:hAnsi="標楷體" w:hint="eastAsia"/>
                <w:b/>
                <w:szCs w:val="20"/>
              </w:rPr>
              <w:t>【人權教育】</w:t>
            </w:r>
          </w:p>
          <w:p w:rsidR="00493C72" w:rsidRPr="004C2DDB" w:rsidRDefault="00493C72" w:rsidP="00493C72">
            <w:pPr>
              <w:spacing w:line="260" w:lineRule="exact"/>
              <w:rPr>
                <w:sz w:val="20"/>
                <w:szCs w:val="20"/>
              </w:rPr>
            </w:pPr>
            <w:r w:rsidRPr="004C2DDB">
              <w:rPr>
                <w:rFonts w:ascii="標楷體" w:eastAsia="標楷體" w:hAnsi="標楷體" w:hint="eastAsia"/>
                <w:szCs w:val="20"/>
              </w:rPr>
              <w:t>人E4 表達自己對一個美好世界的想法並聆聽他人的想法。</w:t>
            </w:r>
          </w:p>
          <w:p w:rsidR="00493C72" w:rsidRPr="004C2DDB" w:rsidRDefault="00493C72" w:rsidP="00493C72">
            <w:pPr>
              <w:spacing w:line="260" w:lineRule="exact"/>
              <w:rPr>
                <w:b/>
                <w:sz w:val="20"/>
                <w:szCs w:val="20"/>
              </w:rPr>
            </w:pPr>
            <w:r w:rsidRPr="004C2DDB">
              <w:rPr>
                <w:rFonts w:ascii="標楷體" w:eastAsia="標楷體" w:hAnsi="標楷體" w:hint="eastAsia"/>
                <w:b/>
                <w:szCs w:val="20"/>
              </w:rPr>
              <w:t>【品德教育】</w:t>
            </w:r>
          </w:p>
          <w:p w:rsidR="00493C72" w:rsidRPr="004C2DDB" w:rsidRDefault="00493C72" w:rsidP="00493C72">
            <w:pPr>
              <w:spacing w:line="260" w:lineRule="exact"/>
              <w:rPr>
                <w:sz w:val="20"/>
                <w:szCs w:val="20"/>
              </w:rPr>
            </w:pPr>
            <w:r w:rsidRPr="004C2DDB">
              <w:rPr>
                <w:rFonts w:ascii="標楷體" w:eastAsia="標楷體" w:hAnsi="標楷體" w:hint="eastAsia"/>
                <w:szCs w:val="20"/>
              </w:rPr>
              <w:t>品E3 溝通合作與和諧人際關係。</w:t>
            </w:r>
          </w:p>
          <w:p w:rsidR="00493C72" w:rsidRPr="004C2DDB" w:rsidRDefault="00493C72" w:rsidP="00493C72">
            <w:pPr>
              <w:spacing w:line="260" w:lineRule="exact"/>
              <w:rPr>
                <w:b/>
                <w:sz w:val="20"/>
                <w:szCs w:val="20"/>
              </w:rPr>
            </w:pPr>
            <w:r w:rsidRPr="004C2DDB">
              <w:rPr>
                <w:rFonts w:ascii="標楷體" w:eastAsia="標楷體" w:hAnsi="標楷體" w:hint="eastAsia"/>
                <w:b/>
                <w:szCs w:val="20"/>
              </w:rPr>
              <w:t>【生命教育】</w:t>
            </w:r>
          </w:p>
          <w:p w:rsidR="00493C72" w:rsidRPr="004C2DDB" w:rsidRDefault="00493C72" w:rsidP="00493C72">
            <w:pPr>
              <w:spacing w:line="260" w:lineRule="exact"/>
              <w:rPr>
                <w:sz w:val="20"/>
                <w:szCs w:val="20"/>
              </w:rPr>
            </w:pPr>
            <w:r w:rsidRPr="004C2DDB">
              <w:rPr>
                <w:rFonts w:ascii="標楷體" w:eastAsia="標楷體" w:hAnsi="標楷體" w:hint="eastAsia"/>
                <w:szCs w:val="20"/>
              </w:rPr>
              <w:t>生E3 理解人是會思考、有情緒、能進行自主決定的個體。</w:t>
            </w:r>
          </w:p>
        </w:tc>
      </w:tr>
      <w:tr w:rsidR="00493C72" w:rsidRPr="004C2DDB" w:rsidTr="00872A19">
        <w:trPr>
          <w:trHeight w:val="450"/>
          <w:jc w:val="center"/>
        </w:trPr>
        <w:tc>
          <w:tcPr>
            <w:tcW w:w="1537" w:type="dxa"/>
            <w:shd w:val="clear" w:color="auto" w:fill="FFFFFF"/>
            <w:vAlign w:val="center"/>
          </w:tcPr>
          <w:p w:rsidR="00493C72" w:rsidRPr="003E3450" w:rsidRDefault="00493C72" w:rsidP="00493C72">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t>第十八週</w:t>
            </w:r>
          </w:p>
        </w:tc>
        <w:tc>
          <w:tcPr>
            <w:tcW w:w="2555" w:type="dxa"/>
            <w:gridSpan w:val="2"/>
            <w:tcBorders>
              <w:left w:val="single" w:sz="4" w:space="0" w:color="auto"/>
            </w:tcBorders>
            <w:shd w:val="clear" w:color="auto" w:fill="FFFFFF" w:themeFill="background1"/>
          </w:tcPr>
          <w:p w:rsidR="00493C72" w:rsidRPr="004C2DDB" w:rsidRDefault="00493C72" w:rsidP="00493C72">
            <w:pPr>
              <w:spacing w:line="260" w:lineRule="exact"/>
              <w:rPr>
                <w:sz w:val="20"/>
                <w:szCs w:val="20"/>
              </w:rPr>
            </w:pPr>
            <w:r w:rsidRPr="004C2DDB">
              <w:rPr>
                <w:rFonts w:ascii="標楷體" w:eastAsia="標楷體" w:hAnsi="標楷體" w:hint="eastAsia"/>
                <w:bCs/>
                <w:szCs w:val="20"/>
              </w:rPr>
              <w:t>參、音樂美樂地</w:t>
            </w:r>
          </w:p>
          <w:p w:rsidR="00493C72" w:rsidRPr="004C2DDB" w:rsidRDefault="00493C72" w:rsidP="00493C72">
            <w:pPr>
              <w:spacing w:line="260" w:lineRule="exact"/>
              <w:rPr>
                <w:sz w:val="20"/>
                <w:szCs w:val="20"/>
              </w:rPr>
            </w:pPr>
            <w:r w:rsidRPr="004C2DDB">
              <w:rPr>
                <w:rFonts w:ascii="標楷體" w:eastAsia="標楷體" w:hAnsi="標楷體" w:hint="eastAsia"/>
                <w:szCs w:val="20"/>
              </w:rPr>
              <w:t>三、美妙的樂音</w:t>
            </w:r>
          </w:p>
        </w:tc>
        <w:tc>
          <w:tcPr>
            <w:tcW w:w="662" w:type="dxa"/>
            <w:gridSpan w:val="2"/>
          </w:tcPr>
          <w:p w:rsidR="00493C72" w:rsidRPr="004C2DDB" w:rsidRDefault="00493C72" w:rsidP="00493C72">
            <w:pPr>
              <w:spacing w:line="260" w:lineRule="exact"/>
              <w:jc w:val="center"/>
              <w:rPr>
                <w:sz w:val="20"/>
                <w:szCs w:val="20"/>
              </w:rPr>
            </w:pPr>
            <w:r w:rsidRPr="004C2DDB">
              <w:rPr>
                <w:rFonts w:ascii="標楷體" w:eastAsia="標楷體" w:hAnsi="標楷體" w:hint="eastAsia"/>
                <w:szCs w:val="20"/>
              </w:rPr>
              <w:t>3</w:t>
            </w:r>
          </w:p>
        </w:tc>
        <w:tc>
          <w:tcPr>
            <w:tcW w:w="3696" w:type="dxa"/>
            <w:gridSpan w:val="3"/>
          </w:tcPr>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1 .能複習說出三年級所學過的音樂行進方向，如：上行、下行、同音反覆。</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2 .能認識級進、跳進。</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3. 能指著音階圖，創作唱出簡易的級進、跳進。</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4.能複習直笛</w:t>
            </w:r>
            <w:r w:rsidRPr="004C2DDB">
              <w:rPr>
                <w:rFonts w:ascii="標楷體" w:eastAsia="標楷體" w:hAnsi="標楷體" w:hint="eastAsia"/>
                <w:noProof/>
                <w:snapToGrid w:val="0"/>
                <w:kern w:val="0"/>
                <w:szCs w:val="20"/>
              </w:rPr>
              <w:drawing>
                <wp:inline distT="0" distB="0" distL="0" distR="0" wp14:anchorId="5A166466" wp14:editId="28169444">
                  <wp:extent cx="104951" cy="126816"/>
                  <wp:effectExtent l="0" t="0" r="0" b="6985"/>
                  <wp:docPr id="18" name="圖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10657" cy="133711"/>
                          </a:xfrm>
                          <a:prstGeom prst="rect">
                            <a:avLst/>
                          </a:prstGeom>
                        </pic:spPr>
                      </pic:pic>
                    </a:graphicData>
                  </a:graphic>
                </wp:inline>
              </w:drawing>
            </w:r>
            <w:r w:rsidRPr="004C2DDB">
              <w:rPr>
                <w:rFonts w:ascii="標楷體" w:eastAsia="標楷體" w:hAnsi="標楷體" w:hint="eastAsia"/>
                <w:snapToGrid w:val="0"/>
                <w:kern w:val="0"/>
                <w:szCs w:val="20"/>
              </w:rPr>
              <w:t>到高音</w:t>
            </w:r>
            <w:r w:rsidRPr="004C2DDB">
              <w:rPr>
                <w:rFonts w:ascii="標楷體" w:eastAsia="標楷體" w:hAnsi="標楷體" w:hint="eastAsia"/>
                <w:noProof/>
                <w:snapToGrid w:val="0"/>
                <w:kern w:val="0"/>
                <w:szCs w:val="20"/>
              </w:rPr>
              <w:drawing>
                <wp:inline distT="0" distB="0" distL="0" distR="0" wp14:anchorId="0542CE2C" wp14:editId="6EEC1CD0">
                  <wp:extent cx="119035" cy="110826"/>
                  <wp:effectExtent l="0" t="0" r="0" b="3810"/>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22571" cy="114118"/>
                          </a:xfrm>
                          <a:prstGeom prst="rect">
                            <a:avLst/>
                          </a:prstGeom>
                        </pic:spPr>
                      </pic:pic>
                    </a:graphicData>
                  </a:graphic>
                </wp:inline>
              </w:drawing>
            </w:r>
            <w:r w:rsidRPr="004C2DDB">
              <w:rPr>
                <w:rFonts w:ascii="標楷體" w:eastAsia="標楷體" w:hAnsi="標楷體" w:hint="eastAsia"/>
                <w:snapToGrid w:val="0"/>
                <w:kern w:val="0"/>
                <w:szCs w:val="20"/>
              </w:rPr>
              <w:t>指法。</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5.能以高音</w:t>
            </w:r>
            <w:r w:rsidRPr="004C2DDB">
              <w:rPr>
                <w:rFonts w:ascii="標楷體" w:eastAsia="標楷體" w:hAnsi="標楷體" w:hint="eastAsia"/>
                <w:noProof/>
                <w:snapToGrid w:val="0"/>
                <w:kern w:val="0"/>
                <w:szCs w:val="20"/>
              </w:rPr>
              <w:drawing>
                <wp:inline distT="0" distB="0" distL="0" distR="0" wp14:anchorId="731A458E" wp14:editId="51EB4B4D">
                  <wp:extent cx="104951" cy="126816"/>
                  <wp:effectExtent l="0" t="0" r="0" b="6985"/>
                  <wp:docPr id="47" name="圖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10657" cy="133711"/>
                          </a:xfrm>
                          <a:prstGeom prst="rect">
                            <a:avLst/>
                          </a:prstGeom>
                        </pic:spPr>
                      </pic:pic>
                    </a:graphicData>
                  </a:graphic>
                </wp:inline>
              </w:drawing>
            </w:r>
            <w:r w:rsidRPr="004C2DDB">
              <w:rPr>
                <w:rFonts w:ascii="標楷體" w:eastAsia="標楷體" w:hAnsi="標楷體" w:hint="eastAsia"/>
                <w:snapToGrid w:val="0"/>
                <w:kern w:val="0"/>
                <w:szCs w:val="20"/>
              </w:rPr>
              <w:t>到高音</w:t>
            </w:r>
            <w:r w:rsidRPr="004C2DDB">
              <w:rPr>
                <w:rFonts w:ascii="標楷體" w:eastAsia="標楷體" w:hAnsi="標楷體" w:hint="eastAsia"/>
                <w:noProof/>
                <w:snapToGrid w:val="0"/>
                <w:kern w:val="0"/>
                <w:szCs w:val="20"/>
              </w:rPr>
              <w:drawing>
                <wp:inline distT="0" distB="0" distL="0" distR="0" wp14:anchorId="4AB4A668" wp14:editId="0F60D108">
                  <wp:extent cx="119035" cy="110826"/>
                  <wp:effectExtent l="0" t="0" r="0" b="3810"/>
                  <wp:docPr id="48" name="圖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22571" cy="114118"/>
                          </a:xfrm>
                          <a:prstGeom prst="rect">
                            <a:avLst/>
                          </a:prstGeom>
                        </pic:spPr>
                      </pic:pic>
                    </a:graphicData>
                  </a:graphic>
                </wp:inline>
              </w:drawing>
            </w:r>
            <w:r w:rsidRPr="004C2DDB">
              <w:rPr>
                <w:rFonts w:ascii="標楷體" w:eastAsia="標楷體" w:hAnsi="標楷體" w:hint="eastAsia"/>
                <w:snapToGrid w:val="0"/>
                <w:kern w:val="0"/>
                <w:szCs w:val="20"/>
              </w:rPr>
              <w:t>指法配合指定節奏創作曲調。</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lastRenderedPageBreak/>
              <w:t>6.能用高音直笛正確速度與情感吹奏巴哈〈JESU,JoyOfMan'sDesiring〉。</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7.能用高音直笛吹奏第一線ㄇ一及下一間ㄖㄨㄟ。</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8.能用正確運舌、運指、運氣吹奏〈優美笛聲〉。</w:t>
            </w:r>
          </w:p>
        </w:tc>
        <w:tc>
          <w:tcPr>
            <w:tcW w:w="1791" w:type="dxa"/>
            <w:gridSpan w:val="2"/>
            <w:tcBorders>
              <w:top w:val="single" w:sz="4" w:space="0" w:color="auto"/>
            </w:tcBorders>
          </w:tcPr>
          <w:p w:rsidR="00493C72" w:rsidRPr="004C2DDB" w:rsidRDefault="00493C72" w:rsidP="00493C72">
            <w:pPr>
              <w:spacing w:line="260" w:lineRule="exact"/>
              <w:rPr>
                <w:sz w:val="20"/>
                <w:szCs w:val="20"/>
              </w:rPr>
            </w:pPr>
            <w:r w:rsidRPr="004C2DDB">
              <w:rPr>
                <w:rFonts w:ascii="標楷體" w:eastAsia="標楷體" w:hAnsi="標楷體" w:hint="eastAsia"/>
                <w:szCs w:val="20"/>
              </w:rPr>
              <w:lastRenderedPageBreak/>
              <w:t>1-II-5 能依據引導，感知與探索音樂元素，嘗試簡易的即興，展現對創作的興趣。</w:t>
            </w:r>
          </w:p>
          <w:p w:rsidR="00493C72" w:rsidRPr="004C2DDB" w:rsidRDefault="00493C72" w:rsidP="00493C72">
            <w:pPr>
              <w:spacing w:line="260" w:lineRule="exact"/>
              <w:rPr>
                <w:sz w:val="20"/>
                <w:szCs w:val="20"/>
              </w:rPr>
            </w:pPr>
            <w:r w:rsidRPr="004C2DDB">
              <w:rPr>
                <w:rFonts w:ascii="標楷體" w:eastAsia="標楷體" w:hAnsi="標楷體" w:hint="eastAsia"/>
                <w:szCs w:val="20"/>
              </w:rPr>
              <w:t>3-II-2 能觀察並體會藝術與</w:t>
            </w:r>
            <w:r w:rsidRPr="004C2DDB">
              <w:rPr>
                <w:rFonts w:ascii="標楷體" w:eastAsia="標楷體" w:hAnsi="標楷體" w:hint="eastAsia"/>
                <w:szCs w:val="20"/>
              </w:rPr>
              <w:lastRenderedPageBreak/>
              <w:t>生活的關係。</w:t>
            </w:r>
          </w:p>
          <w:p w:rsidR="00493C72" w:rsidRPr="004C2DDB" w:rsidRDefault="00493C72" w:rsidP="00493C72">
            <w:pPr>
              <w:spacing w:line="260" w:lineRule="exact"/>
              <w:rPr>
                <w:sz w:val="20"/>
                <w:szCs w:val="20"/>
              </w:rPr>
            </w:pPr>
            <w:r w:rsidRPr="004C2DDB">
              <w:rPr>
                <w:rFonts w:ascii="標楷體" w:eastAsia="標楷體" w:hAnsi="標楷體" w:hint="eastAsia"/>
                <w:szCs w:val="20"/>
              </w:rPr>
              <w:t>3-II-5 能透過藝術表現形式，認識與探索群己關係及互動。</w:t>
            </w:r>
          </w:p>
        </w:tc>
        <w:tc>
          <w:tcPr>
            <w:tcW w:w="1679" w:type="dxa"/>
            <w:tcBorders>
              <w:top w:val="single" w:sz="4" w:space="0" w:color="auto"/>
            </w:tcBorders>
          </w:tcPr>
          <w:p w:rsidR="00493C72" w:rsidRPr="004C2DDB" w:rsidRDefault="00493C72" w:rsidP="00493C72">
            <w:pPr>
              <w:spacing w:line="260" w:lineRule="exact"/>
              <w:rPr>
                <w:sz w:val="20"/>
                <w:szCs w:val="20"/>
              </w:rPr>
            </w:pPr>
            <w:r w:rsidRPr="004C2DDB">
              <w:rPr>
                <w:rFonts w:ascii="標楷體" w:eastAsia="標楷體" w:hAnsi="標楷體" w:hint="eastAsia"/>
                <w:szCs w:val="20"/>
              </w:rPr>
              <w:lastRenderedPageBreak/>
              <w:t>音E-II-2 簡易節奏樂器、曲調樂器的基礎演奏技巧。</w:t>
            </w:r>
          </w:p>
          <w:p w:rsidR="00493C72" w:rsidRPr="004C2DDB" w:rsidRDefault="00493C72" w:rsidP="00493C72">
            <w:pPr>
              <w:spacing w:line="260" w:lineRule="exact"/>
              <w:rPr>
                <w:sz w:val="20"/>
                <w:szCs w:val="20"/>
              </w:rPr>
            </w:pPr>
            <w:r w:rsidRPr="004C2DDB">
              <w:rPr>
                <w:rFonts w:ascii="標楷體" w:eastAsia="標楷體" w:hAnsi="標楷體" w:hint="eastAsia"/>
                <w:szCs w:val="20"/>
              </w:rPr>
              <w:t>音E-II-5 簡易即興，如：肢體即興、節奏即興、曲調即興等。</w:t>
            </w:r>
          </w:p>
          <w:p w:rsidR="00493C72" w:rsidRPr="004C2DDB" w:rsidRDefault="00493C72" w:rsidP="00493C72">
            <w:pPr>
              <w:spacing w:line="260" w:lineRule="exact"/>
              <w:rPr>
                <w:sz w:val="20"/>
                <w:szCs w:val="20"/>
              </w:rPr>
            </w:pPr>
            <w:r w:rsidRPr="004C2DDB">
              <w:rPr>
                <w:rFonts w:ascii="標楷體" w:eastAsia="標楷體" w:hAnsi="標楷體" w:hint="eastAsia"/>
                <w:szCs w:val="20"/>
              </w:rPr>
              <w:lastRenderedPageBreak/>
              <w:t>音P-II-2 音樂與生活。</w:t>
            </w:r>
          </w:p>
        </w:tc>
        <w:tc>
          <w:tcPr>
            <w:tcW w:w="1926" w:type="dxa"/>
          </w:tcPr>
          <w:p w:rsidR="00493C72" w:rsidRPr="004C2DDB" w:rsidRDefault="00493C72" w:rsidP="00493C72">
            <w:pPr>
              <w:spacing w:line="260" w:lineRule="exact"/>
              <w:rPr>
                <w:sz w:val="20"/>
                <w:szCs w:val="20"/>
              </w:rPr>
            </w:pPr>
            <w:r w:rsidRPr="004C2DDB">
              <w:rPr>
                <w:rFonts w:ascii="標楷體" w:eastAsia="標楷體" w:hAnsi="標楷體" w:hint="eastAsia"/>
                <w:szCs w:val="20"/>
              </w:rPr>
              <w:lastRenderedPageBreak/>
              <w:t>口頭評量</w:t>
            </w:r>
          </w:p>
          <w:p w:rsidR="00493C72" w:rsidRPr="004C2DDB" w:rsidRDefault="00493C72" w:rsidP="00493C72">
            <w:pPr>
              <w:spacing w:line="260" w:lineRule="exact"/>
              <w:rPr>
                <w:sz w:val="20"/>
                <w:szCs w:val="20"/>
              </w:rPr>
            </w:pPr>
            <w:r w:rsidRPr="004C2DDB">
              <w:rPr>
                <w:rFonts w:ascii="標楷體" w:eastAsia="標楷體" w:hAnsi="標楷體" w:hint="eastAsia"/>
                <w:szCs w:val="20"/>
              </w:rPr>
              <w:t>實作評量</w:t>
            </w:r>
          </w:p>
        </w:tc>
        <w:tc>
          <w:tcPr>
            <w:tcW w:w="1516" w:type="dxa"/>
          </w:tcPr>
          <w:p w:rsidR="00493C72" w:rsidRPr="004C2DDB" w:rsidRDefault="00493C72" w:rsidP="00493C72">
            <w:pPr>
              <w:spacing w:line="260" w:lineRule="exact"/>
              <w:rPr>
                <w:b/>
                <w:sz w:val="20"/>
                <w:szCs w:val="20"/>
              </w:rPr>
            </w:pPr>
            <w:r w:rsidRPr="004C2DDB">
              <w:rPr>
                <w:rFonts w:ascii="標楷體" w:eastAsia="標楷體" w:hAnsi="標楷體" w:hint="eastAsia"/>
                <w:b/>
                <w:szCs w:val="20"/>
              </w:rPr>
              <w:t>【品德教育】</w:t>
            </w:r>
          </w:p>
          <w:p w:rsidR="00493C72" w:rsidRPr="004C2DDB" w:rsidRDefault="00493C72" w:rsidP="00493C72">
            <w:pPr>
              <w:spacing w:line="260" w:lineRule="exact"/>
              <w:rPr>
                <w:sz w:val="20"/>
                <w:szCs w:val="20"/>
              </w:rPr>
            </w:pPr>
            <w:r w:rsidRPr="004C2DDB">
              <w:rPr>
                <w:rFonts w:ascii="標楷體" w:eastAsia="標楷體" w:hAnsi="標楷體" w:hint="eastAsia"/>
                <w:szCs w:val="20"/>
              </w:rPr>
              <w:t>品E3 溝通合作與和諧人際關係。</w:t>
            </w:r>
          </w:p>
          <w:p w:rsidR="00493C72" w:rsidRPr="004C2DDB" w:rsidRDefault="00493C72" w:rsidP="00493C72">
            <w:pPr>
              <w:spacing w:line="260" w:lineRule="exact"/>
              <w:rPr>
                <w:b/>
                <w:sz w:val="20"/>
                <w:szCs w:val="20"/>
              </w:rPr>
            </w:pPr>
            <w:r w:rsidRPr="004C2DDB">
              <w:rPr>
                <w:rFonts w:ascii="標楷體" w:eastAsia="標楷體" w:hAnsi="標楷體" w:hint="eastAsia"/>
                <w:b/>
                <w:szCs w:val="20"/>
              </w:rPr>
              <w:t>【生命教育】</w:t>
            </w:r>
          </w:p>
          <w:p w:rsidR="00493C72" w:rsidRPr="004C2DDB" w:rsidRDefault="00493C72" w:rsidP="00493C72">
            <w:pPr>
              <w:spacing w:line="260" w:lineRule="exact"/>
              <w:rPr>
                <w:sz w:val="20"/>
                <w:szCs w:val="20"/>
              </w:rPr>
            </w:pPr>
            <w:r w:rsidRPr="004C2DDB">
              <w:rPr>
                <w:rFonts w:ascii="標楷體" w:eastAsia="標楷體" w:hAnsi="標楷體" w:hint="eastAsia"/>
                <w:szCs w:val="20"/>
              </w:rPr>
              <w:t>生E3 理解人是會思</w:t>
            </w:r>
            <w:r w:rsidRPr="004C2DDB">
              <w:rPr>
                <w:rFonts w:ascii="標楷體" w:eastAsia="標楷體" w:hAnsi="標楷體" w:hint="eastAsia"/>
                <w:szCs w:val="20"/>
              </w:rPr>
              <w:lastRenderedPageBreak/>
              <w:t>考、有情緒、能進行自主決定的個體。</w:t>
            </w:r>
          </w:p>
          <w:p w:rsidR="00493C72" w:rsidRPr="004C2DDB" w:rsidRDefault="00493C72" w:rsidP="00493C72">
            <w:pPr>
              <w:spacing w:line="260" w:lineRule="exact"/>
              <w:rPr>
                <w:b/>
                <w:sz w:val="20"/>
                <w:szCs w:val="20"/>
              </w:rPr>
            </w:pPr>
            <w:r w:rsidRPr="004C2DDB">
              <w:rPr>
                <w:rFonts w:ascii="標楷體" w:eastAsia="標楷體" w:hAnsi="標楷體" w:hint="eastAsia"/>
                <w:b/>
                <w:szCs w:val="20"/>
              </w:rPr>
              <w:t>【人權教育】</w:t>
            </w:r>
          </w:p>
          <w:p w:rsidR="00493C72" w:rsidRPr="004C2DDB" w:rsidRDefault="00493C72" w:rsidP="00493C72">
            <w:pPr>
              <w:spacing w:line="260" w:lineRule="exact"/>
              <w:rPr>
                <w:sz w:val="20"/>
                <w:szCs w:val="20"/>
              </w:rPr>
            </w:pPr>
            <w:r w:rsidRPr="004C2DDB">
              <w:rPr>
                <w:rFonts w:ascii="標楷體" w:eastAsia="標楷體" w:hAnsi="標楷體" w:hint="eastAsia"/>
                <w:szCs w:val="20"/>
              </w:rPr>
              <w:t>人E4 表達自己對一個美好世界的想法，並聆聽他人的想法。</w:t>
            </w:r>
          </w:p>
        </w:tc>
      </w:tr>
      <w:tr w:rsidR="00493C72" w:rsidRPr="004C2DDB" w:rsidTr="00872A19">
        <w:trPr>
          <w:trHeight w:val="450"/>
          <w:jc w:val="center"/>
        </w:trPr>
        <w:tc>
          <w:tcPr>
            <w:tcW w:w="1537" w:type="dxa"/>
            <w:shd w:val="clear" w:color="auto" w:fill="FFFFFF"/>
            <w:vAlign w:val="center"/>
          </w:tcPr>
          <w:p w:rsidR="00493C72" w:rsidRPr="003E3450" w:rsidRDefault="00493C72" w:rsidP="00493C72">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lastRenderedPageBreak/>
              <w:t>第十九週</w:t>
            </w:r>
          </w:p>
        </w:tc>
        <w:tc>
          <w:tcPr>
            <w:tcW w:w="2555" w:type="dxa"/>
            <w:gridSpan w:val="2"/>
            <w:tcBorders>
              <w:left w:val="single" w:sz="4" w:space="0" w:color="auto"/>
            </w:tcBorders>
            <w:shd w:val="clear" w:color="auto" w:fill="FFFFFF" w:themeFill="background1"/>
          </w:tcPr>
          <w:p w:rsidR="00493C72" w:rsidRPr="004C2DDB" w:rsidRDefault="00493C72" w:rsidP="00493C72">
            <w:pPr>
              <w:spacing w:line="260" w:lineRule="exact"/>
              <w:rPr>
                <w:sz w:val="20"/>
                <w:szCs w:val="20"/>
              </w:rPr>
            </w:pPr>
            <w:r w:rsidRPr="004C2DDB">
              <w:rPr>
                <w:rFonts w:ascii="標楷體" w:eastAsia="標楷體" w:hAnsi="標楷體" w:hint="eastAsia"/>
                <w:bCs/>
                <w:szCs w:val="20"/>
              </w:rPr>
              <w:t>參、音樂美樂地</w:t>
            </w:r>
          </w:p>
          <w:p w:rsidR="00493C72" w:rsidRPr="004C2DDB" w:rsidRDefault="00493C72" w:rsidP="00493C72">
            <w:pPr>
              <w:spacing w:line="260" w:lineRule="exact"/>
              <w:rPr>
                <w:sz w:val="20"/>
                <w:szCs w:val="20"/>
              </w:rPr>
            </w:pPr>
            <w:r w:rsidRPr="004C2DDB">
              <w:rPr>
                <w:rFonts w:ascii="標楷體" w:eastAsia="標楷體" w:hAnsi="標楷體" w:hint="eastAsia"/>
                <w:szCs w:val="20"/>
              </w:rPr>
              <w:t>四、歡樂感恩的樂章</w:t>
            </w:r>
          </w:p>
        </w:tc>
        <w:tc>
          <w:tcPr>
            <w:tcW w:w="662" w:type="dxa"/>
            <w:gridSpan w:val="2"/>
          </w:tcPr>
          <w:p w:rsidR="00493C72" w:rsidRPr="004C2DDB" w:rsidRDefault="00493C72" w:rsidP="00493C72">
            <w:pPr>
              <w:spacing w:line="260" w:lineRule="exact"/>
              <w:jc w:val="center"/>
              <w:rPr>
                <w:sz w:val="20"/>
                <w:szCs w:val="20"/>
              </w:rPr>
            </w:pPr>
            <w:r w:rsidRPr="004C2DDB">
              <w:rPr>
                <w:rFonts w:ascii="標楷體" w:eastAsia="標楷體" w:hAnsi="標楷體" w:hint="eastAsia"/>
                <w:szCs w:val="20"/>
              </w:rPr>
              <w:t>3</w:t>
            </w:r>
          </w:p>
        </w:tc>
        <w:tc>
          <w:tcPr>
            <w:tcW w:w="3696" w:type="dxa"/>
            <w:gridSpan w:val="3"/>
          </w:tcPr>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1.能演唱歌曲〈We Wish You a Merry Christmas〉。</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2.能用快樂有精神的方式詮釋歌曲。</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3.能知道歌曲創作由來。</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4.欣賞〈拉德茨基進行曲〉。</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5.認識進行曲。</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6.認識音樂家──老約翰．史特勞斯。</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7.能說出中、西方迎新年的方式</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8.能演唱歌曲「新年好」。</w:t>
            </w:r>
          </w:p>
        </w:tc>
        <w:tc>
          <w:tcPr>
            <w:tcW w:w="1791" w:type="dxa"/>
            <w:gridSpan w:val="2"/>
            <w:tcBorders>
              <w:top w:val="single" w:sz="4" w:space="0" w:color="auto"/>
            </w:tcBorders>
          </w:tcPr>
          <w:p w:rsidR="00493C72" w:rsidRPr="004C2DDB" w:rsidRDefault="00493C72" w:rsidP="00493C72">
            <w:pPr>
              <w:spacing w:line="260" w:lineRule="exact"/>
              <w:rPr>
                <w:sz w:val="20"/>
                <w:szCs w:val="20"/>
              </w:rPr>
            </w:pPr>
            <w:r w:rsidRPr="004C2DDB">
              <w:rPr>
                <w:rFonts w:ascii="標楷體" w:eastAsia="標楷體" w:hAnsi="標楷體" w:hint="eastAsia"/>
                <w:szCs w:val="20"/>
              </w:rPr>
              <w:t>1-II-1 能透過聽唱、聽奏及讀譜，建立與展現歌唱及演奏的基本技巧。</w:t>
            </w:r>
          </w:p>
          <w:p w:rsidR="00493C72" w:rsidRPr="004C2DDB" w:rsidRDefault="00493C72" w:rsidP="00493C72">
            <w:pPr>
              <w:spacing w:line="260" w:lineRule="exact"/>
              <w:rPr>
                <w:sz w:val="20"/>
                <w:szCs w:val="20"/>
              </w:rPr>
            </w:pPr>
            <w:r w:rsidRPr="004C2DDB">
              <w:rPr>
                <w:rFonts w:ascii="標楷體" w:eastAsia="標楷體" w:hAnsi="標楷體" w:hint="eastAsia"/>
                <w:szCs w:val="20"/>
              </w:rPr>
              <w:t>2-II-1 能使用音樂語彙、肢體等多元方式，回應聆聽的感受。</w:t>
            </w:r>
          </w:p>
          <w:p w:rsidR="00493C72" w:rsidRPr="004C2DDB" w:rsidRDefault="00493C72" w:rsidP="00493C72">
            <w:pPr>
              <w:spacing w:line="260" w:lineRule="exact"/>
              <w:rPr>
                <w:sz w:val="20"/>
                <w:szCs w:val="20"/>
              </w:rPr>
            </w:pPr>
            <w:r w:rsidRPr="004C2DDB">
              <w:rPr>
                <w:rFonts w:ascii="標楷體" w:eastAsia="標楷體" w:hAnsi="標楷體" w:hint="eastAsia"/>
                <w:szCs w:val="20"/>
              </w:rPr>
              <w:t>2-II-4 能認識與描述樂曲創作背景，體會音樂與生活的關聯。</w:t>
            </w:r>
          </w:p>
          <w:p w:rsidR="00493C72" w:rsidRPr="004C2DDB" w:rsidRDefault="00493C72" w:rsidP="00493C72">
            <w:pPr>
              <w:spacing w:line="260" w:lineRule="exact"/>
              <w:rPr>
                <w:sz w:val="20"/>
                <w:szCs w:val="20"/>
              </w:rPr>
            </w:pPr>
            <w:r w:rsidRPr="004C2DDB">
              <w:rPr>
                <w:rFonts w:ascii="標楷體" w:eastAsia="標楷體" w:hAnsi="標楷體" w:hint="eastAsia"/>
                <w:szCs w:val="20"/>
              </w:rPr>
              <w:t>3-II-2 能觀察並體會藝術與生活的關係。</w:t>
            </w:r>
          </w:p>
          <w:p w:rsidR="00493C72" w:rsidRPr="004C2DDB" w:rsidRDefault="00493C72" w:rsidP="00493C72">
            <w:pPr>
              <w:spacing w:line="260" w:lineRule="exact"/>
              <w:rPr>
                <w:sz w:val="20"/>
                <w:szCs w:val="20"/>
              </w:rPr>
            </w:pPr>
            <w:r w:rsidRPr="004C2DDB">
              <w:rPr>
                <w:rFonts w:ascii="標楷體" w:eastAsia="標楷體" w:hAnsi="標楷體" w:hint="eastAsia"/>
                <w:szCs w:val="20"/>
              </w:rPr>
              <w:t>3-II-5 能透過藝術表現形式，認識與探索群己關係及互動。</w:t>
            </w:r>
          </w:p>
        </w:tc>
        <w:tc>
          <w:tcPr>
            <w:tcW w:w="1679" w:type="dxa"/>
            <w:tcBorders>
              <w:top w:val="single" w:sz="4" w:space="0" w:color="auto"/>
            </w:tcBorders>
          </w:tcPr>
          <w:p w:rsidR="00493C72" w:rsidRPr="004C2DDB" w:rsidRDefault="00493C72" w:rsidP="00493C72">
            <w:pPr>
              <w:spacing w:line="260" w:lineRule="exact"/>
              <w:rPr>
                <w:sz w:val="20"/>
                <w:szCs w:val="20"/>
              </w:rPr>
            </w:pPr>
            <w:r w:rsidRPr="004C2DDB">
              <w:rPr>
                <w:rFonts w:ascii="標楷體" w:eastAsia="標楷體" w:hAnsi="標楷體" w:hint="eastAsia"/>
                <w:szCs w:val="20"/>
              </w:rPr>
              <w:t>音A-II-1 器樂曲與聲樂曲，如：獨奏曲、臺灣歌謠、藝術歌曲，以及樂曲之創作背景或歌詞內涵。</w:t>
            </w:r>
          </w:p>
          <w:p w:rsidR="00493C72" w:rsidRPr="004C2DDB" w:rsidRDefault="00493C72" w:rsidP="00493C72">
            <w:pPr>
              <w:spacing w:line="260" w:lineRule="exact"/>
              <w:rPr>
                <w:sz w:val="20"/>
                <w:szCs w:val="20"/>
              </w:rPr>
            </w:pPr>
            <w:r w:rsidRPr="004C2DDB">
              <w:rPr>
                <w:rFonts w:ascii="標楷體" w:eastAsia="標楷體" w:hAnsi="標楷體" w:hint="eastAsia"/>
                <w:szCs w:val="20"/>
              </w:rPr>
              <w:t>音E-II-1 多元形式歌曲，如：獨唱、齊唱等。基礎歌唱技巧，如：聲音探索、姿勢等。</w:t>
            </w:r>
          </w:p>
          <w:p w:rsidR="00493C72" w:rsidRPr="004C2DDB" w:rsidRDefault="00493C72" w:rsidP="00493C72">
            <w:pPr>
              <w:spacing w:line="260" w:lineRule="exact"/>
              <w:rPr>
                <w:sz w:val="20"/>
                <w:szCs w:val="20"/>
              </w:rPr>
            </w:pPr>
            <w:r w:rsidRPr="004C2DDB">
              <w:rPr>
                <w:rFonts w:ascii="標楷體" w:eastAsia="標楷體" w:hAnsi="標楷體" w:hint="eastAsia"/>
                <w:szCs w:val="20"/>
              </w:rPr>
              <w:t>音A-II-3 肢體動作、語文表述、繪畫、表演等回應方式。</w:t>
            </w:r>
          </w:p>
          <w:p w:rsidR="00493C72" w:rsidRPr="004C2DDB" w:rsidRDefault="00493C72" w:rsidP="00493C72">
            <w:pPr>
              <w:spacing w:line="260" w:lineRule="exact"/>
              <w:rPr>
                <w:sz w:val="20"/>
                <w:szCs w:val="20"/>
              </w:rPr>
            </w:pPr>
            <w:r w:rsidRPr="004C2DDB">
              <w:rPr>
                <w:rFonts w:ascii="標楷體" w:eastAsia="標楷體" w:hAnsi="標楷體" w:hint="eastAsia"/>
                <w:szCs w:val="20"/>
              </w:rPr>
              <w:t>音E-II-2 簡易節奏樂器、曲調樂器的基礎演奏技巧。</w:t>
            </w:r>
          </w:p>
          <w:p w:rsidR="00493C72" w:rsidRPr="004C2DDB" w:rsidRDefault="00493C72" w:rsidP="00493C72">
            <w:pPr>
              <w:spacing w:line="260" w:lineRule="exact"/>
              <w:rPr>
                <w:sz w:val="20"/>
                <w:szCs w:val="20"/>
              </w:rPr>
            </w:pPr>
            <w:r w:rsidRPr="004C2DDB">
              <w:rPr>
                <w:rFonts w:ascii="標楷體" w:eastAsia="標楷體" w:hAnsi="標楷體" w:hint="eastAsia"/>
                <w:szCs w:val="20"/>
              </w:rPr>
              <w:t>音E-II-5 簡易即興，如：</w:t>
            </w:r>
            <w:r w:rsidRPr="004C2DDB">
              <w:rPr>
                <w:rFonts w:ascii="標楷體" w:eastAsia="標楷體" w:hAnsi="標楷體" w:hint="eastAsia"/>
                <w:szCs w:val="20"/>
              </w:rPr>
              <w:lastRenderedPageBreak/>
              <w:t>肢體即興、節奏即興、曲調即興等。</w:t>
            </w:r>
          </w:p>
          <w:p w:rsidR="00493C72" w:rsidRPr="004C2DDB" w:rsidRDefault="00493C72" w:rsidP="00493C72">
            <w:pPr>
              <w:spacing w:line="260" w:lineRule="exact"/>
              <w:rPr>
                <w:sz w:val="20"/>
                <w:szCs w:val="20"/>
              </w:rPr>
            </w:pPr>
            <w:r w:rsidRPr="004C2DDB">
              <w:rPr>
                <w:rFonts w:ascii="標楷體" w:eastAsia="標楷體" w:hAnsi="標楷體" w:hint="eastAsia"/>
                <w:szCs w:val="20"/>
              </w:rPr>
              <w:t>音P-II-2 音樂與生活。</w:t>
            </w:r>
          </w:p>
        </w:tc>
        <w:tc>
          <w:tcPr>
            <w:tcW w:w="1926" w:type="dxa"/>
          </w:tcPr>
          <w:p w:rsidR="00493C72" w:rsidRPr="004C2DDB" w:rsidRDefault="00493C72" w:rsidP="00493C72">
            <w:pPr>
              <w:spacing w:line="260" w:lineRule="exact"/>
              <w:rPr>
                <w:sz w:val="20"/>
                <w:szCs w:val="20"/>
              </w:rPr>
            </w:pPr>
            <w:r w:rsidRPr="004C2DDB">
              <w:rPr>
                <w:rFonts w:ascii="標楷體" w:eastAsia="標楷體" w:hAnsi="標楷體" w:hint="eastAsia"/>
                <w:szCs w:val="20"/>
              </w:rPr>
              <w:lastRenderedPageBreak/>
              <w:t>口頭評量</w:t>
            </w:r>
          </w:p>
          <w:p w:rsidR="00493C72" w:rsidRPr="004C2DDB" w:rsidRDefault="00493C72" w:rsidP="00493C72">
            <w:pPr>
              <w:spacing w:line="260" w:lineRule="exact"/>
              <w:rPr>
                <w:sz w:val="20"/>
                <w:szCs w:val="20"/>
              </w:rPr>
            </w:pPr>
            <w:r w:rsidRPr="004C2DDB">
              <w:rPr>
                <w:rFonts w:ascii="標楷體" w:eastAsia="標楷體" w:hAnsi="標楷體" w:hint="eastAsia"/>
                <w:szCs w:val="20"/>
              </w:rPr>
              <w:t>實作評量</w:t>
            </w:r>
          </w:p>
        </w:tc>
        <w:tc>
          <w:tcPr>
            <w:tcW w:w="1516" w:type="dxa"/>
          </w:tcPr>
          <w:p w:rsidR="00493C72" w:rsidRPr="004C2DDB" w:rsidRDefault="00493C72" w:rsidP="00493C72">
            <w:pPr>
              <w:spacing w:line="260" w:lineRule="exact"/>
              <w:rPr>
                <w:b/>
                <w:sz w:val="20"/>
                <w:szCs w:val="20"/>
              </w:rPr>
            </w:pPr>
            <w:r w:rsidRPr="004C2DDB">
              <w:rPr>
                <w:rFonts w:ascii="標楷體" w:eastAsia="標楷體" w:hAnsi="標楷體" w:hint="eastAsia"/>
                <w:b/>
                <w:szCs w:val="20"/>
              </w:rPr>
              <w:t>【國際教育】</w:t>
            </w:r>
          </w:p>
          <w:p w:rsidR="00493C72" w:rsidRPr="004C2DDB" w:rsidRDefault="00493C72" w:rsidP="00493C72">
            <w:pPr>
              <w:spacing w:line="260" w:lineRule="exact"/>
              <w:rPr>
                <w:sz w:val="20"/>
                <w:szCs w:val="20"/>
              </w:rPr>
            </w:pPr>
            <w:r w:rsidRPr="004C2DDB">
              <w:rPr>
                <w:rFonts w:ascii="標楷體" w:eastAsia="標楷體" w:hAnsi="標楷體" w:hint="eastAsia"/>
                <w:szCs w:val="20"/>
              </w:rPr>
              <w:t>國E1 了解我國與世界其他國家的文化特質。</w:t>
            </w:r>
          </w:p>
          <w:p w:rsidR="00493C72" w:rsidRPr="004C2DDB" w:rsidRDefault="00493C72" w:rsidP="00493C72">
            <w:pPr>
              <w:spacing w:line="260" w:lineRule="exact"/>
              <w:rPr>
                <w:sz w:val="20"/>
                <w:szCs w:val="20"/>
              </w:rPr>
            </w:pPr>
            <w:r w:rsidRPr="004C2DDB">
              <w:rPr>
                <w:rFonts w:ascii="標楷體" w:eastAsia="標楷體" w:hAnsi="標楷體" w:hint="eastAsia"/>
                <w:szCs w:val="20"/>
              </w:rPr>
              <w:t>國E3 具備表達我國文化特色的能力。</w:t>
            </w:r>
          </w:p>
          <w:p w:rsidR="00493C72" w:rsidRPr="004C2DDB" w:rsidRDefault="00493C72" w:rsidP="00493C72">
            <w:pPr>
              <w:spacing w:line="260" w:lineRule="exact"/>
              <w:rPr>
                <w:sz w:val="20"/>
                <w:szCs w:val="20"/>
              </w:rPr>
            </w:pPr>
            <w:r w:rsidRPr="004C2DDB">
              <w:rPr>
                <w:rFonts w:ascii="標楷體" w:eastAsia="標楷體" w:hAnsi="標楷體" w:hint="eastAsia"/>
                <w:szCs w:val="20"/>
              </w:rPr>
              <w:t>國E5 體認國際文化的多樣性。</w:t>
            </w:r>
          </w:p>
          <w:p w:rsidR="00493C72" w:rsidRPr="004C2DDB" w:rsidRDefault="00493C72" w:rsidP="00493C72">
            <w:pPr>
              <w:spacing w:line="260" w:lineRule="exact"/>
              <w:rPr>
                <w:b/>
                <w:sz w:val="20"/>
                <w:szCs w:val="20"/>
              </w:rPr>
            </w:pPr>
            <w:r w:rsidRPr="004C2DDB">
              <w:rPr>
                <w:rFonts w:ascii="標楷體" w:eastAsia="標楷體" w:hAnsi="標楷體" w:hint="eastAsia"/>
                <w:b/>
                <w:szCs w:val="20"/>
              </w:rPr>
              <w:t>【人權教育】</w:t>
            </w:r>
          </w:p>
          <w:p w:rsidR="00493C72" w:rsidRPr="004C2DDB" w:rsidRDefault="00493C72" w:rsidP="00493C72">
            <w:pPr>
              <w:spacing w:line="260" w:lineRule="exact"/>
              <w:rPr>
                <w:sz w:val="20"/>
                <w:szCs w:val="20"/>
              </w:rPr>
            </w:pPr>
            <w:r w:rsidRPr="004C2DDB">
              <w:rPr>
                <w:rFonts w:ascii="標楷體" w:eastAsia="標楷體" w:hAnsi="標楷體" w:hint="eastAsia"/>
                <w:szCs w:val="20"/>
              </w:rPr>
              <w:t>人E4 表達自己對一個美好世界的想法並聆聽他人的想法。</w:t>
            </w:r>
          </w:p>
        </w:tc>
      </w:tr>
      <w:tr w:rsidR="00493C72" w:rsidRPr="004C2DDB" w:rsidTr="00872A19">
        <w:trPr>
          <w:trHeight w:val="450"/>
          <w:jc w:val="center"/>
        </w:trPr>
        <w:tc>
          <w:tcPr>
            <w:tcW w:w="1537" w:type="dxa"/>
            <w:shd w:val="clear" w:color="auto" w:fill="FFFFFF"/>
            <w:vAlign w:val="center"/>
          </w:tcPr>
          <w:p w:rsidR="00493C72" w:rsidRPr="003E3450" w:rsidRDefault="00493C72" w:rsidP="00493C72">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lastRenderedPageBreak/>
              <w:t>第二十週</w:t>
            </w:r>
          </w:p>
        </w:tc>
        <w:tc>
          <w:tcPr>
            <w:tcW w:w="2555" w:type="dxa"/>
            <w:gridSpan w:val="2"/>
            <w:tcBorders>
              <w:left w:val="single" w:sz="4" w:space="0" w:color="auto"/>
            </w:tcBorders>
            <w:shd w:val="clear" w:color="auto" w:fill="FFFFFF" w:themeFill="background1"/>
          </w:tcPr>
          <w:p w:rsidR="00493C72" w:rsidRPr="004C2DDB" w:rsidRDefault="00493C72" w:rsidP="00493C72">
            <w:pPr>
              <w:spacing w:line="260" w:lineRule="exact"/>
              <w:rPr>
                <w:sz w:val="20"/>
                <w:szCs w:val="20"/>
              </w:rPr>
            </w:pPr>
            <w:r w:rsidRPr="004C2DDB">
              <w:rPr>
                <w:rFonts w:ascii="標楷體" w:eastAsia="標楷體" w:hAnsi="標楷體" w:hint="eastAsia"/>
                <w:bCs/>
                <w:szCs w:val="20"/>
              </w:rPr>
              <w:t>參、音樂美樂地</w:t>
            </w:r>
          </w:p>
          <w:p w:rsidR="00493C72" w:rsidRPr="004C2DDB" w:rsidRDefault="00493C72" w:rsidP="00493C72">
            <w:pPr>
              <w:spacing w:line="260" w:lineRule="exact"/>
              <w:rPr>
                <w:sz w:val="20"/>
                <w:szCs w:val="20"/>
              </w:rPr>
            </w:pPr>
            <w:r w:rsidRPr="004C2DDB">
              <w:rPr>
                <w:rFonts w:ascii="標楷體" w:eastAsia="標楷體" w:hAnsi="標楷體" w:hint="eastAsia"/>
                <w:szCs w:val="20"/>
              </w:rPr>
              <w:t>四、歡樂感恩的樂章</w:t>
            </w:r>
          </w:p>
        </w:tc>
        <w:tc>
          <w:tcPr>
            <w:tcW w:w="662" w:type="dxa"/>
            <w:gridSpan w:val="2"/>
          </w:tcPr>
          <w:p w:rsidR="00493C72" w:rsidRPr="004C2DDB" w:rsidRDefault="00493C72" w:rsidP="00493C72">
            <w:pPr>
              <w:spacing w:line="260" w:lineRule="exact"/>
              <w:jc w:val="center"/>
              <w:rPr>
                <w:sz w:val="20"/>
                <w:szCs w:val="20"/>
              </w:rPr>
            </w:pPr>
            <w:r w:rsidRPr="004C2DDB">
              <w:rPr>
                <w:rFonts w:ascii="標楷體" w:eastAsia="標楷體" w:hAnsi="標楷體" w:hint="eastAsia"/>
                <w:szCs w:val="20"/>
              </w:rPr>
              <w:t>2</w:t>
            </w:r>
          </w:p>
        </w:tc>
        <w:tc>
          <w:tcPr>
            <w:tcW w:w="3696" w:type="dxa"/>
            <w:gridSpan w:val="3"/>
          </w:tcPr>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1.能說出過年期間不同的慶典儀式。</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2.能欣賞不同樂器演奏的〈羅漢戲獅〉。</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3.能說出東西方國家迎新年的節慶方式或音樂風格。</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4.能認識〈羅漢戲獅〉傳統鑼鼓樂器。</w:t>
            </w:r>
          </w:p>
          <w:p w:rsidR="00493C72" w:rsidRPr="004C2DDB" w:rsidRDefault="00493C72" w:rsidP="00493C72">
            <w:pPr>
              <w:spacing w:line="260" w:lineRule="exact"/>
              <w:jc w:val="both"/>
              <w:rPr>
                <w:sz w:val="20"/>
                <w:szCs w:val="20"/>
              </w:rPr>
            </w:pPr>
            <w:r w:rsidRPr="004C2DDB">
              <w:rPr>
                <w:rFonts w:ascii="標楷體" w:eastAsia="標楷體" w:hAnsi="標楷體" w:hint="eastAsia"/>
                <w:szCs w:val="20"/>
              </w:rPr>
              <w:t>5.能發揮想像力利用生活周遭物品替代鑼鼓樂器作節奏創作與演奏。</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6.能用直笛吹奏第一間的「ㄈㄚ」與下一線的「ㄉㄛ」。</w:t>
            </w:r>
          </w:p>
          <w:p w:rsidR="00493C72" w:rsidRPr="004C2DDB" w:rsidRDefault="00493C72" w:rsidP="00493C72">
            <w:pPr>
              <w:spacing w:line="260" w:lineRule="exact"/>
              <w:jc w:val="both"/>
              <w:rPr>
                <w:snapToGrid w:val="0"/>
                <w:kern w:val="0"/>
                <w:sz w:val="20"/>
                <w:szCs w:val="20"/>
              </w:rPr>
            </w:pPr>
            <w:r w:rsidRPr="004C2DDB">
              <w:rPr>
                <w:rFonts w:ascii="標楷體" w:eastAsia="標楷體" w:hAnsi="標楷體" w:hint="eastAsia"/>
                <w:snapToGrid w:val="0"/>
                <w:kern w:val="0"/>
                <w:szCs w:val="20"/>
              </w:rPr>
              <w:t>7 .能用直笛吹奏韋瓦第第一樂章〈春〉。</w:t>
            </w:r>
          </w:p>
        </w:tc>
        <w:tc>
          <w:tcPr>
            <w:tcW w:w="1791" w:type="dxa"/>
            <w:gridSpan w:val="2"/>
            <w:tcBorders>
              <w:top w:val="single" w:sz="4" w:space="0" w:color="auto"/>
            </w:tcBorders>
          </w:tcPr>
          <w:p w:rsidR="00493C72" w:rsidRPr="004C2DDB" w:rsidRDefault="00493C72" w:rsidP="00493C72">
            <w:pPr>
              <w:spacing w:line="260" w:lineRule="exact"/>
              <w:rPr>
                <w:sz w:val="20"/>
                <w:szCs w:val="20"/>
              </w:rPr>
            </w:pPr>
            <w:r w:rsidRPr="004C2DDB">
              <w:rPr>
                <w:rFonts w:ascii="標楷體" w:eastAsia="標楷體" w:hAnsi="標楷體" w:hint="eastAsia"/>
                <w:szCs w:val="20"/>
              </w:rPr>
              <w:t>1-II-5 能依據引導，感知與探索音樂元素，嘗試簡易的即興，展現對創作的興趣。</w:t>
            </w:r>
          </w:p>
          <w:p w:rsidR="00493C72" w:rsidRPr="004C2DDB" w:rsidRDefault="00493C72" w:rsidP="00493C72">
            <w:pPr>
              <w:spacing w:line="260" w:lineRule="exact"/>
              <w:rPr>
                <w:sz w:val="20"/>
                <w:szCs w:val="20"/>
              </w:rPr>
            </w:pPr>
            <w:r w:rsidRPr="004C2DDB">
              <w:rPr>
                <w:rFonts w:ascii="標楷體" w:eastAsia="標楷體" w:hAnsi="標楷體" w:hint="eastAsia"/>
                <w:szCs w:val="20"/>
              </w:rPr>
              <w:t>2-II-4 能認識與描述樂曲創作背景，體會音樂與生活的關聯。</w:t>
            </w:r>
          </w:p>
          <w:p w:rsidR="00493C72" w:rsidRPr="004C2DDB" w:rsidRDefault="00493C72" w:rsidP="00493C72">
            <w:pPr>
              <w:spacing w:line="260" w:lineRule="exact"/>
              <w:rPr>
                <w:sz w:val="20"/>
                <w:szCs w:val="20"/>
              </w:rPr>
            </w:pPr>
            <w:r w:rsidRPr="004C2DDB">
              <w:rPr>
                <w:rFonts w:ascii="標楷體" w:eastAsia="標楷體" w:hAnsi="標楷體" w:hint="eastAsia"/>
                <w:szCs w:val="20"/>
              </w:rPr>
              <w:t>3-II-2 能觀察並體會藝術與生活的關係。</w:t>
            </w:r>
          </w:p>
          <w:p w:rsidR="00493C72" w:rsidRPr="004C2DDB" w:rsidRDefault="00493C72" w:rsidP="00493C72">
            <w:pPr>
              <w:spacing w:line="260" w:lineRule="exact"/>
              <w:rPr>
                <w:sz w:val="20"/>
                <w:szCs w:val="20"/>
              </w:rPr>
            </w:pPr>
            <w:r w:rsidRPr="004C2DDB">
              <w:rPr>
                <w:rFonts w:ascii="標楷體" w:eastAsia="標楷體" w:hAnsi="標楷體" w:hint="eastAsia"/>
                <w:szCs w:val="20"/>
              </w:rPr>
              <w:t>3-II-5 能透過藝術表現形式，認識與探索群己關係及互動。</w:t>
            </w:r>
          </w:p>
        </w:tc>
        <w:tc>
          <w:tcPr>
            <w:tcW w:w="1679" w:type="dxa"/>
            <w:tcBorders>
              <w:top w:val="single" w:sz="4" w:space="0" w:color="auto"/>
            </w:tcBorders>
          </w:tcPr>
          <w:p w:rsidR="00493C72" w:rsidRPr="004C2DDB" w:rsidRDefault="00493C72" w:rsidP="00493C72">
            <w:pPr>
              <w:spacing w:line="260" w:lineRule="exact"/>
              <w:rPr>
                <w:sz w:val="20"/>
                <w:szCs w:val="20"/>
              </w:rPr>
            </w:pPr>
            <w:r w:rsidRPr="004C2DDB">
              <w:rPr>
                <w:rFonts w:ascii="標楷體" w:eastAsia="標楷體" w:hAnsi="標楷體" w:hint="eastAsia"/>
                <w:szCs w:val="20"/>
              </w:rPr>
              <w:t>音A-II-1 器樂曲與聲樂曲，如：獨奏曲、臺灣歌謠、藝術歌曲，以及樂曲之創作背景或歌詞內涵。</w:t>
            </w:r>
          </w:p>
          <w:p w:rsidR="00493C72" w:rsidRPr="004C2DDB" w:rsidRDefault="00493C72" w:rsidP="00493C72">
            <w:pPr>
              <w:spacing w:line="260" w:lineRule="exact"/>
              <w:rPr>
                <w:sz w:val="20"/>
                <w:szCs w:val="20"/>
              </w:rPr>
            </w:pPr>
            <w:r w:rsidRPr="004C2DDB">
              <w:rPr>
                <w:rFonts w:ascii="標楷體" w:eastAsia="標楷體" w:hAnsi="標楷體" w:hint="eastAsia"/>
                <w:szCs w:val="20"/>
              </w:rPr>
              <w:t>音E-II-2 簡易節奏樂器、曲調樂器的基礎演奏技巧。</w:t>
            </w:r>
          </w:p>
          <w:p w:rsidR="00493C72" w:rsidRPr="004C2DDB" w:rsidRDefault="00493C72" w:rsidP="00493C72">
            <w:pPr>
              <w:spacing w:line="260" w:lineRule="exact"/>
              <w:rPr>
                <w:sz w:val="20"/>
                <w:szCs w:val="20"/>
              </w:rPr>
            </w:pPr>
            <w:r w:rsidRPr="004C2DDB">
              <w:rPr>
                <w:rFonts w:ascii="標楷體" w:eastAsia="標楷體" w:hAnsi="標楷體" w:hint="eastAsia"/>
                <w:szCs w:val="20"/>
              </w:rPr>
              <w:t>音E-II-5 簡易即興，如：肢體即興、節奏即興、曲調即興等。</w:t>
            </w:r>
          </w:p>
          <w:p w:rsidR="00493C72" w:rsidRPr="004C2DDB" w:rsidRDefault="00493C72" w:rsidP="00493C72">
            <w:pPr>
              <w:spacing w:line="260" w:lineRule="exact"/>
              <w:rPr>
                <w:sz w:val="20"/>
                <w:szCs w:val="20"/>
              </w:rPr>
            </w:pPr>
            <w:r w:rsidRPr="004C2DDB">
              <w:rPr>
                <w:rFonts w:ascii="標楷體" w:eastAsia="標楷體" w:hAnsi="標楷體" w:hint="eastAsia"/>
                <w:szCs w:val="20"/>
              </w:rPr>
              <w:t>音P-II-2 音樂與生活。</w:t>
            </w:r>
          </w:p>
        </w:tc>
        <w:tc>
          <w:tcPr>
            <w:tcW w:w="1926" w:type="dxa"/>
          </w:tcPr>
          <w:p w:rsidR="00493C72" w:rsidRPr="004C2DDB" w:rsidRDefault="00493C72" w:rsidP="00493C72">
            <w:pPr>
              <w:spacing w:line="260" w:lineRule="exact"/>
              <w:rPr>
                <w:sz w:val="20"/>
                <w:szCs w:val="20"/>
              </w:rPr>
            </w:pPr>
            <w:r w:rsidRPr="004C2DDB">
              <w:rPr>
                <w:rFonts w:ascii="標楷體" w:eastAsia="標楷體" w:hAnsi="標楷體" w:hint="eastAsia"/>
                <w:szCs w:val="20"/>
              </w:rPr>
              <w:t>口頭評量</w:t>
            </w:r>
          </w:p>
          <w:p w:rsidR="00493C72" w:rsidRPr="004C2DDB" w:rsidRDefault="00493C72" w:rsidP="00493C72">
            <w:pPr>
              <w:spacing w:line="260" w:lineRule="exact"/>
              <w:rPr>
                <w:sz w:val="20"/>
                <w:szCs w:val="20"/>
              </w:rPr>
            </w:pPr>
            <w:r w:rsidRPr="004C2DDB">
              <w:rPr>
                <w:rFonts w:ascii="標楷體" w:eastAsia="標楷體" w:hAnsi="標楷體" w:hint="eastAsia"/>
                <w:szCs w:val="20"/>
              </w:rPr>
              <w:t>實作評量</w:t>
            </w:r>
          </w:p>
        </w:tc>
        <w:tc>
          <w:tcPr>
            <w:tcW w:w="1516" w:type="dxa"/>
          </w:tcPr>
          <w:p w:rsidR="00493C72" w:rsidRPr="004C2DDB" w:rsidRDefault="00493C72" w:rsidP="00493C72">
            <w:pPr>
              <w:spacing w:line="260" w:lineRule="exact"/>
              <w:rPr>
                <w:b/>
                <w:sz w:val="20"/>
                <w:szCs w:val="20"/>
              </w:rPr>
            </w:pPr>
            <w:r w:rsidRPr="004C2DDB">
              <w:rPr>
                <w:rFonts w:ascii="標楷體" w:eastAsia="標楷體" w:hAnsi="標楷體" w:hint="eastAsia"/>
                <w:b/>
                <w:szCs w:val="20"/>
              </w:rPr>
              <w:t>【國際教育】</w:t>
            </w:r>
          </w:p>
          <w:p w:rsidR="00493C72" w:rsidRPr="004C2DDB" w:rsidRDefault="00493C72" w:rsidP="00493C72">
            <w:pPr>
              <w:spacing w:line="260" w:lineRule="exact"/>
              <w:rPr>
                <w:sz w:val="20"/>
                <w:szCs w:val="20"/>
              </w:rPr>
            </w:pPr>
            <w:r w:rsidRPr="004C2DDB">
              <w:rPr>
                <w:rFonts w:ascii="標楷體" w:eastAsia="標楷體" w:hAnsi="標楷體" w:hint="eastAsia"/>
                <w:szCs w:val="20"/>
              </w:rPr>
              <w:t>國E1 了解我國與世界其他國家的文化特質。</w:t>
            </w:r>
          </w:p>
          <w:p w:rsidR="00493C72" w:rsidRPr="004C2DDB" w:rsidRDefault="00493C72" w:rsidP="00493C72">
            <w:pPr>
              <w:spacing w:line="260" w:lineRule="exact"/>
              <w:rPr>
                <w:sz w:val="20"/>
                <w:szCs w:val="20"/>
              </w:rPr>
            </w:pPr>
            <w:r w:rsidRPr="004C2DDB">
              <w:rPr>
                <w:rFonts w:ascii="標楷體" w:eastAsia="標楷體" w:hAnsi="標楷體" w:hint="eastAsia"/>
                <w:szCs w:val="20"/>
              </w:rPr>
              <w:t>國E2 表現具國際視野的本土文化認同。</w:t>
            </w:r>
          </w:p>
          <w:p w:rsidR="00493C72" w:rsidRPr="004C2DDB" w:rsidRDefault="00493C72" w:rsidP="00493C72">
            <w:pPr>
              <w:spacing w:line="260" w:lineRule="exact"/>
              <w:rPr>
                <w:sz w:val="20"/>
                <w:szCs w:val="20"/>
              </w:rPr>
            </w:pPr>
            <w:r w:rsidRPr="004C2DDB">
              <w:rPr>
                <w:rFonts w:ascii="標楷體" w:eastAsia="標楷體" w:hAnsi="標楷體" w:hint="eastAsia"/>
                <w:szCs w:val="20"/>
              </w:rPr>
              <w:t>國E3 具備表達我國文化特色的能力。</w:t>
            </w:r>
          </w:p>
          <w:p w:rsidR="00493C72" w:rsidRPr="004C2DDB" w:rsidRDefault="00493C72" w:rsidP="00493C72">
            <w:pPr>
              <w:spacing w:line="260" w:lineRule="exact"/>
              <w:rPr>
                <w:b/>
                <w:sz w:val="20"/>
                <w:szCs w:val="20"/>
              </w:rPr>
            </w:pPr>
            <w:r w:rsidRPr="004C2DDB">
              <w:rPr>
                <w:rFonts w:ascii="標楷體" w:eastAsia="標楷體" w:hAnsi="標楷體" w:hint="eastAsia"/>
                <w:b/>
                <w:szCs w:val="20"/>
              </w:rPr>
              <w:t>【人權教育】</w:t>
            </w:r>
          </w:p>
          <w:p w:rsidR="00493C72" w:rsidRPr="004C2DDB" w:rsidRDefault="00493C72" w:rsidP="00493C72">
            <w:pPr>
              <w:spacing w:line="260" w:lineRule="exact"/>
              <w:rPr>
                <w:sz w:val="20"/>
                <w:szCs w:val="20"/>
              </w:rPr>
            </w:pPr>
            <w:r w:rsidRPr="004C2DDB">
              <w:rPr>
                <w:rFonts w:ascii="標楷體" w:eastAsia="標楷體" w:hAnsi="標楷體" w:hint="eastAsia"/>
                <w:szCs w:val="20"/>
              </w:rPr>
              <w:t>人E4 表達自己對一個美好世界的想法，並聆聽他人的想法。</w:t>
            </w:r>
          </w:p>
          <w:p w:rsidR="00493C72" w:rsidRPr="004C2DDB" w:rsidRDefault="00493C72" w:rsidP="00493C72">
            <w:pPr>
              <w:spacing w:line="260" w:lineRule="exact"/>
              <w:rPr>
                <w:b/>
                <w:sz w:val="20"/>
                <w:szCs w:val="20"/>
              </w:rPr>
            </w:pPr>
            <w:r w:rsidRPr="004C2DDB">
              <w:rPr>
                <w:rFonts w:ascii="標楷體" w:eastAsia="標楷體" w:hAnsi="標楷體" w:hint="eastAsia"/>
                <w:b/>
                <w:szCs w:val="20"/>
              </w:rPr>
              <w:t>【戶外教育】</w:t>
            </w:r>
          </w:p>
          <w:p w:rsidR="00493C72" w:rsidRPr="004C2DDB" w:rsidRDefault="00493C72" w:rsidP="00493C72">
            <w:pPr>
              <w:spacing w:line="260" w:lineRule="exact"/>
              <w:rPr>
                <w:sz w:val="20"/>
                <w:szCs w:val="20"/>
              </w:rPr>
            </w:pPr>
            <w:r w:rsidRPr="004C2DDB">
              <w:rPr>
                <w:rFonts w:ascii="標楷體" w:eastAsia="標楷體" w:hAnsi="標楷體" w:hint="eastAsia"/>
                <w:szCs w:val="20"/>
              </w:rPr>
              <w:t>戶E2 豐富自身與環境的互動經驗，培養對生活環境的覺知與敏感，體驗與珍惜環境的好。</w:t>
            </w:r>
          </w:p>
        </w:tc>
      </w:tr>
      <w:tr w:rsidR="00493C72" w:rsidRPr="008A3824" w:rsidTr="00872A19">
        <w:trPr>
          <w:trHeight w:val="450"/>
          <w:jc w:val="center"/>
        </w:trPr>
        <w:tc>
          <w:tcPr>
            <w:tcW w:w="1537" w:type="dxa"/>
            <w:shd w:val="clear" w:color="auto" w:fill="FFFFFF"/>
            <w:vAlign w:val="center"/>
          </w:tcPr>
          <w:p w:rsidR="00493C72" w:rsidRPr="003E3450" w:rsidRDefault="00493C72" w:rsidP="00493C72">
            <w:pPr>
              <w:spacing w:line="240" w:lineRule="exact"/>
              <w:jc w:val="center"/>
              <w:rPr>
                <w:rFonts w:ascii="標楷體" w:eastAsia="標楷體" w:hAnsi="標楷體"/>
                <w:bCs/>
                <w:color w:val="000000"/>
                <w:sz w:val="18"/>
                <w:szCs w:val="18"/>
              </w:rPr>
            </w:pPr>
            <w:r>
              <w:rPr>
                <w:rFonts w:ascii="標楷體" w:eastAsia="標楷體" w:hAnsi="標楷體" w:hint="eastAsia"/>
                <w:bCs/>
                <w:color w:val="000000"/>
                <w:sz w:val="18"/>
                <w:szCs w:val="18"/>
              </w:rPr>
              <w:lastRenderedPageBreak/>
              <w:t>第二十一週</w:t>
            </w:r>
          </w:p>
          <w:p w:rsidR="00493C72" w:rsidRPr="003E3450" w:rsidRDefault="00493C72" w:rsidP="00493C72">
            <w:pPr>
              <w:spacing w:line="240" w:lineRule="exact"/>
              <w:jc w:val="center"/>
              <w:rPr>
                <w:rFonts w:ascii="標楷體" w:eastAsia="標楷體" w:hAnsi="標楷體" w:cs="Arial Unicode MS"/>
                <w:color w:val="000000"/>
                <w:sz w:val="18"/>
                <w:szCs w:val="18"/>
              </w:rPr>
            </w:pPr>
          </w:p>
        </w:tc>
        <w:tc>
          <w:tcPr>
            <w:tcW w:w="2555" w:type="dxa"/>
            <w:gridSpan w:val="2"/>
            <w:tcBorders>
              <w:left w:val="single" w:sz="4" w:space="0" w:color="auto"/>
            </w:tcBorders>
            <w:shd w:val="clear" w:color="auto" w:fill="FFFFFF" w:themeFill="background1"/>
          </w:tcPr>
          <w:p w:rsidR="00493C72" w:rsidRPr="004C2DDB" w:rsidRDefault="00493C72" w:rsidP="00493C72">
            <w:pPr>
              <w:spacing w:line="260" w:lineRule="exact"/>
              <w:rPr>
                <w:sz w:val="20"/>
                <w:szCs w:val="20"/>
              </w:rPr>
            </w:pPr>
            <w:r w:rsidRPr="004C2DDB">
              <w:rPr>
                <w:rFonts w:ascii="標楷體" w:eastAsia="標楷體" w:hAnsi="標楷體" w:hint="eastAsia"/>
                <w:szCs w:val="20"/>
              </w:rPr>
              <w:t>統整課程</w:t>
            </w:r>
          </w:p>
          <w:p w:rsidR="00493C72" w:rsidRPr="004C2DDB" w:rsidRDefault="00493C72" w:rsidP="00493C72">
            <w:pPr>
              <w:spacing w:line="260" w:lineRule="exact"/>
              <w:rPr>
                <w:sz w:val="20"/>
                <w:szCs w:val="20"/>
              </w:rPr>
            </w:pPr>
            <w:r w:rsidRPr="004C2DDB">
              <w:rPr>
                <w:rFonts w:ascii="標楷體" w:eastAsia="標楷體" w:hAnsi="標楷體" w:hint="eastAsia"/>
                <w:szCs w:val="20"/>
              </w:rPr>
              <w:t>藝術點線面</w:t>
            </w:r>
          </w:p>
        </w:tc>
        <w:tc>
          <w:tcPr>
            <w:tcW w:w="662" w:type="dxa"/>
            <w:gridSpan w:val="2"/>
          </w:tcPr>
          <w:p w:rsidR="00493C72" w:rsidRPr="004C2DDB" w:rsidRDefault="00493C72" w:rsidP="00493C72">
            <w:pPr>
              <w:spacing w:line="260" w:lineRule="exact"/>
              <w:jc w:val="center"/>
              <w:rPr>
                <w:sz w:val="20"/>
                <w:szCs w:val="20"/>
              </w:rPr>
            </w:pPr>
            <w:r w:rsidRPr="004C2DDB">
              <w:rPr>
                <w:rFonts w:ascii="標楷體" w:eastAsia="標楷體" w:hAnsi="標楷體" w:hint="eastAsia"/>
                <w:szCs w:val="20"/>
              </w:rPr>
              <w:t>4</w:t>
            </w:r>
          </w:p>
        </w:tc>
        <w:tc>
          <w:tcPr>
            <w:tcW w:w="3696" w:type="dxa"/>
            <w:gridSpan w:val="3"/>
          </w:tcPr>
          <w:p w:rsidR="00493C72" w:rsidRPr="004C2DDB" w:rsidRDefault="00493C72" w:rsidP="00493C72">
            <w:pPr>
              <w:spacing w:line="260" w:lineRule="exact"/>
              <w:jc w:val="both"/>
              <w:rPr>
                <w:sz w:val="20"/>
                <w:szCs w:val="20"/>
              </w:rPr>
            </w:pPr>
            <w:r w:rsidRPr="004C2DDB">
              <w:rPr>
                <w:rFonts w:ascii="標楷體" w:eastAsia="標楷體" w:hAnsi="標楷體" w:hint="eastAsia"/>
                <w:szCs w:val="20"/>
              </w:rPr>
              <w:t>1. 能說出生活中含有「點」、「線」、「面」的日常動作。</w:t>
            </w:r>
          </w:p>
          <w:p w:rsidR="00493C72" w:rsidRPr="004C2DDB" w:rsidRDefault="00493C72" w:rsidP="00493C72">
            <w:pPr>
              <w:spacing w:line="260" w:lineRule="exact"/>
              <w:jc w:val="both"/>
              <w:rPr>
                <w:sz w:val="20"/>
                <w:szCs w:val="20"/>
              </w:rPr>
            </w:pPr>
            <w:r w:rsidRPr="004C2DDB">
              <w:rPr>
                <w:rFonts w:ascii="標楷體" w:eastAsia="標楷體" w:hAnsi="標楷體" w:hint="eastAsia"/>
                <w:szCs w:val="20"/>
              </w:rPr>
              <w:t>2. 能以肢體展現出生活中「點」、「線」、「面」的日常動作。</w:t>
            </w:r>
          </w:p>
          <w:p w:rsidR="00493C72" w:rsidRPr="004C2DDB" w:rsidRDefault="00493C72" w:rsidP="00493C72">
            <w:pPr>
              <w:spacing w:line="260" w:lineRule="exact"/>
              <w:jc w:val="both"/>
              <w:rPr>
                <w:sz w:val="20"/>
                <w:szCs w:val="20"/>
              </w:rPr>
            </w:pPr>
            <w:r w:rsidRPr="004C2DDB">
              <w:rPr>
                <w:rFonts w:ascii="標楷體" w:eastAsia="標楷體" w:hAnsi="標楷體" w:hint="eastAsia"/>
                <w:szCs w:val="20"/>
              </w:rPr>
              <w:t>3. 能專注欣賞同學表演並給予正面回饋。</w:t>
            </w:r>
          </w:p>
          <w:p w:rsidR="00493C72" w:rsidRPr="004C2DDB" w:rsidRDefault="00493C72" w:rsidP="00493C72">
            <w:pPr>
              <w:spacing w:line="260" w:lineRule="exact"/>
              <w:jc w:val="both"/>
              <w:rPr>
                <w:sz w:val="20"/>
                <w:szCs w:val="20"/>
              </w:rPr>
            </w:pPr>
            <w:r w:rsidRPr="004C2DDB">
              <w:rPr>
                <w:rFonts w:ascii="標楷體" w:eastAsia="標楷體" w:hAnsi="標楷體" w:hint="eastAsia"/>
                <w:szCs w:val="20"/>
              </w:rPr>
              <w:t>4. 能認識芭蕾音樂〈中國之舞〉。</w:t>
            </w:r>
          </w:p>
          <w:p w:rsidR="00493C72" w:rsidRPr="004C2DDB" w:rsidRDefault="00493C72" w:rsidP="00493C72">
            <w:pPr>
              <w:spacing w:line="260" w:lineRule="exact"/>
              <w:jc w:val="both"/>
              <w:rPr>
                <w:sz w:val="20"/>
                <w:szCs w:val="20"/>
              </w:rPr>
            </w:pPr>
            <w:r w:rsidRPr="004C2DDB">
              <w:rPr>
                <w:rFonts w:ascii="標楷體" w:eastAsia="標楷體" w:hAnsi="標楷體" w:hint="eastAsia"/>
                <w:szCs w:val="20"/>
              </w:rPr>
              <w:t>5. 能一邊跟著圖形譜，一邊欣賞芭蕾音樂〈中國之舞〉。</w:t>
            </w:r>
          </w:p>
          <w:p w:rsidR="00493C72" w:rsidRPr="004C2DDB" w:rsidRDefault="00493C72" w:rsidP="00493C72">
            <w:pPr>
              <w:spacing w:line="260" w:lineRule="exact"/>
              <w:jc w:val="both"/>
              <w:rPr>
                <w:sz w:val="20"/>
                <w:szCs w:val="20"/>
              </w:rPr>
            </w:pPr>
            <w:r w:rsidRPr="004C2DDB">
              <w:rPr>
                <w:rFonts w:ascii="標楷體" w:eastAsia="標楷體" w:hAnsi="標楷體" w:hint="eastAsia"/>
                <w:szCs w:val="20"/>
              </w:rPr>
              <w:t>6. 能感受音樂中「點」與「線」的樂句。</w:t>
            </w:r>
          </w:p>
          <w:p w:rsidR="00493C72" w:rsidRPr="004C2DDB" w:rsidRDefault="00493C72" w:rsidP="00493C72">
            <w:pPr>
              <w:spacing w:line="260" w:lineRule="exact"/>
              <w:jc w:val="both"/>
              <w:rPr>
                <w:sz w:val="20"/>
                <w:szCs w:val="20"/>
              </w:rPr>
            </w:pPr>
            <w:r w:rsidRPr="004C2DDB">
              <w:rPr>
                <w:rFonts w:ascii="標楷體" w:eastAsia="標楷體" w:hAnsi="標楷體" w:hint="eastAsia"/>
                <w:szCs w:val="20"/>
              </w:rPr>
              <w:t>7. 能認識音樂家柴科夫斯基。</w:t>
            </w:r>
          </w:p>
          <w:p w:rsidR="00493C72" w:rsidRPr="004C2DDB" w:rsidRDefault="00493C72" w:rsidP="00493C72">
            <w:pPr>
              <w:spacing w:line="260" w:lineRule="exact"/>
              <w:jc w:val="both"/>
              <w:rPr>
                <w:sz w:val="20"/>
                <w:szCs w:val="20"/>
              </w:rPr>
            </w:pPr>
            <w:r w:rsidRPr="004C2DDB">
              <w:rPr>
                <w:rFonts w:ascii="標楷體" w:eastAsia="標楷體" w:hAnsi="標楷體" w:hint="eastAsia"/>
                <w:szCs w:val="20"/>
              </w:rPr>
              <w:t>8. 能以肢體展現樂句的「點」或「線」。</w:t>
            </w:r>
          </w:p>
          <w:p w:rsidR="00493C72" w:rsidRPr="004C2DDB" w:rsidRDefault="00493C72" w:rsidP="00493C72">
            <w:pPr>
              <w:spacing w:line="260" w:lineRule="exact"/>
              <w:jc w:val="both"/>
              <w:rPr>
                <w:sz w:val="20"/>
                <w:szCs w:val="20"/>
              </w:rPr>
            </w:pPr>
            <w:r w:rsidRPr="004C2DDB">
              <w:rPr>
                <w:rFonts w:ascii="標楷體" w:eastAsia="標楷體" w:hAnsi="標楷體" w:hint="eastAsia"/>
                <w:szCs w:val="20"/>
              </w:rPr>
              <w:t>9. 能和同學分組合作完成表演。</w:t>
            </w:r>
          </w:p>
          <w:p w:rsidR="00493C72" w:rsidRPr="004C2DDB" w:rsidRDefault="00493C72" w:rsidP="00493C72">
            <w:pPr>
              <w:spacing w:line="260" w:lineRule="exact"/>
              <w:jc w:val="both"/>
              <w:rPr>
                <w:sz w:val="20"/>
                <w:szCs w:val="20"/>
              </w:rPr>
            </w:pPr>
            <w:r w:rsidRPr="004C2DDB">
              <w:rPr>
                <w:rFonts w:ascii="標楷體" w:eastAsia="標楷體" w:hAnsi="標楷體" w:hint="eastAsia"/>
                <w:szCs w:val="20"/>
              </w:rPr>
              <w:t>10.能認識芭蕾舞劇《胡桃鉗》的故事。</w:t>
            </w:r>
          </w:p>
          <w:p w:rsidR="00493C72" w:rsidRPr="004C2DDB" w:rsidRDefault="00493C72" w:rsidP="00493C72">
            <w:pPr>
              <w:spacing w:line="260" w:lineRule="exact"/>
              <w:jc w:val="both"/>
              <w:rPr>
                <w:sz w:val="20"/>
                <w:szCs w:val="20"/>
              </w:rPr>
            </w:pPr>
            <w:r w:rsidRPr="004C2DDB">
              <w:rPr>
                <w:rFonts w:ascii="標楷體" w:eastAsia="標楷體" w:hAnsi="標楷體" w:hint="eastAsia"/>
                <w:szCs w:val="20"/>
              </w:rPr>
              <w:t>11.能欣賞芭蕾表演，聆聽音樂的點線面，與觀察舞者的點線面。</w:t>
            </w:r>
          </w:p>
          <w:p w:rsidR="00493C72" w:rsidRPr="004C2DDB" w:rsidRDefault="00493C72" w:rsidP="00493C72">
            <w:pPr>
              <w:spacing w:line="260" w:lineRule="exact"/>
              <w:jc w:val="both"/>
              <w:rPr>
                <w:sz w:val="20"/>
                <w:szCs w:val="20"/>
              </w:rPr>
            </w:pPr>
            <w:r w:rsidRPr="004C2DDB">
              <w:rPr>
                <w:rFonts w:ascii="標楷體" w:eastAsia="標楷體" w:hAnsi="標楷體" w:hint="eastAsia"/>
                <w:szCs w:val="20"/>
              </w:rPr>
              <w:t>12.能認識芭蕾舞劇的重要元素。</w:t>
            </w:r>
          </w:p>
          <w:p w:rsidR="00493C72" w:rsidRPr="004C2DDB" w:rsidRDefault="00493C72" w:rsidP="00493C72">
            <w:pPr>
              <w:spacing w:line="260" w:lineRule="exact"/>
              <w:jc w:val="both"/>
              <w:rPr>
                <w:sz w:val="20"/>
                <w:szCs w:val="20"/>
              </w:rPr>
            </w:pPr>
            <w:r w:rsidRPr="004C2DDB">
              <w:rPr>
                <w:rFonts w:ascii="標楷體" w:eastAsia="標楷體" w:hAnsi="標楷體" w:hint="eastAsia"/>
                <w:szCs w:val="20"/>
              </w:rPr>
              <w:t>13.能認識創作芭蕾音樂的基本要求。</w:t>
            </w:r>
          </w:p>
          <w:p w:rsidR="00493C72" w:rsidRPr="004C2DDB" w:rsidRDefault="00493C72" w:rsidP="00493C72">
            <w:pPr>
              <w:spacing w:line="260" w:lineRule="exact"/>
              <w:jc w:val="both"/>
              <w:rPr>
                <w:sz w:val="20"/>
                <w:szCs w:val="20"/>
              </w:rPr>
            </w:pPr>
            <w:r w:rsidRPr="004C2DDB">
              <w:rPr>
                <w:rFonts w:ascii="標楷體" w:eastAsia="標楷體" w:hAnsi="標楷體" w:hint="eastAsia"/>
                <w:szCs w:val="20"/>
              </w:rPr>
              <w:t>14.能認識芭蕾舞劇音樂作曲家：柴科夫斯基。</w:t>
            </w:r>
          </w:p>
          <w:p w:rsidR="00493C72" w:rsidRPr="004C2DDB" w:rsidRDefault="00493C72" w:rsidP="00493C72">
            <w:pPr>
              <w:spacing w:line="260" w:lineRule="exact"/>
              <w:jc w:val="both"/>
              <w:rPr>
                <w:sz w:val="20"/>
                <w:szCs w:val="20"/>
              </w:rPr>
            </w:pPr>
            <w:r w:rsidRPr="004C2DDB">
              <w:rPr>
                <w:rFonts w:ascii="標楷體" w:eastAsia="標楷體" w:hAnsi="標楷體" w:hint="eastAsia"/>
                <w:szCs w:val="20"/>
              </w:rPr>
              <w:t>15能說出芭蕾舞者的動作，帶出的方位和肢體線條。</w:t>
            </w:r>
          </w:p>
          <w:p w:rsidR="00493C72" w:rsidRPr="004C2DDB" w:rsidRDefault="00493C72" w:rsidP="00493C72">
            <w:pPr>
              <w:spacing w:line="260" w:lineRule="exact"/>
              <w:jc w:val="both"/>
              <w:rPr>
                <w:sz w:val="20"/>
                <w:szCs w:val="20"/>
              </w:rPr>
            </w:pPr>
            <w:r w:rsidRPr="004C2DDB">
              <w:rPr>
                <w:rFonts w:ascii="標楷體" w:eastAsia="標楷體" w:hAnsi="標楷體" w:hint="eastAsia"/>
                <w:szCs w:val="20"/>
              </w:rPr>
              <w:t>16.能嘗試組合出芭蕾舞的靜態動作。</w:t>
            </w:r>
          </w:p>
          <w:p w:rsidR="00493C72" w:rsidRPr="004C2DDB" w:rsidRDefault="00493C72" w:rsidP="00493C72">
            <w:pPr>
              <w:spacing w:line="260" w:lineRule="exact"/>
              <w:jc w:val="both"/>
              <w:rPr>
                <w:sz w:val="20"/>
                <w:szCs w:val="20"/>
              </w:rPr>
            </w:pPr>
            <w:r w:rsidRPr="004C2DDB">
              <w:rPr>
                <w:rFonts w:ascii="標楷體" w:eastAsia="標楷體" w:hAnsi="標楷體" w:hint="eastAsia"/>
                <w:szCs w:val="20"/>
              </w:rPr>
              <w:t>17.能說出自己最欣賞的舞蹈動作是哪一個動作，並說明原因。</w:t>
            </w:r>
          </w:p>
          <w:p w:rsidR="00493C72" w:rsidRPr="004C2DDB" w:rsidRDefault="00493C72" w:rsidP="00493C72">
            <w:pPr>
              <w:spacing w:line="260" w:lineRule="exact"/>
              <w:jc w:val="both"/>
              <w:rPr>
                <w:sz w:val="20"/>
                <w:szCs w:val="20"/>
              </w:rPr>
            </w:pPr>
            <w:r w:rsidRPr="004C2DDB">
              <w:rPr>
                <w:rFonts w:ascii="標楷體" w:eastAsia="標楷體" w:hAnsi="標楷體" w:hint="eastAsia"/>
                <w:szCs w:val="20"/>
              </w:rPr>
              <w:t>18.能欣賞舞蹈的藝術作品，說出其中舞者的狀態。</w:t>
            </w:r>
          </w:p>
          <w:p w:rsidR="00493C72" w:rsidRPr="004C2DDB" w:rsidRDefault="00493C72" w:rsidP="00493C72">
            <w:pPr>
              <w:spacing w:line="260" w:lineRule="exact"/>
              <w:jc w:val="both"/>
              <w:rPr>
                <w:sz w:val="20"/>
                <w:szCs w:val="20"/>
              </w:rPr>
            </w:pPr>
            <w:r w:rsidRPr="004C2DDB">
              <w:rPr>
                <w:rFonts w:ascii="標楷體" w:eastAsia="標楷體" w:hAnsi="標楷體" w:hint="eastAsia"/>
                <w:szCs w:val="20"/>
              </w:rPr>
              <w:t>19.能說出作品的點線面在何處。</w:t>
            </w:r>
          </w:p>
          <w:p w:rsidR="00493C72" w:rsidRPr="004C2DDB" w:rsidRDefault="00493C72" w:rsidP="00493C72">
            <w:pPr>
              <w:spacing w:line="260" w:lineRule="exact"/>
              <w:jc w:val="both"/>
              <w:rPr>
                <w:sz w:val="20"/>
                <w:szCs w:val="20"/>
              </w:rPr>
            </w:pPr>
            <w:r w:rsidRPr="004C2DDB">
              <w:rPr>
                <w:rFonts w:ascii="標楷體" w:eastAsia="標楷體" w:hAnsi="標楷體" w:hint="eastAsia"/>
                <w:szCs w:val="20"/>
              </w:rPr>
              <w:t>20.能分享自己喜愛的舞蹈作品是哪一個，並說明為什麼。</w:t>
            </w:r>
          </w:p>
          <w:p w:rsidR="00493C72" w:rsidRPr="004C2DDB" w:rsidRDefault="00493C72" w:rsidP="00493C72">
            <w:pPr>
              <w:spacing w:line="260" w:lineRule="exact"/>
              <w:jc w:val="both"/>
              <w:rPr>
                <w:sz w:val="20"/>
                <w:szCs w:val="20"/>
              </w:rPr>
            </w:pPr>
            <w:r w:rsidRPr="004C2DDB">
              <w:rPr>
                <w:rFonts w:ascii="標楷體" w:eastAsia="標楷體" w:hAnsi="標楷體" w:hint="eastAsia"/>
                <w:szCs w:val="20"/>
              </w:rPr>
              <w:t>21.能欣賞藝術作品，並觀察其中的特性，即興演唱簡短的曲調。</w:t>
            </w:r>
          </w:p>
          <w:p w:rsidR="00493C72" w:rsidRPr="004C2DDB" w:rsidRDefault="00493C72" w:rsidP="00493C72">
            <w:pPr>
              <w:spacing w:line="260" w:lineRule="exact"/>
              <w:jc w:val="both"/>
              <w:rPr>
                <w:sz w:val="20"/>
                <w:szCs w:val="20"/>
              </w:rPr>
            </w:pPr>
            <w:r w:rsidRPr="004C2DDB">
              <w:rPr>
                <w:rFonts w:ascii="標楷體" w:eastAsia="標楷體" w:hAnsi="標楷體" w:hint="eastAsia"/>
                <w:szCs w:val="20"/>
              </w:rPr>
              <w:t>22.能觀察藝術作品，以肢體展現作品中的特徵。</w:t>
            </w:r>
          </w:p>
          <w:p w:rsidR="00493C72" w:rsidRPr="004C2DDB" w:rsidRDefault="00493C72" w:rsidP="00493C72">
            <w:pPr>
              <w:spacing w:line="260" w:lineRule="exact"/>
              <w:jc w:val="both"/>
              <w:rPr>
                <w:sz w:val="20"/>
                <w:szCs w:val="20"/>
              </w:rPr>
            </w:pPr>
            <w:r w:rsidRPr="004C2DDB">
              <w:rPr>
                <w:rFonts w:ascii="標楷體" w:eastAsia="標楷體" w:hAnsi="標楷體" w:hint="eastAsia"/>
                <w:szCs w:val="20"/>
              </w:rPr>
              <w:lastRenderedPageBreak/>
              <w:t>23.能專心欣賞同學的演出。</w:t>
            </w:r>
          </w:p>
          <w:p w:rsidR="00493C72" w:rsidRPr="004C2DDB" w:rsidRDefault="00493C72" w:rsidP="00493C72">
            <w:pPr>
              <w:spacing w:line="260" w:lineRule="exact"/>
              <w:jc w:val="both"/>
              <w:rPr>
                <w:sz w:val="20"/>
                <w:szCs w:val="20"/>
              </w:rPr>
            </w:pPr>
            <w:r w:rsidRPr="004C2DDB">
              <w:rPr>
                <w:rFonts w:ascii="標楷體" w:eastAsia="標楷體" w:hAnsi="標楷體" w:hint="eastAsia"/>
                <w:szCs w:val="20"/>
              </w:rPr>
              <w:t>24.能給予同學正面的回饋。</w:t>
            </w:r>
          </w:p>
        </w:tc>
        <w:tc>
          <w:tcPr>
            <w:tcW w:w="1791" w:type="dxa"/>
            <w:gridSpan w:val="2"/>
            <w:tcBorders>
              <w:top w:val="single" w:sz="4" w:space="0" w:color="auto"/>
            </w:tcBorders>
          </w:tcPr>
          <w:p w:rsidR="00493C72" w:rsidRPr="004C2DDB" w:rsidRDefault="00493C72" w:rsidP="00493C72">
            <w:pPr>
              <w:spacing w:line="260" w:lineRule="exact"/>
              <w:rPr>
                <w:sz w:val="20"/>
                <w:szCs w:val="20"/>
              </w:rPr>
            </w:pPr>
            <w:r w:rsidRPr="004C2DDB">
              <w:rPr>
                <w:rFonts w:ascii="標楷體" w:eastAsia="標楷體" w:hAnsi="標楷體" w:hint="eastAsia"/>
                <w:szCs w:val="20"/>
              </w:rPr>
              <w:lastRenderedPageBreak/>
              <w:t>1-II-2 能探索視覺元素，並表達自我感受與想像。</w:t>
            </w:r>
          </w:p>
          <w:p w:rsidR="00493C72" w:rsidRPr="004C2DDB" w:rsidRDefault="00493C72" w:rsidP="00493C72">
            <w:pPr>
              <w:spacing w:line="260" w:lineRule="exact"/>
              <w:rPr>
                <w:sz w:val="20"/>
                <w:szCs w:val="20"/>
              </w:rPr>
            </w:pPr>
            <w:r w:rsidRPr="004C2DDB">
              <w:rPr>
                <w:rFonts w:ascii="標楷體" w:eastAsia="標楷體" w:hAnsi="標楷體" w:hint="eastAsia"/>
                <w:szCs w:val="20"/>
              </w:rPr>
              <w:t>2-II-2 能發現生活中的視覺元素，並表達自己的情感。</w:t>
            </w:r>
          </w:p>
          <w:p w:rsidR="00493C72" w:rsidRPr="004C2DDB" w:rsidRDefault="00493C72" w:rsidP="00493C72">
            <w:pPr>
              <w:spacing w:line="260" w:lineRule="exact"/>
              <w:rPr>
                <w:sz w:val="20"/>
                <w:szCs w:val="20"/>
              </w:rPr>
            </w:pPr>
            <w:r w:rsidRPr="004C2DDB">
              <w:rPr>
                <w:rFonts w:ascii="標楷體" w:eastAsia="標楷體" w:hAnsi="標楷體" w:hint="eastAsia"/>
                <w:szCs w:val="20"/>
              </w:rPr>
              <w:t>1-II-4 能感知、探索與表現表演藝術的元素和形式。</w:t>
            </w:r>
          </w:p>
          <w:p w:rsidR="00493C72" w:rsidRPr="004C2DDB" w:rsidRDefault="00493C72" w:rsidP="00493C72">
            <w:pPr>
              <w:spacing w:line="260" w:lineRule="exact"/>
              <w:rPr>
                <w:sz w:val="20"/>
                <w:szCs w:val="20"/>
              </w:rPr>
            </w:pPr>
            <w:r w:rsidRPr="004C2DDB">
              <w:rPr>
                <w:rFonts w:ascii="標楷體" w:eastAsia="標楷體" w:hAnsi="標楷體" w:hint="eastAsia"/>
                <w:szCs w:val="20"/>
              </w:rPr>
              <w:t>1-II-7 能創作簡短的表演。</w:t>
            </w:r>
          </w:p>
          <w:p w:rsidR="00493C72" w:rsidRPr="004C2DDB" w:rsidRDefault="00493C72" w:rsidP="00493C72">
            <w:pPr>
              <w:spacing w:line="260" w:lineRule="exact"/>
              <w:rPr>
                <w:sz w:val="20"/>
                <w:szCs w:val="20"/>
              </w:rPr>
            </w:pPr>
            <w:r w:rsidRPr="004C2DDB">
              <w:rPr>
                <w:rFonts w:ascii="標楷體" w:eastAsia="標楷體" w:hAnsi="標楷體" w:hint="eastAsia"/>
                <w:szCs w:val="20"/>
              </w:rPr>
              <w:t>2-II-3 能表達參與表演藝術活動的感知，以表達情感。</w:t>
            </w:r>
          </w:p>
        </w:tc>
        <w:tc>
          <w:tcPr>
            <w:tcW w:w="1679" w:type="dxa"/>
            <w:tcBorders>
              <w:top w:val="single" w:sz="4" w:space="0" w:color="auto"/>
            </w:tcBorders>
          </w:tcPr>
          <w:p w:rsidR="00493C72" w:rsidRPr="004C2DDB" w:rsidRDefault="00493C72" w:rsidP="00493C72">
            <w:pPr>
              <w:spacing w:line="260" w:lineRule="exact"/>
              <w:rPr>
                <w:sz w:val="20"/>
                <w:szCs w:val="20"/>
              </w:rPr>
            </w:pPr>
            <w:r w:rsidRPr="004C2DDB">
              <w:rPr>
                <w:rFonts w:ascii="標楷體" w:eastAsia="標楷體" w:hAnsi="標楷體" w:hint="eastAsia"/>
                <w:szCs w:val="20"/>
              </w:rPr>
              <w:t>視E-II-1 色彩感知、造形與空間的探索。</w:t>
            </w:r>
          </w:p>
          <w:p w:rsidR="00493C72" w:rsidRPr="004C2DDB" w:rsidRDefault="00493C72" w:rsidP="00493C72">
            <w:pPr>
              <w:spacing w:line="260" w:lineRule="exact"/>
              <w:rPr>
                <w:sz w:val="20"/>
                <w:szCs w:val="20"/>
              </w:rPr>
            </w:pPr>
            <w:r w:rsidRPr="004C2DDB">
              <w:rPr>
                <w:rFonts w:ascii="標楷體" w:eastAsia="標楷體" w:hAnsi="標楷體" w:hint="eastAsia"/>
                <w:szCs w:val="20"/>
              </w:rPr>
              <w:t>視A-II-2 自然物與人造物、藝術作品與藝術家。</w:t>
            </w:r>
          </w:p>
          <w:p w:rsidR="00493C72" w:rsidRPr="004C2DDB" w:rsidRDefault="00493C72" w:rsidP="00493C72">
            <w:pPr>
              <w:spacing w:line="260" w:lineRule="exact"/>
              <w:rPr>
                <w:sz w:val="20"/>
                <w:szCs w:val="20"/>
              </w:rPr>
            </w:pPr>
            <w:r w:rsidRPr="004C2DDB">
              <w:rPr>
                <w:rFonts w:ascii="標楷體" w:eastAsia="標楷體" w:hAnsi="標楷體" w:hint="eastAsia"/>
                <w:szCs w:val="20"/>
              </w:rPr>
              <w:t>表E-II-1 人聲、動作與空間元素和表現形式。</w:t>
            </w:r>
          </w:p>
          <w:p w:rsidR="00493C72" w:rsidRPr="004C2DDB" w:rsidRDefault="00493C72" w:rsidP="00493C72">
            <w:pPr>
              <w:spacing w:line="260" w:lineRule="exact"/>
              <w:rPr>
                <w:sz w:val="20"/>
                <w:szCs w:val="20"/>
              </w:rPr>
            </w:pPr>
            <w:r w:rsidRPr="004C2DDB">
              <w:rPr>
                <w:rFonts w:ascii="標楷體" w:eastAsia="標楷體" w:hAnsi="標楷體" w:hint="eastAsia"/>
                <w:szCs w:val="20"/>
              </w:rPr>
              <w:t>表E-II-2 開始、中間與結束的舞蹈或戲劇小品。</w:t>
            </w:r>
          </w:p>
          <w:p w:rsidR="00493C72" w:rsidRPr="004C2DDB" w:rsidRDefault="00493C72" w:rsidP="00493C72">
            <w:pPr>
              <w:spacing w:line="260" w:lineRule="exact"/>
              <w:rPr>
                <w:sz w:val="20"/>
                <w:szCs w:val="20"/>
              </w:rPr>
            </w:pPr>
            <w:r w:rsidRPr="004C2DDB">
              <w:rPr>
                <w:rFonts w:ascii="標楷體" w:eastAsia="標楷體" w:hAnsi="標楷體" w:hint="eastAsia"/>
                <w:szCs w:val="20"/>
              </w:rPr>
              <w:t>音A-II-1 器樂曲與聲樂曲，如：獨奏曲、臺灣歌謠、藝術歌曲，以及樂曲之創作背景或歌詞內涵。</w:t>
            </w:r>
          </w:p>
          <w:p w:rsidR="00493C72" w:rsidRPr="004C2DDB" w:rsidRDefault="00493C72" w:rsidP="00493C72">
            <w:pPr>
              <w:spacing w:line="260" w:lineRule="exact"/>
              <w:rPr>
                <w:sz w:val="20"/>
                <w:szCs w:val="20"/>
              </w:rPr>
            </w:pPr>
            <w:r w:rsidRPr="004C2DDB">
              <w:rPr>
                <w:rFonts w:ascii="標楷體" w:eastAsia="標楷體" w:hAnsi="標楷體" w:hint="eastAsia"/>
                <w:szCs w:val="20"/>
              </w:rPr>
              <w:t>音A-II-3 肢體動作、語文表述、繪畫、表演等回應方式。</w:t>
            </w:r>
          </w:p>
          <w:p w:rsidR="00493C72" w:rsidRPr="004C2DDB" w:rsidRDefault="00493C72" w:rsidP="00493C72">
            <w:pPr>
              <w:spacing w:line="260" w:lineRule="exact"/>
              <w:rPr>
                <w:sz w:val="20"/>
                <w:szCs w:val="20"/>
              </w:rPr>
            </w:pPr>
            <w:r w:rsidRPr="004C2DDB">
              <w:rPr>
                <w:rFonts w:ascii="標楷體" w:eastAsia="標楷體" w:hAnsi="標楷體" w:hint="eastAsia"/>
                <w:szCs w:val="20"/>
              </w:rPr>
              <w:t>視A-II-2 自然物與人造物、藝術作品與藝術家。</w:t>
            </w:r>
          </w:p>
          <w:p w:rsidR="00493C72" w:rsidRPr="004C2DDB" w:rsidRDefault="00493C72" w:rsidP="00493C72">
            <w:pPr>
              <w:spacing w:line="260" w:lineRule="exact"/>
              <w:rPr>
                <w:sz w:val="20"/>
                <w:szCs w:val="20"/>
              </w:rPr>
            </w:pPr>
            <w:r w:rsidRPr="004C2DDB">
              <w:rPr>
                <w:rFonts w:ascii="標楷體" w:eastAsia="標楷體" w:hAnsi="標楷體" w:hint="eastAsia"/>
                <w:szCs w:val="20"/>
              </w:rPr>
              <w:t>表P-II-2 各類形式的表演藝術活動。</w:t>
            </w:r>
          </w:p>
        </w:tc>
        <w:tc>
          <w:tcPr>
            <w:tcW w:w="1926" w:type="dxa"/>
          </w:tcPr>
          <w:p w:rsidR="00493C72" w:rsidRPr="004C2DDB" w:rsidRDefault="00493C72" w:rsidP="00493C72">
            <w:pPr>
              <w:spacing w:line="260" w:lineRule="exact"/>
              <w:rPr>
                <w:sz w:val="20"/>
                <w:szCs w:val="20"/>
              </w:rPr>
            </w:pPr>
            <w:r w:rsidRPr="004C2DDB">
              <w:rPr>
                <w:rFonts w:ascii="標楷體" w:eastAsia="標楷體" w:hAnsi="標楷體" w:hint="eastAsia"/>
                <w:szCs w:val="20"/>
              </w:rPr>
              <w:t>口語評量</w:t>
            </w:r>
          </w:p>
          <w:p w:rsidR="00493C72" w:rsidRPr="004C2DDB" w:rsidRDefault="00493C72" w:rsidP="00493C72">
            <w:pPr>
              <w:spacing w:line="260" w:lineRule="exact"/>
              <w:rPr>
                <w:sz w:val="20"/>
                <w:szCs w:val="20"/>
              </w:rPr>
            </w:pPr>
            <w:r w:rsidRPr="004C2DDB">
              <w:rPr>
                <w:rFonts w:ascii="標楷體" w:eastAsia="標楷體" w:hAnsi="標楷體" w:hint="eastAsia"/>
                <w:szCs w:val="20"/>
              </w:rPr>
              <w:t>實作評量</w:t>
            </w:r>
          </w:p>
        </w:tc>
        <w:tc>
          <w:tcPr>
            <w:tcW w:w="1516" w:type="dxa"/>
          </w:tcPr>
          <w:p w:rsidR="00493C72" w:rsidRPr="004C2DDB" w:rsidRDefault="00493C72" w:rsidP="00493C72">
            <w:pPr>
              <w:spacing w:line="260" w:lineRule="exact"/>
              <w:rPr>
                <w:b/>
                <w:sz w:val="20"/>
                <w:szCs w:val="20"/>
              </w:rPr>
            </w:pPr>
            <w:r w:rsidRPr="004C2DDB">
              <w:rPr>
                <w:rFonts w:ascii="標楷體" w:eastAsia="標楷體" w:hAnsi="標楷體" w:hint="eastAsia"/>
                <w:b/>
                <w:szCs w:val="20"/>
              </w:rPr>
              <w:t>【性別平等教育】</w:t>
            </w:r>
          </w:p>
          <w:p w:rsidR="00493C72" w:rsidRPr="004C2DDB" w:rsidRDefault="00493C72" w:rsidP="00493C72">
            <w:pPr>
              <w:spacing w:line="260" w:lineRule="exact"/>
              <w:rPr>
                <w:sz w:val="20"/>
                <w:szCs w:val="20"/>
              </w:rPr>
            </w:pPr>
            <w:r w:rsidRPr="004C2DDB">
              <w:rPr>
                <w:rFonts w:ascii="標楷體" w:eastAsia="標楷體" w:hAnsi="標楷體" w:hint="eastAsia"/>
                <w:szCs w:val="20"/>
              </w:rPr>
              <w:t>性E2 覺知身體意象對身心的影響。</w:t>
            </w:r>
          </w:p>
          <w:p w:rsidR="00493C72" w:rsidRPr="004C2DDB" w:rsidRDefault="00493C72" w:rsidP="00493C72">
            <w:pPr>
              <w:spacing w:line="260" w:lineRule="exact"/>
              <w:rPr>
                <w:sz w:val="20"/>
                <w:szCs w:val="20"/>
              </w:rPr>
            </w:pPr>
            <w:r w:rsidRPr="004C2DDB">
              <w:rPr>
                <w:rFonts w:ascii="標楷體" w:eastAsia="標楷體" w:hAnsi="標楷體" w:hint="eastAsia"/>
                <w:szCs w:val="20"/>
              </w:rPr>
              <w:t>性E3 覺察性別角色的刻板印象，了解家庭、學校與職業的分工，不應受性別的限制。</w:t>
            </w:r>
          </w:p>
          <w:p w:rsidR="00493C72" w:rsidRPr="004C2DDB" w:rsidRDefault="00493C72" w:rsidP="00493C72">
            <w:pPr>
              <w:spacing w:line="260" w:lineRule="exact"/>
              <w:rPr>
                <w:sz w:val="20"/>
                <w:szCs w:val="20"/>
              </w:rPr>
            </w:pPr>
            <w:r w:rsidRPr="004C2DDB">
              <w:rPr>
                <w:rFonts w:ascii="標楷體" w:eastAsia="標楷體" w:hAnsi="標楷體" w:hint="eastAsia"/>
                <w:szCs w:val="20"/>
              </w:rPr>
              <w:t>性E4 認識身體界限與尊重他人的身體自主權。</w:t>
            </w:r>
          </w:p>
          <w:p w:rsidR="00493C72" w:rsidRPr="004C2DDB" w:rsidRDefault="00493C72" w:rsidP="00493C72">
            <w:pPr>
              <w:spacing w:line="260" w:lineRule="exact"/>
              <w:rPr>
                <w:sz w:val="20"/>
                <w:szCs w:val="20"/>
              </w:rPr>
            </w:pPr>
            <w:r w:rsidRPr="004C2DDB">
              <w:rPr>
                <w:rFonts w:ascii="標楷體" w:eastAsia="標楷體" w:hAnsi="標楷體" w:hint="eastAsia"/>
                <w:szCs w:val="20"/>
              </w:rPr>
              <w:t>性E7 解讀各種媒體所傳遞</w:t>
            </w:r>
          </w:p>
          <w:p w:rsidR="00493C72" w:rsidRPr="004C2DDB" w:rsidRDefault="00493C72" w:rsidP="00493C72">
            <w:pPr>
              <w:spacing w:line="260" w:lineRule="exact"/>
              <w:rPr>
                <w:sz w:val="20"/>
                <w:szCs w:val="20"/>
              </w:rPr>
            </w:pPr>
            <w:r w:rsidRPr="004C2DDB">
              <w:rPr>
                <w:rFonts w:ascii="標楷體" w:eastAsia="標楷體" w:hAnsi="標楷體" w:hint="eastAsia"/>
                <w:szCs w:val="20"/>
              </w:rPr>
              <w:t>的性別刻板印象。</w:t>
            </w:r>
          </w:p>
          <w:p w:rsidR="00493C72" w:rsidRPr="004C2DDB" w:rsidRDefault="00493C72" w:rsidP="00493C72">
            <w:pPr>
              <w:spacing w:line="260" w:lineRule="exact"/>
              <w:rPr>
                <w:sz w:val="20"/>
                <w:szCs w:val="20"/>
              </w:rPr>
            </w:pPr>
            <w:r w:rsidRPr="004C2DDB">
              <w:rPr>
                <w:rFonts w:ascii="標楷體" w:eastAsia="標楷體" w:hAnsi="標楷體" w:hint="eastAsia"/>
                <w:szCs w:val="20"/>
              </w:rPr>
              <w:t>性E11 培養性別間合宜表達</w:t>
            </w:r>
          </w:p>
          <w:p w:rsidR="00493C72" w:rsidRPr="004C2DDB" w:rsidRDefault="00493C72" w:rsidP="00493C72">
            <w:pPr>
              <w:spacing w:line="260" w:lineRule="exact"/>
              <w:rPr>
                <w:sz w:val="20"/>
                <w:szCs w:val="20"/>
              </w:rPr>
            </w:pPr>
            <w:r w:rsidRPr="004C2DDB">
              <w:rPr>
                <w:rFonts w:ascii="標楷體" w:eastAsia="標楷體" w:hAnsi="標楷體" w:hint="eastAsia"/>
                <w:szCs w:val="20"/>
              </w:rPr>
              <w:t>情感的能力。</w:t>
            </w:r>
          </w:p>
          <w:p w:rsidR="00493C72" w:rsidRPr="004C2DDB" w:rsidRDefault="00493C72" w:rsidP="00493C72">
            <w:pPr>
              <w:spacing w:line="260" w:lineRule="exact"/>
              <w:rPr>
                <w:b/>
                <w:sz w:val="20"/>
                <w:szCs w:val="20"/>
              </w:rPr>
            </w:pPr>
            <w:r w:rsidRPr="004C2DDB">
              <w:rPr>
                <w:rFonts w:ascii="標楷體" w:eastAsia="標楷體" w:hAnsi="標楷體" w:hint="eastAsia"/>
                <w:b/>
                <w:szCs w:val="20"/>
              </w:rPr>
              <w:t>【生涯規劃教育】</w:t>
            </w:r>
          </w:p>
          <w:p w:rsidR="00493C72" w:rsidRPr="004C2DDB" w:rsidRDefault="00493C72" w:rsidP="00493C72">
            <w:pPr>
              <w:spacing w:line="260" w:lineRule="exact"/>
              <w:rPr>
                <w:sz w:val="20"/>
                <w:szCs w:val="20"/>
              </w:rPr>
            </w:pPr>
            <w:r w:rsidRPr="004C2DDB">
              <w:rPr>
                <w:rFonts w:ascii="標楷體" w:eastAsia="標楷體" w:hAnsi="標楷體" w:hint="eastAsia"/>
                <w:szCs w:val="20"/>
              </w:rPr>
              <w:t>涯E2 認識不同的生活角色。</w:t>
            </w:r>
          </w:p>
          <w:p w:rsidR="00493C72" w:rsidRPr="004C2DDB" w:rsidRDefault="00493C72" w:rsidP="00493C72">
            <w:pPr>
              <w:spacing w:line="260" w:lineRule="exact"/>
              <w:rPr>
                <w:b/>
                <w:sz w:val="20"/>
                <w:szCs w:val="20"/>
              </w:rPr>
            </w:pPr>
            <w:r w:rsidRPr="004C2DDB">
              <w:rPr>
                <w:rFonts w:ascii="標楷體" w:eastAsia="標楷體" w:hAnsi="標楷體" w:hint="eastAsia"/>
                <w:b/>
                <w:szCs w:val="20"/>
              </w:rPr>
              <w:t>【品德教育】</w:t>
            </w:r>
          </w:p>
          <w:p w:rsidR="00493C72" w:rsidRPr="004C2DDB" w:rsidRDefault="00493C72" w:rsidP="00493C72">
            <w:pPr>
              <w:spacing w:line="260" w:lineRule="exact"/>
              <w:rPr>
                <w:sz w:val="20"/>
                <w:szCs w:val="20"/>
              </w:rPr>
            </w:pPr>
            <w:r w:rsidRPr="004C2DDB">
              <w:rPr>
                <w:rFonts w:ascii="標楷體" w:eastAsia="標楷體" w:hAnsi="標楷體" w:hint="eastAsia"/>
                <w:szCs w:val="20"/>
              </w:rPr>
              <w:t>品E3 溝通合作與和諧人際關係。</w:t>
            </w:r>
          </w:p>
          <w:p w:rsidR="00493C72" w:rsidRPr="004C2DDB" w:rsidRDefault="00493C72" w:rsidP="00493C72">
            <w:pPr>
              <w:spacing w:line="260" w:lineRule="exact"/>
              <w:rPr>
                <w:b/>
                <w:sz w:val="20"/>
                <w:szCs w:val="20"/>
              </w:rPr>
            </w:pPr>
            <w:r w:rsidRPr="004C2DDB">
              <w:rPr>
                <w:rFonts w:ascii="標楷體" w:eastAsia="標楷體" w:hAnsi="標楷體" w:hint="eastAsia"/>
                <w:b/>
                <w:szCs w:val="20"/>
              </w:rPr>
              <w:lastRenderedPageBreak/>
              <w:t>【國際教育】</w:t>
            </w:r>
          </w:p>
          <w:p w:rsidR="00493C72" w:rsidRPr="004C2DDB" w:rsidRDefault="00493C72" w:rsidP="00493C72">
            <w:pPr>
              <w:spacing w:line="260" w:lineRule="exact"/>
              <w:rPr>
                <w:sz w:val="20"/>
                <w:szCs w:val="20"/>
              </w:rPr>
            </w:pPr>
            <w:r w:rsidRPr="004C2DDB">
              <w:rPr>
                <w:rFonts w:ascii="標楷體" w:eastAsia="標楷體" w:hAnsi="標楷體" w:hint="eastAsia"/>
                <w:szCs w:val="20"/>
              </w:rPr>
              <w:t>國E5 體認國際文化的多樣性。</w:t>
            </w:r>
          </w:p>
          <w:p w:rsidR="00493C72" w:rsidRPr="004C2DDB" w:rsidRDefault="00493C72" w:rsidP="00493C72">
            <w:pPr>
              <w:spacing w:line="260" w:lineRule="exact"/>
              <w:rPr>
                <w:b/>
                <w:sz w:val="20"/>
                <w:szCs w:val="20"/>
              </w:rPr>
            </w:pPr>
            <w:r w:rsidRPr="004C2DDB">
              <w:rPr>
                <w:rFonts w:ascii="標楷體" w:eastAsia="標楷體" w:hAnsi="標楷體" w:hint="eastAsia"/>
                <w:b/>
                <w:szCs w:val="20"/>
              </w:rPr>
              <w:t>【多元文化教育】</w:t>
            </w:r>
          </w:p>
          <w:p w:rsidR="00493C72" w:rsidRPr="00D77824" w:rsidRDefault="00493C72" w:rsidP="00493C72">
            <w:pPr>
              <w:spacing w:line="260" w:lineRule="exact"/>
              <w:rPr>
                <w:sz w:val="20"/>
                <w:szCs w:val="20"/>
              </w:rPr>
            </w:pPr>
            <w:r w:rsidRPr="004C2DDB">
              <w:rPr>
                <w:rFonts w:ascii="標楷體" w:eastAsia="標楷體" w:hAnsi="標楷體" w:hint="eastAsia"/>
                <w:szCs w:val="20"/>
              </w:rPr>
              <w:t>多E4 理解到不同文化共存的事實。</w:t>
            </w:r>
          </w:p>
        </w:tc>
      </w:tr>
    </w:tbl>
    <w:p w:rsidR="00C865BC" w:rsidRPr="00BC450E" w:rsidRDefault="00C865BC" w:rsidP="00C865BC">
      <w:pPr>
        <w:snapToGrid w:val="0"/>
        <w:spacing w:line="300" w:lineRule="exact"/>
        <w:ind w:leftChars="59" w:left="142"/>
        <w:rPr>
          <w:rFonts w:ascii="標楷體" w:eastAsia="標楷體" w:hAnsi="標楷體"/>
        </w:rPr>
      </w:pPr>
      <w:r w:rsidRPr="00BC450E">
        <w:rPr>
          <w:rFonts w:ascii="標楷體" w:eastAsia="標楷體" w:hAnsi="標楷體" w:hint="eastAsia"/>
        </w:rPr>
        <w:lastRenderedPageBreak/>
        <w:t>◎教學期程</w:t>
      </w:r>
      <w:r>
        <w:rPr>
          <w:rFonts w:ascii="標楷體" w:eastAsia="標楷體" w:hAnsi="標楷體" w:hint="eastAsia"/>
        </w:rPr>
        <w:t>以</w:t>
      </w:r>
      <w:r w:rsidRPr="001B7F5B">
        <w:rPr>
          <w:rFonts w:ascii="標楷體" w:eastAsia="標楷體" w:hAnsi="標楷體" w:hint="eastAsia"/>
          <w:color w:val="FF0000"/>
        </w:rPr>
        <w:t>每週教學為原則</w:t>
      </w:r>
      <w:r w:rsidRPr="00BC450E">
        <w:rPr>
          <w:rFonts w:ascii="標楷體" w:eastAsia="標楷體" w:hAnsi="標楷體" w:hint="eastAsia"/>
        </w:rPr>
        <w:t>，如行列</w:t>
      </w:r>
      <w:r>
        <w:rPr>
          <w:rFonts w:ascii="標楷體" w:eastAsia="標楷體" w:hAnsi="標楷體" w:hint="eastAsia"/>
        </w:rPr>
        <w:t>太多或</w:t>
      </w:r>
      <w:r w:rsidRPr="00BC450E">
        <w:rPr>
          <w:rFonts w:ascii="標楷體" w:eastAsia="標楷體" w:hAnsi="標楷體" w:hint="eastAsia"/>
        </w:rPr>
        <w:t>不足，請自行增</w:t>
      </w:r>
      <w:r>
        <w:rPr>
          <w:rFonts w:ascii="標楷體" w:eastAsia="標楷體" w:hAnsi="標楷體" w:hint="eastAsia"/>
        </w:rPr>
        <w:t>刪</w:t>
      </w:r>
      <w:r w:rsidRPr="00BC450E">
        <w:rPr>
          <w:rFonts w:ascii="標楷體" w:eastAsia="標楷體" w:hAnsi="標楷體" w:hint="eastAsia"/>
        </w:rPr>
        <w:t>。</w:t>
      </w:r>
    </w:p>
    <w:p w:rsidR="00C865BC" w:rsidRPr="00902C30" w:rsidRDefault="00C865BC" w:rsidP="00C865BC">
      <w:pPr>
        <w:snapToGrid w:val="0"/>
        <w:spacing w:line="300" w:lineRule="exact"/>
        <w:ind w:leftChars="59" w:left="142"/>
        <w:rPr>
          <w:rFonts w:ascii="新細明體" w:eastAsia="新細明體" w:hAnsi="新細明體"/>
          <w:color w:val="FF0000"/>
          <w:szCs w:val="24"/>
        </w:rPr>
      </w:pPr>
      <w:r w:rsidRPr="00A66DA6">
        <w:rPr>
          <w:rFonts w:ascii="標楷體" w:eastAsia="標楷體" w:hAnsi="標楷體" w:hint="eastAsia"/>
          <w:color w:val="FF0000"/>
        </w:rPr>
        <w:t>◎</w:t>
      </w:r>
      <w:r w:rsidRPr="00902C30">
        <w:rPr>
          <w:rFonts w:ascii="標楷體" w:eastAsia="標楷體" w:hAnsi="標楷體" w:hint="eastAsia"/>
          <w:color w:val="FF0000"/>
          <w:szCs w:val="24"/>
        </w:rPr>
        <w:t>「學習目標」應為結合</w:t>
      </w:r>
      <w:r>
        <w:rPr>
          <w:rFonts w:ascii="標楷體" w:eastAsia="標楷體" w:hAnsi="標楷體" w:hint="eastAsia"/>
          <w:color w:val="FF0000"/>
          <w:szCs w:val="24"/>
        </w:rPr>
        <w:t>「</w:t>
      </w:r>
      <w:r w:rsidRPr="00902C30">
        <w:rPr>
          <w:rFonts w:ascii="標楷體" w:eastAsia="標楷體" w:hAnsi="標楷體" w:hint="eastAsia"/>
          <w:color w:val="FF0000"/>
          <w:szCs w:val="24"/>
        </w:rPr>
        <w:t>學習表現</w:t>
      </w:r>
      <w:r>
        <w:rPr>
          <w:rFonts w:ascii="標楷體" w:eastAsia="標楷體" w:hAnsi="標楷體" w:hint="eastAsia"/>
          <w:color w:val="FF0000"/>
          <w:szCs w:val="24"/>
        </w:rPr>
        <w:t>」</w:t>
      </w:r>
      <w:r w:rsidRPr="00902C30">
        <w:rPr>
          <w:rFonts w:ascii="標楷體" w:eastAsia="標楷體" w:hAnsi="標楷體" w:hint="eastAsia"/>
          <w:color w:val="FF0000"/>
          <w:szCs w:val="24"/>
        </w:rPr>
        <w:t>(動詞)與</w:t>
      </w:r>
      <w:r>
        <w:rPr>
          <w:rFonts w:ascii="標楷體" w:eastAsia="標楷體" w:hAnsi="標楷體" w:hint="eastAsia"/>
          <w:color w:val="FF0000"/>
          <w:szCs w:val="24"/>
        </w:rPr>
        <w:t>「</w:t>
      </w:r>
      <w:r w:rsidRPr="00902C30">
        <w:rPr>
          <w:rFonts w:ascii="標楷體" w:eastAsia="標楷體" w:hAnsi="標楷體" w:hint="eastAsia"/>
          <w:color w:val="FF0000"/>
          <w:szCs w:val="24"/>
        </w:rPr>
        <w:t>學習內容</w:t>
      </w:r>
      <w:r>
        <w:rPr>
          <w:rFonts w:ascii="標楷體" w:eastAsia="標楷體" w:hAnsi="標楷體" w:hint="eastAsia"/>
          <w:color w:val="FF0000"/>
          <w:szCs w:val="24"/>
        </w:rPr>
        <w:t>」</w:t>
      </w:r>
      <w:r w:rsidRPr="00902C30">
        <w:rPr>
          <w:rFonts w:ascii="標楷體" w:eastAsia="標楷體" w:hAnsi="標楷體" w:hint="eastAsia"/>
          <w:color w:val="FF0000"/>
          <w:szCs w:val="24"/>
        </w:rPr>
        <w:t>(名詞)，整合為學生本單元應習得的學科本質知能</w:t>
      </w:r>
      <w:r w:rsidRPr="00902C30">
        <w:rPr>
          <w:rFonts w:ascii="新細明體" w:eastAsia="新細明體" w:hAnsi="新細明體" w:hint="eastAsia"/>
          <w:color w:val="FF0000"/>
          <w:szCs w:val="24"/>
        </w:rPr>
        <w:t>。</w:t>
      </w:r>
    </w:p>
    <w:p w:rsidR="00C865BC" w:rsidRDefault="00C865BC" w:rsidP="00C865BC">
      <w:pPr>
        <w:snapToGrid w:val="0"/>
        <w:spacing w:line="300" w:lineRule="exact"/>
        <w:ind w:leftChars="59" w:left="382" w:hangingChars="100" w:hanging="240"/>
        <w:rPr>
          <w:rFonts w:ascii="標楷體" w:eastAsia="標楷體" w:hAnsi="標楷體"/>
          <w:color w:val="FF0000"/>
        </w:rPr>
      </w:pPr>
      <w:r w:rsidRPr="00902C30">
        <w:rPr>
          <w:rFonts w:ascii="標楷體" w:eastAsia="標楷體" w:hAnsi="標楷體" w:hint="eastAsia"/>
          <w:color w:val="FF0000"/>
          <w:szCs w:val="24"/>
        </w:rPr>
        <w:t>◎</w:t>
      </w:r>
      <w:r>
        <w:rPr>
          <w:rFonts w:ascii="標楷體" w:eastAsia="標楷體" w:hAnsi="標楷體" w:hint="eastAsia"/>
          <w:color w:val="FF0000"/>
        </w:rPr>
        <w:t>「學習表現」與「學習內容」</w:t>
      </w:r>
      <w:r w:rsidRPr="00902C30">
        <w:rPr>
          <w:rFonts w:ascii="標楷體" w:eastAsia="標楷體" w:hAnsi="標楷體" w:hint="eastAsia"/>
          <w:color w:val="FF0000"/>
        </w:rPr>
        <w:t>應為學校(可結合學年會議)應以學習階段為單位，清楚</w:t>
      </w:r>
      <w:r>
        <w:rPr>
          <w:rFonts w:ascii="標楷體" w:eastAsia="標楷體" w:hAnsi="標楷體" w:hint="eastAsia"/>
          <w:color w:val="FF0000"/>
        </w:rPr>
        <w:t>安排</w:t>
      </w:r>
      <w:r w:rsidRPr="00902C30">
        <w:rPr>
          <w:rFonts w:ascii="標楷體" w:eastAsia="標楷體" w:hAnsi="標楷體" w:hint="eastAsia"/>
          <w:color w:val="FF0000"/>
        </w:rPr>
        <w:t>兩年內</w:t>
      </w:r>
      <w:r>
        <w:rPr>
          <w:rFonts w:ascii="標楷體" w:eastAsia="標楷體" w:hAnsi="標楷體" w:hint="eastAsia"/>
          <w:color w:val="FF0000"/>
        </w:rPr>
        <w:t>「</w:t>
      </w:r>
      <w:r w:rsidRPr="00902C30">
        <w:rPr>
          <w:rFonts w:ascii="標楷體" w:eastAsia="標楷體" w:hAnsi="標楷體" w:hint="eastAsia"/>
          <w:color w:val="FF0000"/>
        </w:rPr>
        <w:t>學習表現</w:t>
      </w:r>
      <w:r>
        <w:rPr>
          <w:rFonts w:ascii="標楷體" w:eastAsia="標楷體" w:hAnsi="標楷體" w:hint="eastAsia"/>
          <w:color w:val="FF0000"/>
        </w:rPr>
        <w:t>」與「學習內容」</w:t>
      </w:r>
      <w:r w:rsidRPr="00902C30">
        <w:rPr>
          <w:rFonts w:ascii="標楷體" w:eastAsia="標楷體" w:hAnsi="標楷體" w:hint="eastAsia"/>
          <w:color w:val="FF0000"/>
        </w:rPr>
        <w:t>如何規劃在各個單元讓學生習得。</w:t>
      </w:r>
    </w:p>
    <w:p w:rsidR="00C865BC" w:rsidRPr="00D525BA" w:rsidRDefault="00C865BC" w:rsidP="00C865BC">
      <w:pPr>
        <w:snapToGrid w:val="0"/>
        <w:spacing w:line="300" w:lineRule="exact"/>
        <w:ind w:leftChars="59" w:left="142"/>
        <w:rPr>
          <w:rFonts w:ascii="新細明體" w:eastAsia="新細明體" w:hAnsi="新細明體"/>
          <w:color w:val="FF0000"/>
        </w:rPr>
      </w:pPr>
      <w:r w:rsidRPr="00902C30">
        <w:rPr>
          <w:rFonts w:ascii="標楷體" w:eastAsia="標楷體" w:hAnsi="標楷體" w:hint="eastAsia"/>
          <w:color w:val="FF0000"/>
        </w:rPr>
        <w:t>◎「學習表現」與「學習內容」</w:t>
      </w:r>
      <w:r>
        <w:rPr>
          <w:rFonts w:ascii="標楷體" w:eastAsia="標楷體" w:hAnsi="標楷體" w:hint="eastAsia"/>
          <w:color w:val="FF0000"/>
        </w:rPr>
        <w:t>需呈現領綱完整文字，非只有代號，「融入議題實質內涵」亦是</w:t>
      </w:r>
      <w:r>
        <w:rPr>
          <w:rFonts w:ascii="新細明體" w:eastAsia="新細明體" w:hAnsi="新細明體" w:hint="eastAsia"/>
          <w:color w:val="FF0000"/>
        </w:rPr>
        <w:t>。</w:t>
      </w:r>
    </w:p>
    <w:p w:rsidR="00C865BC" w:rsidRPr="00A66DA6" w:rsidRDefault="00C865BC" w:rsidP="00C865BC">
      <w:pPr>
        <w:snapToGrid w:val="0"/>
        <w:spacing w:line="300" w:lineRule="exact"/>
        <w:ind w:leftChars="59" w:left="382" w:hangingChars="100" w:hanging="240"/>
        <w:rPr>
          <w:rFonts w:ascii="標楷體" w:eastAsia="標楷體" w:hAnsi="標楷體"/>
          <w:color w:val="FF0000"/>
        </w:rPr>
      </w:pPr>
      <w:r w:rsidRPr="00A66DA6">
        <w:rPr>
          <w:rFonts w:ascii="標楷體" w:eastAsia="標楷體" w:hAnsi="標楷體" w:hint="eastAsia"/>
          <w:color w:val="FF0000"/>
        </w:rPr>
        <w:t>◎</w:t>
      </w:r>
      <w:r>
        <w:rPr>
          <w:rFonts w:ascii="標楷體" w:eastAsia="標楷體" w:hAnsi="標楷體" w:hint="eastAsia"/>
          <w:color w:val="FF0000"/>
        </w:rPr>
        <w:t>依據109.12.10函頒修訂之</w:t>
      </w:r>
      <w:r>
        <w:rPr>
          <w:rFonts w:ascii="新細明體" w:eastAsia="新細明體" w:hAnsi="新細明體" w:hint="eastAsia"/>
          <w:color w:val="FF0000"/>
        </w:rPr>
        <w:t>「</w:t>
      </w:r>
      <w:r w:rsidRPr="00D525BA">
        <w:rPr>
          <w:rFonts w:ascii="標楷體" w:eastAsia="標楷體" w:hAnsi="標楷體" w:hint="eastAsia"/>
          <w:color w:val="FF0000"/>
        </w:rPr>
        <w:t>臺南市十二年國民基本教育課程綱要國中小彈性學習課程規劃建議措施</w:t>
      </w:r>
      <w:r>
        <w:rPr>
          <w:rFonts w:ascii="新細明體" w:eastAsia="新細明體" w:hAnsi="新細明體" w:hint="eastAsia"/>
          <w:color w:val="FF0000"/>
        </w:rPr>
        <w:t>」</w:t>
      </w:r>
      <w:r w:rsidRPr="00D525BA">
        <w:rPr>
          <w:rFonts w:ascii="標楷體" w:eastAsia="標楷體" w:hAnsi="標楷體" w:hint="eastAsia"/>
          <w:color w:val="FF0000"/>
        </w:rPr>
        <w:t>中之配套措施</w:t>
      </w:r>
      <w:r>
        <w:rPr>
          <w:rFonts w:ascii="微軟正黑體" w:eastAsia="微軟正黑體" w:hAnsi="微軟正黑體" w:hint="eastAsia"/>
          <w:color w:val="FF0000"/>
        </w:rPr>
        <w:t>，</w:t>
      </w:r>
      <w:r w:rsidRPr="007D1208">
        <w:rPr>
          <w:rFonts w:ascii="標楷體" w:eastAsia="標楷體" w:hAnsi="標楷體" w:hint="eastAsia"/>
          <w:color w:val="FF0000"/>
        </w:rPr>
        <w:t>如有每位學生上台報告</w:t>
      </w:r>
      <w:r>
        <w:rPr>
          <w:rFonts w:ascii="標楷體" w:eastAsia="標楷體" w:hAnsi="標楷體" w:hint="eastAsia"/>
          <w:color w:val="FF0000"/>
        </w:rPr>
        <w:t>之</w:t>
      </w:r>
      <w:r w:rsidRPr="007D1208">
        <w:rPr>
          <w:rFonts w:ascii="標楷體" w:eastAsia="標楷體" w:hAnsi="標楷體" w:hint="eastAsia"/>
          <w:color w:val="FF0000"/>
        </w:rPr>
        <w:t>「表現任務-評量方式」請</w:t>
      </w:r>
      <w:r>
        <w:rPr>
          <w:rFonts w:ascii="標楷體" w:eastAsia="標楷體" w:hAnsi="標楷體" w:hint="eastAsia"/>
          <w:color w:val="FF0000"/>
        </w:rPr>
        <w:t>用不同顏色的文字特別註記並</w:t>
      </w:r>
      <w:r w:rsidRPr="007D1208">
        <w:rPr>
          <w:rFonts w:ascii="標楷體" w:eastAsia="標楷體" w:hAnsi="標楷體" w:hint="eastAsia"/>
          <w:color w:val="FF0000"/>
        </w:rPr>
        <w:t>具體說明。</w:t>
      </w:r>
    </w:p>
    <w:p w:rsidR="00CF0ED6" w:rsidRDefault="00CF0ED6">
      <w:pPr>
        <w:widowControl/>
        <w:rPr>
          <w:rFonts w:ascii="標楷體" w:eastAsia="標楷體" w:hAnsi="標楷體"/>
          <w:color w:val="FF0000"/>
        </w:rPr>
      </w:pPr>
      <w:r>
        <w:rPr>
          <w:rFonts w:ascii="標楷體" w:eastAsia="標楷體" w:hAnsi="標楷體"/>
          <w:color w:val="FF0000"/>
        </w:rPr>
        <w:br w:type="page"/>
      </w:r>
    </w:p>
    <w:p w:rsidR="00CF0ED6" w:rsidRPr="00301A08" w:rsidRDefault="00520F3E" w:rsidP="00520F3E">
      <w:pPr>
        <w:snapToGrid w:val="0"/>
        <w:spacing w:line="40" w:lineRule="atLeast"/>
        <w:jc w:val="center"/>
        <w:rPr>
          <w:rFonts w:ascii="標楷體" w:eastAsia="標楷體" w:hAnsi="標楷體"/>
          <w:color w:val="000000"/>
          <w:szCs w:val="24"/>
        </w:rPr>
      </w:pPr>
      <w:r>
        <w:rPr>
          <w:rFonts w:ascii="標楷體" w:eastAsia="標楷體" w:hAnsi="標楷體" w:hint="eastAsia"/>
          <w:color w:val="000000"/>
          <w:sz w:val="28"/>
        </w:rPr>
        <w:lastRenderedPageBreak/>
        <w:t>連江縣北竿鄉塘岐國民小學</w:t>
      </w:r>
      <w:r w:rsidR="00734F7E">
        <w:rPr>
          <w:rFonts w:ascii="標楷體" w:eastAsia="標楷體" w:hAnsi="標楷體" w:hint="eastAsia"/>
          <w:color w:val="000000"/>
          <w:sz w:val="28"/>
        </w:rPr>
        <w:t>113</w:t>
      </w:r>
      <w:r w:rsidR="00CF0ED6" w:rsidRPr="00046448">
        <w:rPr>
          <w:rFonts w:ascii="標楷體" w:eastAsia="標楷體" w:hAnsi="標楷體" w:hint="eastAsia"/>
          <w:color w:val="000000"/>
          <w:sz w:val="28"/>
        </w:rPr>
        <w:t>學年度第</w:t>
      </w:r>
      <w:r w:rsidR="00CF0ED6">
        <w:rPr>
          <w:rFonts w:ascii="標楷體" w:eastAsia="標楷體" w:hAnsi="標楷體" w:hint="eastAsia"/>
          <w:color w:val="000000"/>
          <w:sz w:val="28"/>
        </w:rPr>
        <w:t>二學</w:t>
      </w:r>
      <w:r w:rsidR="00CF0ED6" w:rsidRPr="00046448">
        <w:rPr>
          <w:rFonts w:ascii="標楷體" w:eastAsia="標楷體" w:hAnsi="標楷體" w:hint="eastAsia"/>
          <w:color w:val="000000"/>
          <w:sz w:val="28"/>
        </w:rPr>
        <w:t>期</w:t>
      </w:r>
      <w:r w:rsidR="00CF0ED6" w:rsidRPr="00077A67">
        <w:rPr>
          <w:rFonts w:ascii="標楷體" w:eastAsia="標楷體" w:hAnsi="標楷體" w:hint="eastAsia"/>
          <w:color w:val="000000"/>
          <w:sz w:val="28"/>
          <w:u w:val="single"/>
        </w:rPr>
        <w:t>四</w:t>
      </w:r>
      <w:r w:rsidR="00CF0ED6" w:rsidRPr="00046448">
        <w:rPr>
          <w:rFonts w:ascii="標楷體" w:eastAsia="標楷體" w:hAnsi="標楷體" w:hint="eastAsia"/>
          <w:color w:val="000000"/>
          <w:sz w:val="28"/>
        </w:rPr>
        <w:t>年級</w:t>
      </w:r>
      <w:r w:rsidR="00CF0ED6">
        <w:rPr>
          <w:rFonts w:ascii="標楷體" w:eastAsia="標楷體" w:hAnsi="標楷體" w:hint="eastAsia"/>
          <w:color w:val="000000"/>
          <w:sz w:val="28"/>
          <w:u w:val="single"/>
        </w:rPr>
        <w:t>藝術</w:t>
      </w:r>
      <w:r w:rsidR="00CF0ED6" w:rsidRPr="00046448">
        <w:rPr>
          <w:rFonts w:ascii="標楷體" w:eastAsia="標楷體" w:hAnsi="標楷體" w:hint="eastAsia"/>
          <w:color w:val="000000"/>
          <w:sz w:val="28"/>
        </w:rPr>
        <w:t>領域</w:t>
      </w:r>
      <w:r w:rsidR="00CF0ED6">
        <w:rPr>
          <w:rFonts w:ascii="標楷體" w:eastAsia="標楷體" w:hAnsi="標楷體" w:hint="eastAsia"/>
          <w:color w:val="000000"/>
          <w:sz w:val="28"/>
        </w:rPr>
        <w:t>學習</w:t>
      </w:r>
      <w:r w:rsidR="00CF0ED6" w:rsidRPr="00046448">
        <w:rPr>
          <w:rFonts w:ascii="標楷體" w:eastAsia="標楷體" w:hAnsi="標楷體" w:hint="eastAsia"/>
          <w:color w:val="000000"/>
          <w:sz w:val="28"/>
        </w:rPr>
        <w:t>課程計畫</w:t>
      </w:r>
      <w:r w:rsidR="00CF0ED6" w:rsidRPr="00301A08">
        <w:rPr>
          <w:rFonts w:ascii="標楷體" w:eastAsia="標楷體" w:hAnsi="標楷體" w:hint="eastAsia"/>
          <w:color w:val="000000"/>
          <w:szCs w:val="24"/>
        </w:rPr>
        <w:t>(</w:t>
      </w:r>
      <w:r>
        <w:rPr>
          <mc:AlternateContent>
            <mc:Choice Requires="w16se">
              <w:rFonts w:ascii="標楷體" w:eastAsia="標楷體" w:hAnsi="標楷體" w:hint="eastAsia"/>
            </mc:Choice>
            <mc:Fallback>
              <w:rFonts w:ascii="Segoe UI Emoji" w:eastAsia="Segoe UI Emoji" w:hAnsi="Segoe UI Emoji" w:cs="Segoe UI Emoji"/>
            </mc:Fallback>
          </mc:AlternateContent>
          <w:color w:val="000000"/>
          <w:szCs w:val="24"/>
        </w:rPr>
        <mc:AlternateContent>
          <mc:Choice Requires="w16se">
            <w16se:symEx w16se:font="Segoe UI Emoji" w16se:char="25A0"/>
          </mc:Choice>
          <mc:Fallback>
            <w:t>■</w:t>
          </mc:Fallback>
        </mc:AlternateContent>
      </w:r>
      <w:r w:rsidR="00CF0ED6" w:rsidRPr="00301A08">
        <w:rPr>
          <w:rFonts w:ascii="標楷體" w:eastAsia="標楷體" w:hAnsi="標楷體" w:hint="eastAsia"/>
          <w:color w:val="000000"/>
          <w:szCs w:val="24"/>
        </w:rPr>
        <w:t>普通班/□特教班)</w:t>
      </w:r>
    </w:p>
    <w:tbl>
      <w:tblPr>
        <w:tblStyle w:val="a3"/>
        <w:tblW w:w="15362"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firstRow="1" w:lastRow="0" w:firstColumn="1" w:lastColumn="0" w:noHBand="0" w:noVBand="1"/>
      </w:tblPr>
      <w:tblGrid>
        <w:gridCol w:w="1296"/>
        <w:gridCol w:w="478"/>
        <w:gridCol w:w="2409"/>
        <w:gridCol w:w="65"/>
        <w:gridCol w:w="706"/>
        <w:gridCol w:w="1115"/>
        <w:gridCol w:w="1562"/>
        <w:gridCol w:w="564"/>
        <w:gridCol w:w="1374"/>
        <w:gridCol w:w="35"/>
        <w:gridCol w:w="1839"/>
        <w:gridCol w:w="2228"/>
        <w:gridCol w:w="1691"/>
      </w:tblGrid>
      <w:tr w:rsidR="00CF0ED6" w:rsidRPr="008A3824" w:rsidTr="00585C1C">
        <w:trPr>
          <w:trHeight w:val="530"/>
          <w:jc w:val="center"/>
        </w:trPr>
        <w:tc>
          <w:tcPr>
            <w:tcW w:w="1774" w:type="dxa"/>
            <w:gridSpan w:val="2"/>
            <w:shd w:val="clear" w:color="auto" w:fill="D9D9D9" w:themeFill="background1" w:themeFillShade="D9"/>
            <w:vAlign w:val="center"/>
          </w:tcPr>
          <w:p w:rsidR="00CF0ED6" w:rsidRPr="009219D6" w:rsidRDefault="00CF0ED6" w:rsidP="00585C1C">
            <w:pPr>
              <w:jc w:val="center"/>
              <w:rPr>
                <w:rFonts w:ascii="標楷體" w:eastAsia="標楷體" w:hAnsi="標楷體"/>
                <w:szCs w:val="24"/>
              </w:rPr>
            </w:pPr>
            <w:r>
              <w:rPr>
                <w:rFonts w:ascii="標楷體" w:eastAsia="標楷體" w:hAnsi="標楷體" w:hint="eastAsia"/>
                <w:szCs w:val="24"/>
              </w:rPr>
              <w:t>教材版本</w:t>
            </w:r>
          </w:p>
        </w:tc>
        <w:tc>
          <w:tcPr>
            <w:tcW w:w="2409" w:type="dxa"/>
            <w:tcBorders>
              <w:bottom w:val="single" w:sz="2" w:space="0" w:color="auto"/>
            </w:tcBorders>
            <w:vAlign w:val="center"/>
          </w:tcPr>
          <w:p w:rsidR="00CF0ED6" w:rsidRPr="008A3824" w:rsidRDefault="00CF0ED6" w:rsidP="00585C1C">
            <w:pPr>
              <w:jc w:val="center"/>
              <w:rPr>
                <w:rFonts w:ascii="標楷體" w:eastAsia="標楷體" w:hAnsi="標楷體"/>
              </w:rPr>
            </w:pPr>
            <w:r w:rsidRPr="00595873">
              <w:rPr>
                <w:rFonts w:ascii="標楷體" w:eastAsia="標楷體" w:hAnsi="標楷體" w:hint="eastAsia"/>
              </w:rPr>
              <w:t>翰林版</w:t>
            </w:r>
          </w:p>
        </w:tc>
        <w:tc>
          <w:tcPr>
            <w:tcW w:w="1886" w:type="dxa"/>
            <w:gridSpan w:val="3"/>
            <w:tcBorders>
              <w:bottom w:val="single" w:sz="2" w:space="0" w:color="auto"/>
            </w:tcBorders>
            <w:shd w:val="clear" w:color="auto" w:fill="D9D9D9" w:themeFill="background1" w:themeFillShade="D9"/>
            <w:vAlign w:val="center"/>
          </w:tcPr>
          <w:p w:rsidR="00CF0ED6" w:rsidRDefault="00CF0ED6" w:rsidP="00585C1C">
            <w:pPr>
              <w:snapToGrid w:val="0"/>
              <w:jc w:val="center"/>
              <w:rPr>
                <w:rFonts w:ascii="標楷體" w:eastAsia="標楷體" w:hAnsi="標楷體"/>
                <w:szCs w:val="24"/>
              </w:rPr>
            </w:pPr>
            <w:r w:rsidRPr="009219D6">
              <w:rPr>
                <w:rFonts w:ascii="標楷體" w:eastAsia="標楷體" w:hAnsi="標楷體" w:hint="eastAsia"/>
                <w:szCs w:val="24"/>
              </w:rPr>
              <w:t>實施年級</w:t>
            </w:r>
          </w:p>
          <w:p w:rsidR="00CF0ED6" w:rsidRPr="009219D6" w:rsidRDefault="00CF0ED6" w:rsidP="00585C1C">
            <w:pPr>
              <w:snapToGrid w:val="0"/>
              <w:jc w:val="center"/>
              <w:rPr>
                <w:rFonts w:ascii="標楷體" w:eastAsia="標楷體" w:hAnsi="標楷體"/>
                <w:szCs w:val="24"/>
              </w:rPr>
            </w:pPr>
            <w:r>
              <w:rPr>
                <w:rFonts w:ascii="標楷體" w:eastAsia="標楷體" w:hAnsi="標楷體" w:hint="eastAsia"/>
                <w:szCs w:val="24"/>
              </w:rPr>
              <w:t>(班級/組別)</w:t>
            </w:r>
          </w:p>
        </w:tc>
        <w:tc>
          <w:tcPr>
            <w:tcW w:w="2126" w:type="dxa"/>
            <w:gridSpan w:val="2"/>
            <w:tcBorders>
              <w:bottom w:val="single" w:sz="2" w:space="0" w:color="auto"/>
            </w:tcBorders>
            <w:vAlign w:val="center"/>
          </w:tcPr>
          <w:p w:rsidR="00CF0ED6" w:rsidRPr="009219D6" w:rsidRDefault="00CF0ED6" w:rsidP="00585C1C">
            <w:pPr>
              <w:jc w:val="center"/>
              <w:rPr>
                <w:rFonts w:ascii="標楷體" w:eastAsia="標楷體" w:hAnsi="標楷體"/>
                <w:szCs w:val="24"/>
              </w:rPr>
            </w:pPr>
            <w:r>
              <w:rPr>
                <w:rFonts w:ascii="標楷體" w:eastAsia="標楷體" w:hAnsi="標楷體" w:hint="eastAsia"/>
                <w:szCs w:val="24"/>
              </w:rPr>
              <w:t>四年級</w:t>
            </w:r>
          </w:p>
        </w:tc>
        <w:tc>
          <w:tcPr>
            <w:tcW w:w="1374" w:type="dxa"/>
            <w:tcBorders>
              <w:bottom w:val="single" w:sz="2" w:space="0" w:color="auto"/>
            </w:tcBorders>
            <w:shd w:val="pct15" w:color="auto" w:fill="auto"/>
            <w:vAlign w:val="center"/>
          </w:tcPr>
          <w:p w:rsidR="00CF0ED6" w:rsidRPr="009219D6" w:rsidRDefault="00CF0ED6" w:rsidP="00585C1C">
            <w:pPr>
              <w:jc w:val="center"/>
              <w:rPr>
                <w:rFonts w:ascii="標楷體" w:eastAsia="標楷體" w:hAnsi="標楷體"/>
                <w:szCs w:val="24"/>
              </w:rPr>
            </w:pPr>
            <w:r w:rsidRPr="009219D6">
              <w:rPr>
                <w:rFonts w:ascii="標楷體" w:eastAsia="標楷體" w:hAnsi="標楷體" w:hint="eastAsia"/>
                <w:szCs w:val="24"/>
              </w:rPr>
              <w:t>教學節數</w:t>
            </w:r>
          </w:p>
        </w:tc>
        <w:tc>
          <w:tcPr>
            <w:tcW w:w="5793" w:type="dxa"/>
            <w:gridSpan w:val="4"/>
            <w:tcBorders>
              <w:bottom w:val="single" w:sz="2" w:space="0" w:color="auto"/>
            </w:tcBorders>
            <w:vAlign w:val="center"/>
          </w:tcPr>
          <w:p w:rsidR="00CF0ED6" w:rsidRPr="009219D6" w:rsidRDefault="00CF0ED6" w:rsidP="00322A48">
            <w:pPr>
              <w:jc w:val="center"/>
              <w:rPr>
                <w:rFonts w:ascii="標楷體" w:eastAsia="標楷體" w:hAnsi="標楷體"/>
                <w:sz w:val="28"/>
                <w:szCs w:val="28"/>
              </w:rPr>
            </w:pPr>
            <w:r w:rsidRPr="00B9366B">
              <w:rPr>
                <w:rFonts w:ascii="標楷體" w:eastAsia="標楷體" w:hAnsi="標楷體" w:hint="eastAsia"/>
                <w:szCs w:val="28"/>
              </w:rPr>
              <w:t>每週（</w:t>
            </w:r>
            <w:r>
              <w:rPr>
                <w:rFonts w:ascii="標楷體" w:eastAsia="標楷體" w:hAnsi="標楷體" w:hint="eastAsia"/>
                <w:szCs w:val="28"/>
              </w:rPr>
              <w:t>3</w:t>
            </w:r>
            <w:r w:rsidRPr="00B9366B">
              <w:rPr>
                <w:rFonts w:ascii="標楷體" w:eastAsia="標楷體" w:hAnsi="標楷體" w:hint="eastAsia"/>
                <w:szCs w:val="28"/>
              </w:rPr>
              <w:t>）節，本學期共（</w:t>
            </w:r>
            <w:r>
              <w:rPr>
                <w:rFonts w:ascii="標楷體" w:eastAsia="標楷體" w:hAnsi="標楷體" w:hint="eastAsia"/>
                <w:szCs w:val="28"/>
              </w:rPr>
              <w:t>6</w:t>
            </w:r>
            <w:r w:rsidR="00322A48">
              <w:rPr>
                <w:rFonts w:ascii="標楷體" w:eastAsia="標楷體" w:hAnsi="標楷體" w:hint="eastAsia"/>
                <w:szCs w:val="28"/>
              </w:rPr>
              <w:t>0</w:t>
            </w:r>
            <w:r w:rsidRPr="00B9366B">
              <w:rPr>
                <w:rFonts w:ascii="標楷體" w:eastAsia="標楷體" w:hAnsi="標楷體" w:hint="eastAsia"/>
                <w:szCs w:val="28"/>
              </w:rPr>
              <w:t>）節</w:t>
            </w:r>
          </w:p>
        </w:tc>
      </w:tr>
      <w:tr w:rsidR="00CF0ED6" w:rsidRPr="008A3824" w:rsidTr="00585C1C">
        <w:trPr>
          <w:trHeight w:val="678"/>
          <w:jc w:val="center"/>
        </w:trPr>
        <w:tc>
          <w:tcPr>
            <w:tcW w:w="1774" w:type="dxa"/>
            <w:gridSpan w:val="2"/>
            <w:shd w:val="clear" w:color="auto" w:fill="D9D9D9" w:themeFill="background1" w:themeFillShade="D9"/>
            <w:vAlign w:val="center"/>
          </w:tcPr>
          <w:p w:rsidR="00CF0ED6" w:rsidRPr="009219D6" w:rsidRDefault="00CF0ED6" w:rsidP="00585C1C">
            <w:pPr>
              <w:snapToGrid w:val="0"/>
              <w:jc w:val="center"/>
              <w:rPr>
                <w:rFonts w:ascii="標楷體" w:eastAsia="標楷體" w:hAnsi="標楷體"/>
                <w:szCs w:val="24"/>
              </w:rPr>
            </w:pPr>
            <w:r w:rsidRPr="009219D6">
              <w:rPr>
                <w:rFonts w:ascii="標楷體" w:eastAsia="標楷體" w:hAnsi="標楷體" w:hint="eastAsia"/>
                <w:szCs w:val="24"/>
              </w:rPr>
              <w:t>課程目標</w:t>
            </w:r>
          </w:p>
        </w:tc>
        <w:tc>
          <w:tcPr>
            <w:tcW w:w="13588" w:type="dxa"/>
            <w:gridSpan w:val="11"/>
            <w:vAlign w:val="center"/>
          </w:tcPr>
          <w:p w:rsidR="00CF0ED6" w:rsidRPr="008A3824" w:rsidRDefault="00CF0ED6" w:rsidP="00585C1C">
            <w:pPr>
              <w:jc w:val="both"/>
              <w:rPr>
                <w:rFonts w:ascii="標楷體" w:eastAsia="標楷體" w:hAnsi="標楷體"/>
              </w:rPr>
            </w:pPr>
            <w:r>
              <w:rPr>
                <w:rFonts w:ascii="標楷體" w:eastAsia="標楷體" w:hAnsi="標楷體" w:hint="eastAsia"/>
              </w:rPr>
              <w:t>視覺藝術</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1.能分享個人成長的變化和記憶，及未來想像中的自己。</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2.能觀察並適當描述自己和同學的形貌特徵。</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3.能觀察並分享藝術家樣貌和其在自畫像中描繪的特徵。</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4.能探索藝術家作品的表現方式和技法，以及發表個人看法。</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5.能探索及分享表情和情緒間的自然反應關係，理解並互相尊重。</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6.能自行規劃並創作出具有表情變化，呈現出情緒的自畫像。</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7.能觀察並發現生活有具有人臉形像的景物，並發揮想像力看圖說故事。</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8.能收集與利用生活中各種現成物，透過小組集思廣益，合作拼湊出一副立體臉孔。</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9.能透過回憶、照片或訪問，回顧個人的成長點滴。</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10.能分享成長過程中，至今仍印象深刻的一件事。</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11.能觀察、探索與練習將複雜形象轉畫為簡化圖案的方法。</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12.能觀察、認知漫畫的特色，並透過練習表現出來。</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13.能欣賞與探索漫畫家作品的表現方式和內涵意義。</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14.能表達個人對漫畫家作品的看法。</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15.能認知四格漫畫的故事分鏡與每格的內容結構。</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16.能欣賞和探索漫畫分鏡如何由文字轉畫為圖案呈現。</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17.能探索並規畫個人創作四格漫畫的準備工作。</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18.能練習將個人生活經驗用四格漫畫的方式表現出來。</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19.能欣賞並探索生活環境中的公仔。</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20.能自行規畫運用媒材與技法，創作出個人形像的公仔。</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21.能分享個人成長中想要感謝或祝福的人事物。</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22.能探索並分享傳達感恩和祝福心意的方式。</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23.能發現生活中節慶或紀念日有關的圖文或空間佈置。</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24.能探索並分享個人對各種卡片的圖案運用。</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25.能探索如何運用科技資訊媒體輔助藝術學習和表現。</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26.能運用科技資訊媒體展現卡片的創作與分享。</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27.能探索和練習「鏤空型版」的複印技巧。</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28.能規畫並運用孔版複印方法製作卡片，傳達個人的感恩與祝福。</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29.能觀察與探索多元媒材和作法的創意卡片。</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30.能自行規畫和製作有創意的卡片，以傳達個人感恩與祝福的心意。</w:t>
            </w:r>
          </w:p>
          <w:p w:rsidR="00CF0ED6" w:rsidRPr="008A3824" w:rsidRDefault="00CF0ED6" w:rsidP="00585C1C">
            <w:pPr>
              <w:jc w:val="both"/>
              <w:rPr>
                <w:rFonts w:ascii="標楷體" w:eastAsia="標楷體" w:hAnsi="標楷體"/>
              </w:rPr>
            </w:pPr>
            <w:r>
              <w:rPr>
                <w:rFonts w:ascii="標楷體" w:eastAsia="標楷體" w:hAnsi="標楷體" w:hint="eastAsia"/>
              </w:rPr>
              <w:t>表演</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1.  能認識肢體動作所代表的意義。</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2.  能認識小丑臉部表情、肢體及服裝的特色。</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lastRenderedPageBreak/>
              <w:t>3.  能透過觀察與解說認識小丑的由來與種類。</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4.  能培養尊重生命、愛護動物的觀念。</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5.  能欣賞默劇表演。</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6.  能認識默劇的戲劇形式。</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7.  能藉由默劇的表演培養默契。</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8.  能從日常生活中尋找題材並運用肢體融入表演中。</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9.  能運用旁述默劇技巧，即興合作表演一段故事。</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10. 能運用合宜的方式與人友善互動。</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11. 能認真參與學習活動，展現積極投入的行為。</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12. 能展現合作的技巧，設計出一段簡單的表演。</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13. 能與他人或多人合作完成表演任務。</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14. 能模仿童話故事中人物的肢體動作。</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15. 能完成簡單的故事角色扮演。</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16. 能樂於與他人討論、合作完成動作設計。</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17. 能以四個「定格畫面」呈現完整故事大意。</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18. 能樂於與他人討論、合作完成表演。</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19. 能以「流動的畫面」呈現完整故事大意。</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20. 能瞭解照明工具和生活的關係。</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21. 能欣賞照明工具在環境中的裝飾功能。</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22. 能瞭解照明工具的演進。</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23. 能瞭解光和影的關係。</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24. 能看出肢體動作與影子呈現的相關性。</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25. 能看出肢體動作與影子的關係。</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26. 能創作出自己的影子。</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27. 能夠模仿他人，觀察細微並與人良性互動。</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28. 能運用肢體覺察自己和影子的互動關係，感受發現與探索的樂趣。</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29. 能運用肢體表演創作出各種不同樣式的影子。</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30. 能利用生活周遭的物品組合成各種光影造型。</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31. 能瞭解戲劇活動的文化與傳承。</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32. 能藉由戲劇表演的活動，體認不同文化的藝術價值。</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33. 能珍視表演藝術作品，提高生活素養。</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34. 能瞭解戲劇活動的文化脈絡及其風格，熱心的參與多元文化的藝術活動。</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35. 能提倡鄉土藝術並培養民間影戲藝術的愛好。</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36. 能瞭解光與影的變化。</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37. 能運用光與影進行創意發想。</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38. 能發揮創意進行影子作品創作。</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39. 能結合影子作品進行表演活動。</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40. 能運用行動裝置，感受發現與探索的樂趣。</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41. 能積極利用生活周遭的物品組合成各種光影造型。</w:t>
            </w:r>
          </w:p>
          <w:p w:rsidR="00CF0ED6" w:rsidRDefault="00CF0ED6" w:rsidP="00585C1C"/>
          <w:p w:rsidR="00CF0ED6" w:rsidRPr="008A3824" w:rsidRDefault="00CF0ED6" w:rsidP="00585C1C">
            <w:pPr>
              <w:jc w:val="both"/>
              <w:rPr>
                <w:rFonts w:ascii="標楷體" w:eastAsia="標楷體" w:hAnsi="標楷體"/>
              </w:rPr>
            </w:pPr>
            <w:r>
              <w:rPr>
                <w:rFonts w:ascii="標楷體" w:eastAsia="標楷體" w:hAnsi="標楷體" w:hint="eastAsia"/>
              </w:rPr>
              <w:t>音樂</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1 能聆賞〈西敏寺鐘聲〉並說出曲調的來源。</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2 能分享在校園中聽到的音樂。</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3 能以Re、Sol、La、Si四音來創作鐘聲，發想自己的鐘聲可以運用於哪些場合。</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5 能演唱〈鐘響時刻〉與認識重音記號。</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6 能以肢體展現拍的律動。</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7 能依照正確拍子和節奏，跟著老師念出說白節奏。</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8 能認識C大調音階的唱名與音名。</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9 能認識C大調的主音為Do。</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10 能說出〈鐘響時刻〉為C大調。</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11 能認識全音與半音與能在鍵盤上的位置，並說出大調音階由全音和半音組成，依序為：全、全、半、全、全、全、半。</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12 能欣賞〈軍隊進行曲〉，並說出作曲家與曲調的來源。</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13能認識斷音記號。</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14 能以正確的力度記號表現歌曲。</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15能以直笛吹奏升F指法、以直笛吹奏〈讓我們歡樂〉曲調。。</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16能認識反覆記號。</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17 能認識鍵盤上任何一個音都可以當作是大調的主音。</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18 能認識以音名G為主音的大調音階，為G大調音階。</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19 能辨認G大調音階在五線譜和鍵盤上的位置。</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20 能欣賞〈大學慶典序曲〉中的片段〈我們建蓋了巍峨的學堂〉。</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21 能聆聽樂曲中銅管樂器的音色，並判斷出不止一個樂器演奏。</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22 能發揮想像力，藉由觀察校園建築物，聯想到如何用音樂描述。</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23 能依據三八拍的音樂或節拍，做出對應的律動、念出說白節奏。</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24 能以校園生活為主題，即興一段簡單的歌曲。</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25 能認識音樂中的樂句。</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26 能判斷出樂句的異同。</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27 能判段樂句的組成型式，並為樂句編上代號。</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28 能算出樂句的小節數為四個或八個小節。</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29 能一邊欣賞〈土耳其進行曲〉，一邊用手指出圖形譜上的位置。</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30 能欣賞〈土耳其進行曲〉，並辨認其樂句的特性。</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31 能說出〈土耳其進行曲〉的樂句結構為：a →a →b →a'。</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32 能演唱〈快樂的歌聲〉。</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33 能複習力度符號mp、mf。</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34 能認識樂段。</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35 能認識兩段體。</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36 能以直笛吹奏高音E指法。</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37 能以直笛吹奏C大調〈西敏寺鐘聲〉。</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lastRenderedPageBreak/>
              <w:t>38 能以直笛吹奏〈新世界〉。</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39 能分析〈新世界〉的樂句為a→a'→b→ b→a→a”，樂段為A→B→A'，三段體。</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40 能一邊欣賞〈俄羅斯之舞〉，一邊用手指出圖形譜上的位置。</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41 能欣賞〈俄羅斯之舞〉，並辨認其段落為ABA。</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42 能說出〈俄羅斯之舞〉A、B兩段音樂各自的特色。</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43 能分析出〈小蜜蜂〉全曲的樂句，並編上樂句編號a、a'、b、a”。</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44 能說出〈小蜜蜂〉為兩段式。</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45 能依據節奏和樂句的指示，完成樂曲的曲調。</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46 能說出管弦樂曲〈玩具兵進行曲〉的由來。</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47 能認識進行曲的拍號。</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48 能跟著進行曲的音樂打拍子。</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49 能欣賞音樂，並聆聽曲調高低、辨別音樂段落。</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50 能想像音樂情景。</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51 能使用高低音木魚隨著音樂敲擊強、弱拍。</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52 能以正確姿勢和技巧演奏高低音木魚、響棒、三角鐵。</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53 能以上述三種擊樂為樂曲〈玩具兵進行曲〉配上頑固節奏。</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54 能思考用什麼方式演奏或其他方法，可以增加熱鬧的氣氛。</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55 能認識不同類別的擊樂器。</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56 能分辨有音高及無固定音高的擊樂。</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57 能探索日常生活中各種物品，都可以成為樂器的可能性。</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58 能發現生活物品可敲打出不同音色與節奏。</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59 能嘗試擊筆節奏。</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60 能寫下生活中哪些物品可以成為打擊樂器，且是如何發出聲音。</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61 能為環保樂器創作兩個小節的頑固節奏。</w:t>
            </w:r>
          </w:p>
          <w:p w:rsidR="00CF0ED6" w:rsidRPr="00FE3930" w:rsidRDefault="00CF0ED6" w:rsidP="00585C1C">
            <w:pPr>
              <w:spacing w:line="260" w:lineRule="exact"/>
              <w:jc w:val="both"/>
              <w:rPr>
                <w:sz w:val="20"/>
                <w:szCs w:val="20"/>
              </w:rPr>
            </w:pPr>
            <w:r w:rsidRPr="00FE3930">
              <w:rPr>
                <w:rFonts w:ascii="標楷體" w:eastAsia="標楷體" w:hAnsi="標楷體" w:hint="eastAsia"/>
                <w:szCs w:val="20"/>
              </w:rPr>
              <w:t>62 能搭配同學的頑固節奏，組合共同演奏。</w:t>
            </w:r>
          </w:p>
          <w:p w:rsidR="00CF0ED6" w:rsidRPr="00FE3930" w:rsidRDefault="00CF0ED6" w:rsidP="00585C1C">
            <w:pPr>
              <w:spacing w:line="260" w:lineRule="exact"/>
              <w:jc w:val="both"/>
              <w:rPr>
                <w:b/>
                <w:sz w:val="20"/>
                <w:szCs w:val="20"/>
              </w:rPr>
            </w:pPr>
            <w:r w:rsidRPr="00FE3930">
              <w:rPr>
                <w:rFonts w:ascii="標楷體" w:eastAsia="標楷體" w:hAnsi="標楷體" w:hint="eastAsia"/>
                <w:szCs w:val="20"/>
              </w:rPr>
              <w:t>63 能使用環保樂器創作頑固節奏，並能搭配樂曲〈布穀與麻雀〉一起演唱、演奏。</w:t>
            </w:r>
          </w:p>
        </w:tc>
      </w:tr>
      <w:tr w:rsidR="00CF0ED6" w:rsidRPr="008A3824" w:rsidTr="00585C1C">
        <w:trPr>
          <w:trHeight w:val="845"/>
          <w:jc w:val="center"/>
        </w:trPr>
        <w:tc>
          <w:tcPr>
            <w:tcW w:w="1774" w:type="dxa"/>
            <w:gridSpan w:val="2"/>
            <w:shd w:val="clear" w:color="auto" w:fill="D9D9D9" w:themeFill="background1" w:themeFillShade="D9"/>
            <w:vAlign w:val="center"/>
          </w:tcPr>
          <w:p w:rsidR="00CF0ED6" w:rsidRDefault="00CF0ED6" w:rsidP="00585C1C">
            <w:pPr>
              <w:jc w:val="center"/>
              <w:rPr>
                <w:rFonts w:ascii="標楷體" w:eastAsia="標楷體" w:hAnsi="標楷體"/>
                <w:color w:val="FF0000"/>
                <w:szCs w:val="24"/>
              </w:rPr>
            </w:pPr>
            <w:r>
              <w:rPr>
                <w:rFonts w:ascii="標楷體" w:eastAsia="標楷體" w:hAnsi="標楷體"/>
                <w:color w:val="FF0000"/>
                <w:szCs w:val="24"/>
              </w:rPr>
              <w:lastRenderedPageBreak/>
              <w:t>該學習階段</w:t>
            </w:r>
          </w:p>
          <w:p w:rsidR="00CF0ED6" w:rsidRPr="009219D6" w:rsidRDefault="00CF0ED6" w:rsidP="00585C1C">
            <w:pPr>
              <w:jc w:val="center"/>
              <w:rPr>
                <w:rFonts w:ascii="標楷體" w:eastAsia="標楷體" w:hAnsi="標楷體"/>
                <w:szCs w:val="24"/>
              </w:rPr>
            </w:pPr>
            <w:r>
              <w:rPr>
                <w:rFonts w:ascii="標楷體" w:eastAsia="標楷體" w:hAnsi="標楷體" w:hint="eastAsia"/>
                <w:color w:val="FF0000"/>
                <w:szCs w:val="24"/>
              </w:rPr>
              <w:t>領域</w:t>
            </w:r>
            <w:r w:rsidRPr="009219D6">
              <w:rPr>
                <w:rFonts w:ascii="標楷體" w:eastAsia="標楷體" w:hAnsi="標楷體" w:hint="eastAsia"/>
                <w:szCs w:val="24"/>
              </w:rPr>
              <w:t>核心素養</w:t>
            </w:r>
          </w:p>
        </w:tc>
        <w:tc>
          <w:tcPr>
            <w:tcW w:w="13588" w:type="dxa"/>
            <w:gridSpan w:val="11"/>
            <w:vAlign w:val="center"/>
          </w:tcPr>
          <w:p w:rsidR="00CF0ED6" w:rsidRDefault="00CF0ED6" w:rsidP="00585C1C">
            <w:r>
              <w:rPr>
                <w:rFonts w:ascii="標楷體" w:eastAsia="標楷體" w:hAnsi="標楷體" w:cs="新細明體" w:hint="eastAsia"/>
                <w:szCs w:val="24"/>
              </w:rPr>
              <w:t>藝-E-A2 認識設計思考，理解藝術實踐的意義。</w:t>
            </w:r>
          </w:p>
          <w:p w:rsidR="00CF0ED6" w:rsidRDefault="00CF0ED6" w:rsidP="00585C1C">
            <w:r>
              <w:rPr>
                <w:rFonts w:ascii="標楷體" w:eastAsia="標楷體" w:hAnsi="標楷體" w:cs="新細明體" w:hint="eastAsia"/>
                <w:szCs w:val="24"/>
              </w:rPr>
              <w:t>藝-E-B3 善用多元感官，察覺感知藝術與生活的關聯，以豐富美感經驗。</w:t>
            </w:r>
          </w:p>
          <w:p w:rsidR="00CF0ED6" w:rsidRDefault="00CF0ED6" w:rsidP="00585C1C">
            <w:r>
              <w:rPr>
                <w:rFonts w:ascii="標楷體" w:eastAsia="標楷體" w:hAnsi="標楷體" w:cs="新細明體" w:hint="eastAsia"/>
                <w:szCs w:val="24"/>
              </w:rPr>
              <w:t>藝-E-C3 體驗在地及全球藝術與文化的多元性。</w:t>
            </w:r>
          </w:p>
        </w:tc>
      </w:tr>
      <w:tr w:rsidR="00CF0ED6" w:rsidRPr="008A3824" w:rsidTr="00585C1C">
        <w:trPr>
          <w:trHeight w:val="400"/>
          <w:jc w:val="center"/>
        </w:trPr>
        <w:tc>
          <w:tcPr>
            <w:tcW w:w="15362" w:type="dxa"/>
            <w:gridSpan w:val="13"/>
            <w:shd w:val="clear" w:color="auto" w:fill="D9D9D9" w:themeFill="background1" w:themeFillShade="D9"/>
            <w:vAlign w:val="center"/>
          </w:tcPr>
          <w:p w:rsidR="00CF0ED6" w:rsidRPr="009219D6" w:rsidRDefault="00CF0ED6" w:rsidP="00585C1C">
            <w:pPr>
              <w:snapToGrid w:val="0"/>
              <w:jc w:val="center"/>
              <w:rPr>
                <w:rFonts w:ascii="標楷體" w:eastAsia="標楷體" w:hAnsi="標楷體"/>
                <w:szCs w:val="24"/>
              </w:rPr>
            </w:pPr>
            <w:r>
              <w:rPr>
                <w:rFonts w:ascii="標楷體" w:eastAsia="標楷體" w:hAnsi="標楷體" w:hint="eastAsia"/>
                <w:szCs w:val="24"/>
              </w:rPr>
              <w:t>課程</w:t>
            </w:r>
            <w:r w:rsidRPr="009219D6">
              <w:rPr>
                <w:rFonts w:ascii="標楷體" w:eastAsia="標楷體" w:hAnsi="標楷體" w:hint="eastAsia"/>
                <w:szCs w:val="24"/>
              </w:rPr>
              <w:t>架構脈絡</w:t>
            </w:r>
          </w:p>
        </w:tc>
      </w:tr>
      <w:tr w:rsidR="00CF0ED6" w:rsidRPr="008A3824" w:rsidTr="00585C1C">
        <w:trPr>
          <w:trHeight w:val="585"/>
          <w:jc w:val="center"/>
        </w:trPr>
        <w:tc>
          <w:tcPr>
            <w:tcW w:w="1296" w:type="dxa"/>
            <w:vMerge w:val="restart"/>
            <w:tcBorders>
              <w:right w:val="single" w:sz="4" w:space="0" w:color="auto"/>
            </w:tcBorders>
            <w:shd w:val="clear" w:color="auto" w:fill="FFFFFF" w:themeFill="background1"/>
            <w:vAlign w:val="center"/>
          </w:tcPr>
          <w:p w:rsidR="00CF0ED6" w:rsidRDefault="00CF0ED6" w:rsidP="00585C1C">
            <w:pPr>
              <w:jc w:val="center"/>
              <w:rPr>
                <w:rFonts w:ascii="標楷體" w:eastAsia="標楷體" w:hAnsi="標楷體"/>
              </w:rPr>
            </w:pPr>
          </w:p>
          <w:p w:rsidR="00CF0ED6" w:rsidRPr="005F0D2B" w:rsidRDefault="00CF0ED6" w:rsidP="00585C1C">
            <w:pPr>
              <w:jc w:val="center"/>
              <w:rPr>
                <w:rFonts w:ascii="標楷體" w:eastAsia="標楷體" w:hAnsi="標楷體"/>
                <w:szCs w:val="24"/>
              </w:rPr>
            </w:pPr>
            <w:r>
              <w:rPr>
                <w:rFonts w:ascii="標楷體" w:eastAsia="標楷體" w:hAnsi="標楷體" w:hint="eastAsia"/>
              </w:rPr>
              <w:t>教學期程</w:t>
            </w:r>
          </w:p>
          <w:p w:rsidR="00CF0ED6" w:rsidRPr="008A3824" w:rsidRDefault="00CF0ED6" w:rsidP="00585C1C">
            <w:pPr>
              <w:jc w:val="center"/>
              <w:rPr>
                <w:rFonts w:ascii="標楷體" w:eastAsia="標楷體" w:hAnsi="標楷體"/>
              </w:rPr>
            </w:pPr>
          </w:p>
        </w:tc>
        <w:tc>
          <w:tcPr>
            <w:tcW w:w="2952" w:type="dxa"/>
            <w:gridSpan w:val="3"/>
            <w:vMerge w:val="restart"/>
            <w:tcBorders>
              <w:left w:val="single" w:sz="4" w:space="0" w:color="auto"/>
            </w:tcBorders>
            <w:shd w:val="clear" w:color="auto" w:fill="FFFFFF" w:themeFill="background1"/>
            <w:vAlign w:val="center"/>
          </w:tcPr>
          <w:p w:rsidR="00CF0ED6" w:rsidRPr="008A3824" w:rsidRDefault="00CF0ED6" w:rsidP="00585C1C">
            <w:pPr>
              <w:jc w:val="center"/>
              <w:rPr>
                <w:rFonts w:ascii="標楷體" w:eastAsia="標楷體" w:hAnsi="標楷體"/>
              </w:rPr>
            </w:pPr>
            <w:r>
              <w:rPr>
                <w:rFonts w:ascii="標楷體" w:eastAsia="標楷體" w:hAnsi="標楷體" w:hint="eastAsia"/>
              </w:rPr>
              <w:t>單元與活動名稱</w:t>
            </w:r>
          </w:p>
        </w:tc>
        <w:tc>
          <w:tcPr>
            <w:tcW w:w="706" w:type="dxa"/>
            <w:vMerge w:val="restart"/>
            <w:vAlign w:val="center"/>
          </w:tcPr>
          <w:p w:rsidR="00CF0ED6" w:rsidRPr="008A3824" w:rsidRDefault="00CF0ED6" w:rsidP="00585C1C">
            <w:pPr>
              <w:jc w:val="center"/>
              <w:rPr>
                <w:rFonts w:ascii="標楷體" w:eastAsia="標楷體" w:hAnsi="標楷體"/>
              </w:rPr>
            </w:pPr>
            <w:r>
              <w:rPr>
                <w:rFonts w:ascii="標楷體" w:eastAsia="標楷體" w:hAnsi="標楷體" w:hint="eastAsia"/>
              </w:rPr>
              <w:t>節數</w:t>
            </w:r>
          </w:p>
        </w:tc>
        <w:tc>
          <w:tcPr>
            <w:tcW w:w="2677" w:type="dxa"/>
            <w:gridSpan w:val="2"/>
            <w:vMerge w:val="restart"/>
            <w:vAlign w:val="center"/>
          </w:tcPr>
          <w:p w:rsidR="00CF0ED6" w:rsidRPr="008A3824" w:rsidRDefault="00CF0ED6" w:rsidP="00585C1C">
            <w:pPr>
              <w:snapToGrid w:val="0"/>
              <w:jc w:val="center"/>
              <w:rPr>
                <w:rFonts w:ascii="標楷體" w:eastAsia="標楷體" w:hAnsi="標楷體"/>
              </w:rPr>
            </w:pPr>
            <w:r>
              <w:rPr>
                <w:rFonts w:ascii="標楷體" w:eastAsia="標楷體" w:hAnsi="標楷體" w:hint="eastAsia"/>
                <w:color w:val="FF0000"/>
              </w:rPr>
              <w:t>學習目標</w:t>
            </w:r>
          </w:p>
        </w:tc>
        <w:tc>
          <w:tcPr>
            <w:tcW w:w="3812" w:type="dxa"/>
            <w:gridSpan w:val="4"/>
            <w:tcBorders>
              <w:bottom w:val="single" w:sz="4" w:space="0" w:color="auto"/>
            </w:tcBorders>
            <w:vAlign w:val="center"/>
          </w:tcPr>
          <w:p w:rsidR="00CF0ED6" w:rsidRPr="00CD66C3" w:rsidRDefault="00CF0ED6" w:rsidP="00585C1C">
            <w:pPr>
              <w:snapToGrid w:val="0"/>
              <w:jc w:val="center"/>
              <w:rPr>
                <w:rFonts w:ascii="標楷體" w:eastAsia="標楷體" w:hAnsi="標楷體"/>
                <w:szCs w:val="24"/>
              </w:rPr>
            </w:pPr>
            <w:r w:rsidRPr="00CD66C3">
              <w:rPr>
                <w:rFonts w:ascii="標楷體" w:eastAsia="標楷體" w:hAnsi="標楷體" w:hint="eastAsia"/>
                <w:szCs w:val="24"/>
              </w:rPr>
              <w:t>學習重點</w:t>
            </w:r>
          </w:p>
        </w:tc>
        <w:tc>
          <w:tcPr>
            <w:tcW w:w="2228" w:type="dxa"/>
            <w:vMerge w:val="restart"/>
            <w:vAlign w:val="center"/>
          </w:tcPr>
          <w:p w:rsidR="00CF0ED6" w:rsidRDefault="00CF0ED6" w:rsidP="00585C1C">
            <w:pPr>
              <w:jc w:val="center"/>
              <w:rPr>
                <w:rFonts w:ascii="標楷體" w:eastAsia="標楷體" w:hAnsi="標楷體"/>
              </w:rPr>
            </w:pPr>
            <w:r>
              <w:rPr>
                <w:rFonts w:ascii="標楷體" w:eastAsia="標楷體" w:hAnsi="標楷體" w:hint="eastAsia"/>
              </w:rPr>
              <w:t>表現任務</w:t>
            </w:r>
          </w:p>
          <w:p w:rsidR="00CF0ED6" w:rsidRDefault="00CF0ED6" w:rsidP="00585C1C">
            <w:pPr>
              <w:jc w:val="center"/>
              <w:rPr>
                <w:rFonts w:ascii="標楷體" w:eastAsia="標楷體" w:hAnsi="標楷體"/>
              </w:rPr>
            </w:pPr>
            <w:r w:rsidRPr="00671F7A">
              <w:rPr>
                <w:rFonts w:ascii="標楷體" w:eastAsia="標楷體" w:hAnsi="標楷體" w:hint="eastAsia"/>
                <w:sz w:val="20"/>
                <w:szCs w:val="20"/>
              </w:rPr>
              <w:t>(評量</w:t>
            </w:r>
            <w:r>
              <w:rPr>
                <w:rFonts w:ascii="標楷體" w:eastAsia="標楷體" w:hAnsi="標楷體" w:hint="eastAsia"/>
                <w:sz w:val="20"/>
                <w:szCs w:val="20"/>
              </w:rPr>
              <w:t>方式</w:t>
            </w:r>
            <w:r w:rsidRPr="00671F7A">
              <w:rPr>
                <w:rFonts w:ascii="標楷體" w:eastAsia="標楷體" w:hAnsi="標楷體" w:hint="eastAsia"/>
                <w:sz w:val="20"/>
                <w:szCs w:val="20"/>
              </w:rPr>
              <w:t>)</w:t>
            </w:r>
          </w:p>
        </w:tc>
        <w:tc>
          <w:tcPr>
            <w:tcW w:w="1691" w:type="dxa"/>
            <w:vMerge w:val="restart"/>
            <w:vAlign w:val="center"/>
          </w:tcPr>
          <w:p w:rsidR="00CF0ED6" w:rsidRDefault="00CF0ED6" w:rsidP="00585C1C">
            <w:pPr>
              <w:snapToGrid w:val="0"/>
              <w:jc w:val="center"/>
              <w:rPr>
                <w:rFonts w:ascii="標楷體" w:eastAsia="標楷體" w:hAnsi="標楷體"/>
              </w:rPr>
            </w:pPr>
            <w:r>
              <w:rPr>
                <w:rFonts w:ascii="標楷體" w:eastAsia="標楷體" w:hAnsi="標楷體" w:hint="eastAsia"/>
              </w:rPr>
              <w:t>融入議題</w:t>
            </w:r>
          </w:p>
          <w:p w:rsidR="00CF0ED6" w:rsidRPr="008A3824" w:rsidRDefault="00CF0ED6" w:rsidP="00585C1C">
            <w:pPr>
              <w:snapToGrid w:val="0"/>
              <w:jc w:val="center"/>
              <w:rPr>
                <w:rFonts w:ascii="標楷體" w:eastAsia="標楷體" w:hAnsi="標楷體"/>
              </w:rPr>
            </w:pPr>
            <w:r>
              <w:rPr>
                <w:rFonts w:ascii="標楷體" w:eastAsia="標楷體" w:hAnsi="標楷體" w:hint="eastAsia"/>
              </w:rPr>
              <w:t>實質內涵</w:t>
            </w:r>
          </w:p>
        </w:tc>
      </w:tr>
      <w:tr w:rsidR="00CF0ED6" w:rsidRPr="008A3824" w:rsidTr="00585C1C">
        <w:trPr>
          <w:trHeight w:val="500"/>
          <w:jc w:val="center"/>
        </w:trPr>
        <w:tc>
          <w:tcPr>
            <w:tcW w:w="1296" w:type="dxa"/>
            <w:vMerge/>
            <w:tcBorders>
              <w:right w:val="single" w:sz="4" w:space="0" w:color="auto"/>
            </w:tcBorders>
            <w:shd w:val="clear" w:color="auto" w:fill="FFFFFF" w:themeFill="background1"/>
            <w:vAlign w:val="center"/>
          </w:tcPr>
          <w:p w:rsidR="00CF0ED6" w:rsidRDefault="00CF0ED6" w:rsidP="00585C1C">
            <w:pPr>
              <w:jc w:val="center"/>
              <w:rPr>
                <w:rFonts w:ascii="標楷體" w:eastAsia="標楷體" w:hAnsi="標楷體"/>
              </w:rPr>
            </w:pPr>
          </w:p>
        </w:tc>
        <w:tc>
          <w:tcPr>
            <w:tcW w:w="2952" w:type="dxa"/>
            <w:gridSpan w:val="3"/>
            <w:vMerge/>
            <w:tcBorders>
              <w:left w:val="single" w:sz="4" w:space="0" w:color="auto"/>
            </w:tcBorders>
            <w:shd w:val="clear" w:color="auto" w:fill="FFFFFF" w:themeFill="background1"/>
            <w:vAlign w:val="center"/>
          </w:tcPr>
          <w:p w:rsidR="00CF0ED6" w:rsidRDefault="00CF0ED6" w:rsidP="00585C1C">
            <w:pPr>
              <w:jc w:val="center"/>
              <w:rPr>
                <w:rFonts w:ascii="標楷體" w:eastAsia="標楷體" w:hAnsi="標楷體"/>
              </w:rPr>
            </w:pPr>
          </w:p>
        </w:tc>
        <w:tc>
          <w:tcPr>
            <w:tcW w:w="706" w:type="dxa"/>
            <w:vMerge/>
            <w:vAlign w:val="center"/>
          </w:tcPr>
          <w:p w:rsidR="00CF0ED6" w:rsidRDefault="00CF0ED6" w:rsidP="00585C1C">
            <w:pPr>
              <w:jc w:val="center"/>
              <w:rPr>
                <w:rFonts w:ascii="標楷體" w:eastAsia="標楷體" w:hAnsi="標楷體"/>
              </w:rPr>
            </w:pPr>
          </w:p>
        </w:tc>
        <w:tc>
          <w:tcPr>
            <w:tcW w:w="2677" w:type="dxa"/>
            <w:gridSpan w:val="2"/>
            <w:vMerge/>
            <w:vAlign w:val="center"/>
          </w:tcPr>
          <w:p w:rsidR="00CF0ED6" w:rsidRDefault="00CF0ED6" w:rsidP="00585C1C">
            <w:pPr>
              <w:snapToGrid w:val="0"/>
              <w:jc w:val="center"/>
              <w:rPr>
                <w:rFonts w:ascii="標楷體" w:eastAsia="標楷體" w:hAnsi="標楷體"/>
                <w:color w:val="FF0000"/>
              </w:rPr>
            </w:pPr>
          </w:p>
        </w:tc>
        <w:tc>
          <w:tcPr>
            <w:tcW w:w="1973" w:type="dxa"/>
            <w:gridSpan w:val="3"/>
            <w:tcBorders>
              <w:top w:val="single" w:sz="4" w:space="0" w:color="auto"/>
              <w:right w:val="single" w:sz="4" w:space="0" w:color="auto"/>
            </w:tcBorders>
            <w:vAlign w:val="center"/>
          </w:tcPr>
          <w:p w:rsidR="00CF0ED6" w:rsidRPr="00CD66C3" w:rsidRDefault="00CF0ED6" w:rsidP="00585C1C">
            <w:pPr>
              <w:snapToGrid w:val="0"/>
              <w:jc w:val="center"/>
              <w:rPr>
                <w:rFonts w:ascii="標楷體" w:eastAsia="標楷體" w:hAnsi="標楷體"/>
                <w:szCs w:val="24"/>
              </w:rPr>
            </w:pPr>
            <w:r>
              <w:rPr>
                <w:rFonts w:ascii="標楷體" w:eastAsia="標楷體" w:hAnsi="標楷體" w:hint="eastAsia"/>
              </w:rPr>
              <w:t>學習表現</w:t>
            </w:r>
          </w:p>
        </w:tc>
        <w:tc>
          <w:tcPr>
            <w:tcW w:w="1839" w:type="dxa"/>
            <w:tcBorders>
              <w:top w:val="single" w:sz="4" w:space="0" w:color="auto"/>
              <w:left w:val="single" w:sz="4" w:space="0" w:color="auto"/>
            </w:tcBorders>
            <w:vAlign w:val="center"/>
          </w:tcPr>
          <w:p w:rsidR="00CF0ED6" w:rsidRDefault="00CF0ED6" w:rsidP="00585C1C">
            <w:pPr>
              <w:snapToGrid w:val="0"/>
              <w:jc w:val="center"/>
              <w:rPr>
                <w:rFonts w:ascii="標楷體" w:eastAsia="標楷體" w:hAnsi="標楷體"/>
              </w:rPr>
            </w:pPr>
            <w:r>
              <w:rPr>
                <w:rFonts w:ascii="標楷體" w:eastAsia="標楷體" w:hAnsi="標楷體" w:hint="eastAsia"/>
              </w:rPr>
              <w:t>學習內容</w:t>
            </w:r>
          </w:p>
        </w:tc>
        <w:tc>
          <w:tcPr>
            <w:tcW w:w="2228" w:type="dxa"/>
            <w:vMerge/>
            <w:vAlign w:val="center"/>
          </w:tcPr>
          <w:p w:rsidR="00CF0ED6" w:rsidRDefault="00CF0ED6" w:rsidP="00585C1C">
            <w:pPr>
              <w:jc w:val="center"/>
              <w:rPr>
                <w:rFonts w:ascii="標楷體" w:eastAsia="標楷體" w:hAnsi="標楷體"/>
              </w:rPr>
            </w:pPr>
          </w:p>
        </w:tc>
        <w:tc>
          <w:tcPr>
            <w:tcW w:w="1691" w:type="dxa"/>
            <w:vMerge/>
            <w:vAlign w:val="center"/>
          </w:tcPr>
          <w:p w:rsidR="00CF0ED6" w:rsidRDefault="00CF0ED6" w:rsidP="00585C1C">
            <w:pPr>
              <w:snapToGrid w:val="0"/>
              <w:jc w:val="center"/>
              <w:rPr>
                <w:rFonts w:ascii="標楷體" w:eastAsia="標楷體" w:hAnsi="標楷體"/>
              </w:rPr>
            </w:pPr>
          </w:p>
        </w:tc>
      </w:tr>
      <w:tr w:rsidR="00493C72" w:rsidRPr="008A3824" w:rsidTr="00D22586">
        <w:trPr>
          <w:trHeight w:val="450"/>
          <w:jc w:val="center"/>
        </w:trPr>
        <w:tc>
          <w:tcPr>
            <w:tcW w:w="1296" w:type="dxa"/>
            <w:shd w:val="clear" w:color="auto" w:fill="FFFFFF"/>
            <w:vAlign w:val="center"/>
          </w:tcPr>
          <w:p w:rsidR="00493C72" w:rsidRPr="003E3450" w:rsidRDefault="00493C72" w:rsidP="00493C72">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t>第一週</w:t>
            </w:r>
          </w:p>
        </w:tc>
        <w:tc>
          <w:tcPr>
            <w:tcW w:w="2952" w:type="dxa"/>
            <w:gridSpan w:val="3"/>
            <w:tcBorders>
              <w:left w:val="single" w:sz="4" w:space="0" w:color="auto"/>
            </w:tcBorders>
            <w:shd w:val="clear" w:color="auto" w:fill="FFFFFF" w:themeFill="background1"/>
          </w:tcPr>
          <w:p w:rsidR="00493C72" w:rsidRPr="007B2EE1" w:rsidRDefault="00493C72" w:rsidP="00493C72">
            <w:pPr>
              <w:spacing w:line="260" w:lineRule="exact"/>
              <w:rPr>
                <w:sz w:val="20"/>
                <w:szCs w:val="20"/>
              </w:rPr>
            </w:pPr>
            <w:r w:rsidRPr="007B2EE1">
              <w:rPr>
                <w:rFonts w:ascii="標楷體" w:eastAsia="標楷體" w:hAnsi="標楷體" w:hint="eastAsia"/>
                <w:szCs w:val="20"/>
              </w:rPr>
              <w:t>壹、視覺萬花筒</w:t>
            </w:r>
          </w:p>
          <w:p w:rsidR="00493C72" w:rsidRPr="007B2EE1" w:rsidRDefault="00493C72" w:rsidP="00493C72">
            <w:pPr>
              <w:spacing w:line="260" w:lineRule="exact"/>
              <w:rPr>
                <w:sz w:val="20"/>
                <w:szCs w:val="20"/>
              </w:rPr>
            </w:pPr>
            <w:r w:rsidRPr="007B2EE1">
              <w:rPr>
                <w:rFonts w:ascii="標楷體" w:eastAsia="標楷體" w:hAnsi="標楷體" w:hint="eastAsia"/>
                <w:szCs w:val="20"/>
              </w:rPr>
              <w:t>一、這就是我</w:t>
            </w:r>
          </w:p>
        </w:tc>
        <w:tc>
          <w:tcPr>
            <w:tcW w:w="706" w:type="dxa"/>
          </w:tcPr>
          <w:p w:rsidR="00493C72" w:rsidRPr="007B2EE1" w:rsidRDefault="00493C72" w:rsidP="00493C72">
            <w:pPr>
              <w:spacing w:line="260" w:lineRule="exact"/>
              <w:jc w:val="center"/>
              <w:rPr>
                <w:sz w:val="20"/>
                <w:szCs w:val="20"/>
              </w:rPr>
            </w:pPr>
            <w:r w:rsidRPr="007B2EE1">
              <w:rPr>
                <w:rFonts w:ascii="標楷體" w:eastAsia="標楷體" w:hAnsi="標楷體" w:hint="eastAsia"/>
                <w:szCs w:val="20"/>
              </w:rPr>
              <w:t>3</w:t>
            </w:r>
          </w:p>
        </w:tc>
        <w:tc>
          <w:tcPr>
            <w:tcW w:w="2677" w:type="dxa"/>
            <w:gridSpan w:val="2"/>
          </w:tcPr>
          <w:p w:rsidR="00493C72" w:rsidRPr="007B2EE1" w:rsidRDefault="00493C72" w:rsidP="00493C72">
            <w:pPr>
              <w:spacing w:line="260" w:lineRule="exact"/>
              <w:jc w:val="both"/>
              <w:rPr>
                <w:sz w:val="20"/>
                <w:szCs w:val="20"/>
              </w:rPr>
            </w:pPr>
            <w:r w:rsidRPr="007B2EE1">
              <w:rPr>
                <w:rFonts w:ascii="標楷體" w:eastAsia="標楷體" w:hAnsi="標楷體" w:hint="eastAsia"/>
                <w:szCs w:val="20"/>
              </w:rPr>
              <w:t>1.能分享個人成長的變化和記憶，及未來想像中的自己。</w:t>
            </w:r>
          </w:p>
          <w:p w:rsidR="00493C72" w:rsidRPr="007B2EE1" w:rsidRDefault="00493C72" w:rsidP="00493C72">
            <w:pPr>
              <w:spacing w:line="260" w:lineRule="exact"/>
              <w:jc w:val="both"/>
              <w:rPr>
                <w:sz w:val="20"/>
                <w:szCs w:val="20"/>
              </w:rPr>
            </w:pPr>
            <w:r w:rsidRPr="007B2EE1">
              <w:rPr>
                <w:rFonts w:ascii="標楷體" w:eastAsia="標楷體" w:hAnsi="標楷體" w:hint="eastAsia"/>
                <w:szCs w:val="20"/>
              </w:rPr>
              <w:lastRenderedPageBreak/>
              <w:t>2.能觀察並適當描述自己和同學的形貌特徵。</w:t>
            </w:r>
          </w:p>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t>3.能觀察並分享藝術家樣貌和其在自畫像中描繪的特徵。</w:t>
            </w:r>
          </w:p>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t>4.能探索藝術家作品的表現方式和技法，以及發表個人看法。</w:t>
            </w:r>
          </w:p>
          <w:p w:rsidR="00493C72" w:rsidRPr="007B2EE1" w:rsidRDefault="00493C72" w:rsidP="00493C72">
            <w:pPr>
              <w:spacing w:line="260" w:lineRule="exact"/>
              <w:jc w:val="both"/>
              <w:rPr>
                <w:sz w:val="20"/>
                <w:szCs w:val="20"/>
              </w:rPr>
            </w:pPr>
            <w:r w:rsidRPr="007B2EE1">
              <w:rPr>
                <w:rFonts w:ascii="標楷體" w:eastAsia="標楷體" w:hAnsi="標楷體" w:hint="eastAsia"/>
                <w:szCs w:val="20"/>
              </w:rPr>
              <w:t>5.能探索及分享表情和情緒間的自然反應關係，理解並互相尊重。</w:t>
            </w:r>
          </w:p>
          <w:p w:rsidR="00493C72" w:rsidRPr="007B2EE1" w:rsidRDefault="00493C72" w:rsidP="00493C72">
            <w:pPr>
              <w:spacing w:line="260" w:lineRule="exact"/>
              <w:jc w:val="both"/>
              <w:rPr>
                <w:sz w:val="20"/>
                <w:szCs w:val="20"/>
              </w:rPr>
            </w:pPr>
            <w:r w:rsidRPr="007B2EE1">
              <w:rPr>
                <w:rFonts w:ascii="標楷體" w:eastAsia="標楷體" w:hAnsi="標楷體" w:hint="eastAsia"/>
                <w:szCs w:val="20"/>
              </w:rPr>
              <w:t>6.能自行規劃並創作出具有表情變化，呈現出情緒的自畫像。</w:t>
            </w:r>
          </w:p>
        </w:tc>
        <w:tc>
          <w:tcPr>
            <w:tcW w:w="1973" w:type="dxa"/>
            <w:gridSpan w:val="3"/>
            <w:tcBorders>
              <w:top w:val="single" w:sz="4" w:space="0" w:color="auto"/>
            </w:tcBorders>
          </w:tcPr>
          <w:p w:rsidR="00493C72" w:rsidRPr="007B2EE1" w:rsidRDefault="00493C72" w:rsidP="00493C72">
            <w:pPr>
              <w:spacing w:line="260" w:lineRule="exact"/>
              <w:rPr>
                <w:sz w:val="20"/>
                <w:szCs w:val="20"/>
              </w:rPr>
            </w:pPr>
            <w:r w:rsidRPr="007B2EE1">
              <w:rPr>
                <w:rFonts w:ascii="標楷體" w:eastAsia="標楷體" w:hAnsi="標楷體" w:hint="eastAsia"/>
                <w:szCs w:val="20"/>
              </w:rPr>
              <w:lastRenderedPageBreak/>
              <w:t>1-II</w:t>
            </w:r>
            <w:r>
              <w:rPr>
                <w:rFonts w:ascii="標楷體" w:eastAsia="標楷體" w:hAnsi="標楷體" w:hint="eastAsia"/>
                <w:szCs w:val="20"/>
              </w:rPr>
              <w:t xml:space="preserve">-2 </w:t>
            </w:r>
            <w:r w:rsidRPr="007B2EE1">
              <w:rPr>
                <w:rFonts w:ascii="標楷體" w:eastAsia="標楷體" w:hAnsi="標楷體" w:hint="eastAsia"/>
                <w:szCs w:val="20"/>
              </w:rPr>
              <w:t>能探索視覺元素，並表達自我感受與想</w:t>
            </w:r>
            <w:r w:rsidRPr="007B2EE1">
              <w:rPr>
                <w:rFonts w:ascii="標楷體" w:eastAsia="標楷體" w:hAnsi="標楷體" w:hint="eastAsia"/>
                <w:szCs w:val="20"/>
              </w:rPr>
              <w:lastRenderedPageBreak/>
              <w:t>像。</w:t>
            </w:r>
          </w:p>
          <w:p w:rsidR="00493C72" w:rsidRPr="007B2EE1" w:rsidRDefault="00493C72" w:rsidP="00493C72">
            <w:pPr>
              <w:widowControl/>
              <w:spacing w:line="260" w:lineRule="exact"/>
              <w:rPr>
                <w:sz w:val="20"/>
                <w:szCs w:val="20"/>
              </w:rPr>
            </w:pPr>
            <w:r w:rsidRPr="007B2EE1">
              <w:rPr>
                <w:rFonts w:ascii="標楷體" w:eastAsia="標楷體" w:hAnsi="標楷體" w:hint="eastAsia"/>
                <w:szCs w:val="20"/>
              </w:rPr>
              <w:t>1-II</w:t>
            </w:r>
            <w:r>
              <w:rPr>
                <w:rFonts w:ascii="標楷體" w:eastAsia="標楷體" w:hAnsi="標楷體" w:hint="eastAsia"/>
                <w:szCs w:val="20"/>
              </w:rPr>
              <w:t xml:space="preserve">-3 </w:t>
            </w:r>
            <w:r w:rsidRPr="007B2EE1">
              <w:rPr>
                <w:rFonts w:ascii="標楷體" w:eastAsia="標楷體" w:hAnsi="標楷體" w:hint="eastAsia"/>
                <w:szCs w:val="20"/>
              </w:rPr>
              <w:t>能試探媒材特性與技法，進行創作。</w:t>
            </w:r>
          </w:p>
          <w:p w:rsidR="00493C72" w:rsidRPr="007B2EE1" w:rsidRDefault="00493C72" w:rsidP="00493C72">
            <w:pPr>
              <w:spacing w:line="260" w:lineRule="exact"/>
              <w:rPr>
                <w:sz w:val="20"/>
                <w:szCs w:val="20"/>
              </w:rPr>
            </w:pPr>
            <w:r w:rsidRPr="007B2EE1">
              <w:rPr>
                <w:rFonts w:ascii="標楷體" w:eastAsia="標楷體" w:hAnsi="標楷體" w:hint="eastAsia"/>
                <w:szCs w:val="20"/>
              </w:rPr>
              <w:t>3-II</w:t>
            </w:r>
            <w:r>
              <w:rPr>
                <w:rFonts w:ascii="標楷體" w:eastAsia="標楷體" w:hAnsi="標楷體" w:hint="eastAsia"/>
                <w:szCs w:val="20"/>
              </w:rPr>
              <w:t xml:space="preserve">-5 </w:t>
            </w:r>
            <w:r w:rsidRPr="007B2EE1">
              <w:rPr>
                <w:rFonts w:ascii="標楷體" w:eastAsia="標楷體" w:hAnsi="標楷體" w:hint="eastAsia"/>
                <w:szCs w:val="20"/>
              </w:rPr>
              <w:t>能透過藝術表現形式，認識與探索群己關係及互動。</w:t>
            </w:r>
          </w:p>
          <w:p w:rsidR="00493C72" w:rsidRPr="007B2EE1" w:rsidRDefault="00493C72" w:rsidP="00493C72">
            <w:pPr>
              <w:snapToGrid w:val="0"/>
              <w:spacing w:line="260" w:lineRule="exact"/>
              <w:rPr>
                <w:snapToGrid w:val="0"/>
                <w:kern w:val="0"/>
                <w:sz w:val="20"/>
                <w:szCs w:val="20"/>
              </w:rPr>
            </w:pPr>
            <w:r w:rsidRPr="007B2EE1">
              <w:rPr>
                <w:rFonts w:ascii="標楷體" w:eastAsia="標楷體" w:hAnsi="標楷體" w:hint="eastAsia"/>
                <w:snapToGrid w:val="0"/>
                <w:kern w:val="0"/>
                <w:szCs w:val="20"/>
              </w:rPr>
              <w:t>2-II</w:t>
            </w:r>
            <w:r>
              <w:rPr>
                <w:rFonts w:ascii="標楷體" w:eastAsia="標楷體" w:hAnsi="標楷體" w:hint="eastAsia"/>
                <w:snapToGrid w:val="0"/>
                <w:kern w:val="0"/>
                <w:szCs w:val="20"/>
              </w:rPr>
              <w:t xml:space="preserve">-7 </w:t>
            </w:r>
            <w:r w:rsidRPr="007B2EE1">
              <w:rPr>
                <w:rFonts w:ascii="標楷體" w:eastAsia="標楷體" w:hAnsi="標楷體" w:hint="eastAsia"/>
                <w:snapToGrid w:val="0"/>
                <w:kern w:val="0"/>
                <w:szCs w:val="20"/>
              </w:rPr>
              <w:t>能描述自己和他人作品的特徵。</w:t>
            </w:r>
          </w:p>
          <w:p w:rsidR="00493C72" w:rsidRPr="007B2EE1" w:rsidRDefault="00493C72" w:rsidP="00493C72">
            <w:pPr>
              <w:snapToGrid w:val="0"/>
              <w:spacing w:line="260" w:lineRule="exact"/>
              <w:rPr>
                <w:sz w:val="20"/>
                <w:szCs w:val="20"/>
              </w:rPr>
            </w:pPr>
            <w:r w:rsidRPr="007B2EE1">
              <w:rPr>
                <w:rFonts w:ascii="標楷體" w:eastAsia="標楷體" w:hAnsi="標楷體" w:hint="eastAsia"/>
                <w:szCs w:val="20"/>
              </w:rPr>
              <w:t>3-II</w:t>
            </w:r>
            <w:r>
              <w:rPr>
                <w:rFonts w:ascii="標楷體" w:eastAsia="標楷體" w:hAnsi="標楷體" w:hint="eastAsia"/>
                <w:szCs w:val="20"/>
              </w:rPr>
              <w:t xml:space="preserve">-1 </w:t>
            </w:r>
            <w:r w:rsidRPr="007B2EE1">
              <w:rPr>
                <w:rFonts w:ascii="標楷體" w:eastAsia="標楷體" w:hAnsi="標楷體" w:hint="eastAsia"/>
                <w:szCs w:val="20"/>
              </w:rPr>
              <w:t>能樂於參與各類藝術活動，探索自己的藝術興趣與能力，並展現欣賞禮儀。</w:t>
            </w:r>
          </w:p>
        </w:tc>
        <w:tc>
          <w:tcPr>
            <w:tcW w:w="1839" w:type="dxa"/>
            <w:tcBorders>
              <w:top w:val="single" w:sz="4" w:space="0" w:color="auto"/>
            </w:tcBorders>
          </w:tcPr>
          <w:p w:rsidR="00493C72" w:rsidRPr="007B2EE1" w:rsidRDefault="00493C72" w:rsidP="00493C72">
            <w:pPr>
              <w:spacing w:line="260" w:lineRule="exact"/>
              <w:rPr>
                <w:sz w:val="20"/>
                <w:szCs w:val="20"/>
              </w:rPr>
            </w:pPr>
            <w:r w:rsidRPr="007B2EE1">
              <w:rPr>
                <w:rFonts w:ascii="標楷體" w:eastAsia="標楷體" w:hAnsi="標楷體" w:hint="eastAsia"/>
                <w:szCs w:val="20"/>
              </w:rPr>
              <w:lastRenderedPageBreak/>
              <w:t>視E-II</w:t>
            </w:r>
            <w:r>
              <w:rPr>
                <w:rFonts w:ascii="標楷體" w:eastAsia="標楷體" w:hAnsi="標楷體" w:hint="eastAsia"/>
                <w:szCs w:val="20"/>
              </w:rPr>
              <w:t xml:space="preserve">-1 </w:t>
            </w:r>
            <w:r w:rsidRPr="007B2EE1">
              <w:rPr>
                <w:rFonts w:ascii="標楷體" w:eastAsia="標楷體" w:hAnsi="標楷體" w:hint="eastAsia"/>
                <w:szCs w:val="20"/>
              </w:rPr>
              <w:t>色彩感知、造形與空間的探索。</w:t>
            </w:r>
          </w:p>
          <w:p w:rsidR="00493C72" w:rsidRPr="007B2EE1" w:rsidRDefault="00493C72" w:rsidP="00493C72">
            <w:pPr>
              <w:snapToGrid w:val="0"/>
              <w:spacing w:line="260" w:lineRule="exact"/>
              <w:rPr>
                <w:sz w:val="20"/>
                <w:szCs w:val="20"/>
              </w:rPr>
            </w:pPr>
            <w:r w:rsidRPr="007B2EE1">
              <w:rPr>
                <w:rFonts w:ascii="標楷體" w:eastAsia="標楷體" w:hAnsi="標楷體" w:hint="eastAsia"/>
                <w:szCs w:val="20"/>
              </w:rPr>
              <w:lastRenderedPageBreak/>
              <w:t>視E-II</w:t>
            </w:r>
            <w:r>
              <w:rPr>
                <w:rFonts w:ascii="標楷體" w:eastAsia="標楷體" w:hAnsi="標楷體" w:hint="eastAsia"/>
                <w:szCs w:val="20"/>
              </w:rPr>
              <w:t xml:space="preserve">-2 </w:t>
            </w:r>
            <w:r w:rsidRPr="007B2EE1">
              <w:rPr>
                <w:rFonts w:ascii="標楷體" w:eastAsia="標楷體" w:hAnsi="標楷體" w:hint="eastAsia"/>
                <w:szCs w:val="20"/>
              </w:rPr>
              <w:t>媒材、技法及工具知能。</w:t>
            </w:r>
          </w:p>
          <w:p w:rsidR="00493C72" w:rsidRPr="007B2EE1" w:rsidRDefault="00493C72" w:rsidP="00493C72">
            <w:pPr>
              <w:snapToGrid w:val="0"/>
              <w:spacing w:line="260" w:lineRule="exact"/>
              <w:rPr>
                <w:sz w:val="20"/>
                <w:szCs w:val="20"/>
              </w:rPr>
            </w:pPr>
            <w:r w:rsidRPr="007B2EE1">
              <w:rPr>
                <w:rFonts w:ascii="標楷體" w:eastAsia="標楷體" w:hAnsi="標楷體" w:hint="eastAsia"/>
                <w:szCs w:val="20"/>
              </w:rPr>
              <w:t>視E-II</w:t>
            </w:r>
            <w:r>
              <w:rPr>
                <w:rFonts w:ascii="標楷體" w:eastAsia="標楷體" w:hAnsi="標楷體" w:hint="eastAsia"/>
                <w:szCs w:val="20"/>
              </w:rPr>
              <w:t xml:space="preserve">-3 </w:t>
            </w:r>
            <w:r w:rsidRPr="007B2EE1">
              <w:rPr>
                <w:rFonts w:ascii="標楷體" w:eastAsia="標楷體" w:hAnsi="標楷體" w:hint="eastAsia"/>
                <w:szCs w:val="20"/>
              </w:rPr>
              <w:t>點線面創作體驗、平面與立體創作、聯想創作</w:t>
            </w:r>
          </w:p>
          <w:p w:rsidR="00493C72" w:rsidRPr="007B2EE1" w:rsidRDefault="00493C72" w:rsidP="00493C72">
            <w:pPr>
              <w:spacing w:line="260" w:lineRule="exact"/>
              <w:rPr>
                <w:sz w:val="20"/>
                <w:szCs w:val="20"/>
              </w:rPr>
            </w:pPr>
            <w:r w:rsidRPr="007B2EE1">
              <w:rPr>
                <w:rFonts w:ascii="標楷體" w:eastAsia="標楷體" w:hAnsi="標楷體" w:hint="eastAsia"/>
                <w:szCs w:val="20"/>
              </w:rPr>
              <w:t>視A-II</w:t>
            </w:r>
            <w:r>
              <w:rPr>
                <w:rFonts w:ascii="標楷體" w:eastAsia="標楷體" w:hAnsi="標楷體" w:hint="eastAsia"/>
                <w:szCs w:val="20"/>
              </w:rPr>
              <w:t xml:space="preserve">-1 </w:t>
            </w:r>
            <w:r w:rsidRPr="007B2EE1">
              <w:rPr>
                <w:rFonts w:ascii="標楷體" w:eastAsia="標楷體" w:hAnsi="標楷體" w:hint="eastAsia"/>
                <w:szCs w:val="20"/>
              </w:rPr>
              <w:t>視覺元素、生活之美、視覺聯想。</w:t>
            </w:r>
          </w:p>
          <w:p w:rsidR="00493C72" w:rsidRPr="007B2EE1" w:rsidRDefault="00493C72" w:rsidP="00493C72">
            <w:pPr>
              <w:snapToGrid w:val="0"/>
              <w:spacing w:line="260" w:lineRule="exact"/>
              <w:rPr>
                <w:snapToGrid w:val="0"/>
                <w:kern w:val="0"/>
                <w:sz w:val="20"/>
                <w:szCs w:val="20"/>
              </w:rPr>
            </w:pPr>
            <w:r w:rsidRPr="007B2EE1">
              <w:rPr>
                <w:rFonts w:ascii="標楷體" w:eastAsia="標楷體" w:hAnsi="標楷體" w:hint="eastAsia"/>
                <w:snapToGrid w:val="0"/>
                <w:kern w:val="0"/>
                <w:szCs w:val="20"/>
              </w:rPr>
              <w:t>視A-II</w:t>
            </w:r>
            <w:r>
              <w:rPr>
                <w:rFonts w:ascii="標楷體" w:eastAsia="標楷體" w:hAnsi="標楷體" w:hint="eastAsia"/>
                <w:snapToGrid w:val="0"/>
                <w:kern w:val="0"/>
                <w:szCs w:val="20"/>
              </w:rPr>
              <w:t xml:space="preserve">-2 </w:t>
            </w:r>
            <w:r w:rsidRPr="007B2EE1">
              <w:rPr>
                <w:rFonts w:ascii="標楷體" w:eastAsia="標楷體" w:hAnsi="標楷體" w:hint="eastAsia"/>
                <w:snapToGrid w:val="0"/>
                <w:kern w:val="0"/>
                <w:szCs w:val="20"/>
              </w:rPr>
              <w:t>自然物與人造物、藝術作品與藝術家。</w:t>
            </w:r>
          </w:p>
          <w:p w:rsidR="00493C72" w:rsidRPr="007B2EE1" w:rsidRDefault="00493C72" w:rsidP="00493C72">
            <w:pPr>
              <w:snapToGrid w:val="0"/>
              <w:spacing w:line="260" w:lineRule="exact"/>
              <w:rPr>
                <w:sz w:val="20"/>
                <w:szCs w:val="20"/>
              </w:rPr>
            </w:pPr>
            <w:r w:rsidRPr="007B2EE1">
              <w:rPr>
                <w:rFonts w:ascii="標楷體" w:eastAsia="標楷體" w:hAnsi="標楷體" w:hint="eastAsia"/>
                <w:szCs w:val="20"/>
              </w:rPr>
              <w:t>視P-II</w:t>
            </w:r>
            <w:r>
              <w:rPr>
                <w:rFonts w:ascii="標楷體" w:eastAsia="標楷體" w:hAnsi="標楷體" w:hint="eastAsia"/>
                <w:szCs w:val="20"/>
              </w:rPr>
              <w:t xml:space="preserve">-2 </w:t>
            </w:r>
            <w:r w:rsidRPr="007B2EE1">
              <w:rPr>
                <w:rFonts w:ascii="標楷體" w:eastAsia="標楷體" w:hAnsi="標楷體" w:hint="eastAsia"/>
                <w:szCs w:val="20"/>
              </w:rPr>
              <w:t>藝術蒐藏、生活實作、環境布置。</w:t>
            </w:r>
          </w:p>
        </w:tc>
        <w:tc>
          <w:tcPr>
            <w:tcW w:w="2228" w:type="dxa"/>
          </w:tcPr>
          <w:p w:rsidR="00493C72" w:rsidRPr="007B2EE1" w:rsidRDefault="00493C72" w:rsidP="00493C72">
            <w:pPr>
              <w:spacing w:line="260" w:lineRule="exact"/>
              <w:rPr>
                <w:sz w:val="20"/>
                <w:szCs w:val="20"/>
              </w:rPr>
            </w:pPr>
            <w:r w:rsidRPr="007B2EE1">
              <w:rPr>
                <w:rFonts w:ascii="標楷體" w:eastAsia="標楷體" w:hAnsi="標楷體" w:hint="eastAsia"/>
                <w:szCs w:val="20"/>
              </w:rPr>
              <w:lastRenderedPageBreak/>
              <w:t>口語評量</w:t>
            </w:r>
          </w:p>
          <w:p w:rsidR="00493C72" w:rsidRPr="007B2EE1" w:rsidRDefault="00493C72" w:rsidP="00493C72">
            <w:pPr>
              <w:spacing w:line="260" w:lineRule="exact"/>
              <w:rPr>
                <w:sz w:val="20"/>
                <w:szCs w:val="20"/>
              </w:rPr>
            </w:pPr>
            <w:r w:rsidRPr="007B2EE1">
              <w:rPr>
                <w:rFonts w:ascii="標楷體" w:eastAsia="標楷體" w:hAnsi="標楷體" w:hint="eastAsia"/>
                <w:szCs w:val="20"/>
              </w:rPr>
              <w:t>態度評量</w:t>
            </w:r>
          </w:p>
          <w:p w:rsidR="00493C72" w:rsidRPr="007B2EE1" w:rsidRDefault="00493C72" w:rsidP="00493C72">
            <w:pPr>
              <w:spacing w:line="260" w:lineRule="exact"/>
              <w:rPr>
                <w:sz w:val="20"/>
                <w:szCs w:val="20"/>
              </w:rPr>
            </w:pPr>
            <w:r w:rsidRPr="007B2EE1">
              <w:rPr>
                <w:rFonts w:ascii="標楷體" w:eastAsia="標楷體" w:hAnsi="標楷體" w:hint="eastAsia"/>
                <w:szCs w:val="20"/>
              </w:rPr>
              <w:t>作品評量</w:t>
            </w:r>
          </w:p>
        </w:tc>
        <w:tc>
          <w:tcPr>
            <w:tcW w:w="1691" w:type="dxa"/>
          </w:tcPr>
          <w:p w:rsidR="00493C72" w:rsidRPr="007B2EE1" w:rsidRDefault="00493C72" w:rsidP="00493C72">
            <w:pPr>
              <w:spacing w:line="260" w:lineRule="exact"/>
              <w:rPr>
                <w:b/>
                <w:sz w:val="20"/>
                <w:szCs w:val="20"/>
              </w:rPr>
            </w:pPr>
            <w:r w:rsidRPr="007B2EE1">
              <w:rPr>
                <w:rFonts w:ascii="標楷體" w:eastAsia="標楷體" w:hAnsi="標楷體" w:hint="eastAsia"/>
                <w:b/>
                <w:szCs w:val="20"/>
              </w:rPr>
              <w:t>【性別平等教育】</w:t>
            </w:r>
          </w:p>
          <w:p w:rsidR="00493C72" w:rsidRPr="007B2EE1" w:rsidRDefault="00493C72" w:rsidP="00493C72">
            <w:pPr>
              <w:spacing w:line="260" w:lineRule="exact"/>
              <w:rPr>
                <w:sz w:val="20"/>
                <w:szCs w:val="20"/>
              </w:rPr>
            </w:pPr>
            <w:r w:rsidRPr="007B2EE1">
              <w:rPr>
                <w:rFonts w:ascii="標楷體" w:eastAsia="標楷體" w:hAnsi="標楷體" w:hint="eastAsia"/>
                <w:szCs w:val="20"/>
              </w:rPr>
              <w:t>性</w:t>
            </w:r>
            <w:r>
              <w:rPr>
                <w:rFonts w:ascii="標楷體" w:eastAsia="標楷體" w:hAnsi="標楷體" w:hint="eastAsia"/>
                <w:szCs w:val="20"/>
              </w:rPr>
              <w:t xml:space="preserve">E3 </w:t>
            </w:r>
            <w:r w:rsidRPr="007B2EE1">
              <w:rPr>
                <w:rFonts w:ascii="標楷體" w:eastAsia="標楷體" w:hAnsi="標楷體" w:hint="eastAsia"/>
                <w:szCs w:val="20"/>
              </w:rPr>
              <w:t>覺察性</w:t>
            </w:r>
            <w:r w:rsidRPr="007B2EE1">
              <w:rPr>
                <w:rFonts w:ascii="標楷體" w:eastAsia="標楷體" w:hAnsi="標楷體" w:hint="eastAsia"/>
                <w:szCs w:val="20"/>
              </w:rPr>
              <w:lastRenderedPageBreak/>
              <w:t>別角色的刻板印象，了解家庭、學校與職業的分工，不應受性別的限制。</w:t>
            </w:r>
          </w:p>
          <w:p w:rsidR="00493C72" w:rsidRPr="007B2EE1" w:rsidRDefault="00493C72" w:rsidP="00493C72">
            <w:pPr>
              <w:spacing w:line="260" w:lineRule="exact"/>
              <w:rPr>
                <w:sz w:val="20"/>
                <w:szCs w:val="20"/>
              </w:rPr>
            </w:pPr>
            <w:r w:rsidRPr="007B2EE1">
              <w:rPr>
                <w:rFonts w:ascii="標楷體" w:eastAsia="標楷體" w:hAnsi="標楷體" w:hint="eastAsia"/>
                <w:szCs w:val="20"/>
              </w:rPr>
              <w:t>性</w:t>
            </w:r>
            <w:r>
              <w:rPr>
                <w:rFonts w:ascii="標楷體" w:eastAsia="標楷體" w:hAnsi="標楷體" w:hint="eastAsia"/>
                <w:szCs w:val="20"/>
              </w:rPr>
              <w:t xml:space="preserve">E8 </w:t>
            </w:r>
            <w:r w:rsidRPr="007B2EE1">
              <w:rPr>
                <w:rFonts w:ascii="標楷體" w:eastAsia="標楷體" w:hAnsi="標楷體" w:hint="eastAsia"/>
                <w:szCs w:val="20"/>
              </w:rPr>
              <w:t>了解不同性別者的成就與貢獻。</w:t>
            </w:r>
          </w:p>
          <w:p w:rsidR="00493C72" w:rsidRPr="007B2EE1" w:rsidRDefault="00493C72" w:rsidP="00493C72">
            <w:pPr>
              <w:spacing w:line="260" w:lineRule="exact"/>
              <w:rPr>
                <w:b/>
                <w:sz w:val="20"/>
                <w:szCs w:val="20"/>
              </w:rPr>
            </w:pPr>
            <w:r w:rsidRPr="007B2EE1">
              <w:rPr>
                <w:rFonts w:ascii="標楷體" w:eastAsia="標楷體" w:hAnsi="標楷體" w:hint="eastAsia"/>
                <w:b/>
                <w:szCs w:val="20"/>
              </w:rPr>
              <w:t>【品德教育】</w:t>
            </w:r>
          </w:p>
          <w:p w:rsidR="00493C72" w:rsidRPr="007B2EE1" w:rsidRDefault="00493C72" w:rsidP="00493C72">
            <w:pPr>
              <w:spacing w:line="260" w:lineRule="exact"/>
              <w:rPr>
                <w:sz w:val="20"/>
                <w:szCs w:val="20"/>
              </w:rPr>
            </w:pPr>
            <w:r w:rsidRPr="007B2EE1">
              <w:rPr>
                <w:rFonts w:ascii="標楷體" w:eastAsia="標楷體" w:hAnsi="標楷體" w:hint="eastAsia"/>
                <w:szCs w:val="20"/>
              </w:rPr>
              <w:t>品EJU1</w:t>
            </w:r>
            <w:r>
              <w:rPr>
                <w:rFonts w:ascii="標楷體" w:eastAsia="標楷體" w:hAnsi="標楷體" w:hint="eastAsia"/>
                <w:szCs w:val="20"/>
              </w:rPr>
              <w:t xml:space="preserve"> </w:t>
            </w:r>
            <w:r w:rsidRPr="007B2EE1">
              <w:rPr>
                <w:rFonts w:ascii="標楷體" w:eastAsia="標楷體" w:hAnsi="標楷體" w:hint="eastAsia"/>
                <w:szCs w:val="20"/>
              </w:rPr>
              <w:t>尊重生命。</w:t>
            </w:r>
          </w:p>
          <w:p w:rsidR="00493C72" w:rsidRPr="007B2EE1" w:rsidRDefault="00493C72" w:rsidP="00493C72">
            <w:pPr>
              <w:spacing w:line="260" w:lineRule="exact"/>
              <w:rPr>
                <w:b/>
                <w:sz w:val="20"/>
                <w:szCs w:val="20"/>
              </w:rPr>
            </w:pPr>
            <w:r w:rsidRPr="007B2EE1">
              <w:rPr>
                <w:rFonts w:ascii="標楷體" w:eastAsia="標楷體" w:hAnsi="標楷體" w:hint="eastAsia"/>
                <w:b/>
                <w:szCs w:val="20"/>
              </w:rPr>
              <w:t>【生涯規劃教育】</w:t>
            </w:r>
          </w:p>
          <w:p w:rsidR="00493C72" w:rsidRPr="007B2EE1" w:rsidRDefault="00493C72" w:rsidP="00493C72">
            <w:pPr>
              <w:spacing w:line="260" w:lineRule="exact"/>
              <w:rPr>
                <w:sz w:val="20"/>
                <w:szCs w:val="20"/>
              </w:rPr>
            </w:pPr>
            <w:r w:rsidRPr="007B2EE1">
              <w:rPr>
                <w:rFonts w:ascii="標楷體" w:eastAsia="標楷體" w:hAnsi="標楷體" w:hint="eastAsia"/>
                <w:szCs w:val="20"/>
              </w:rPr>
              <w:t>涯</w:t>
            </w:r>
            <w:r>
              <w:rPr>
                <w:rFonts w:ascii="標楷體" w:eastAsia="標楷體" w:hAnsi="標楷體" w:hint="eastAsia"/>
                <w:szCs w:val="20"/>
              </w:rPr>
              <w:t xml:space="preserve">E1 </w:t>
            </w:r>
            <w:r w:rsidRPr="007B2EE1">
              <w:rPr>
                <w:rFonts w:ascii="標楷體" w:eastAsia="標楷體" w:hAnsi="標楷體" w:hint="eastAsia"/>
                <w:szCs w:val="20"/>
              </w:rPr>
              <w:t>了解個人的自我概念。</w:t>
            </w:r>
          </w:p>
          <w:p w:rsidR="00493C72" w:rsidRPr="007B2EE1" w:rsidRDefault="00493C72" w:rsidP="00493C72">
            <w:pPr>
              <w:spacing w:line="260" w:lineRule="exact"/>
              <w:rPr>
                <w:sz w:val="20"/>
                <w:szCs w:val="20"/>
              </w:rPr>
            </w:pPr>
            <w:r w:rsidRPr="007B2EE1">
              <w:rPr>
                <w:rFonts w:ascii="標楷體" w:eastAsia="標楷體" w:hAnsi="標楷體" w:hint="eastAsia"/>
                <w:szCs w:val="20"/>
              </w:rPr>
              <w:t>涯</w:t>
            </w:r>
            <w:r>
              <w:rPr>
                <w:rFonts w:ascii="標楷體" w:eastAsia="標楷體" w:hAnsi="標楷體" w:hint="eastAsia"/>
                <w:szCs w:val="20"/>
              </w:rPr>
              <w:t>E1</w:t>
            </w:r>
            <w:r w:rsidRPr="007B2EE1">
              <w:rPr>
                <w:rFonts w:ascii="標楷體" w:eastAsia="標楷體" w:hAnsi="標楷體" w:hint="eastAsia"/>
                <w:szCs w:val="20"/>
              </w:rPr>
              <w:t>2</w:t>
            </w:r>
            <w:r>
              <w:rPr>
                <w:rFonts w:ascii="標楷體" w:eastAsia="標楷體" w:hAnsi="標楷體" w:hint="eastAsia"/>
                <w:szCs w:val="20"/>
              </w:rPr>
              <w:t xml:space="preserve"> </w:t>
            </w:r>
            <w:r w:rsidRPr="007B2EE1">
              <w:rPr>
                <w:rFonts w:ascii="標楷體" w:eastAsia="標楷體" w:hAnsi="標楷體" w:hint="eastAsia"/>
                <w:szCs w:val="20"/>
              </w:rPr>
              <w:t>學習解決問題與做決定的能力。</w:t>
            </w:r>
          </w:p>
          <w:p w:rsidR="00493C72" w:rsidRPr="007B2EE1" w:rsidRDefault="00493C72" w:rsidP="00493C72">
            <w:pPr>
              <w:spacing w:line="260" w:lineRule="exact"/>
              <w:rPr>
                <w:b/>
                <w:sz w:val="20"/>
                <w:szCs w:val="20"/>
              </w:rPr>
            </w:pPr>
            <w:r w:rsidRPr="007B2EE1">
              <w:rPr>
                <w:rFonts w:ascii="標楷體" w:eastAsia="標楷體" w:hAnsi="標楷體" w:hint="eastAsia"/>
                <w:b/>
                <w:szCs w:val="20"/>
              </w:rPr>
              <w:t>【生命教育】</w:t>
            </w:r>
          </w:p>
          <w:p w:rsidR="00493C72" w:rsidRPr="007B2EE1" w:rsidRDefault="00493C72" w:rsidP="00493C72">
            <w:pPr>
              <w:spacing w:line="260" w:lineRule="exact"/>
              <w:rPr>
                <w:sz w:val="20"/>
                <w:szCs w:val="20"/>
              </w:rPr>
            </w:pPr>
            <w:r w:rsidRPr="007B2EE1">
              <w:rPr>
                <w:rFonts w:ascii="標楷體" w:eastAsia="標楷體" w:hAnsi="標楷體" w:hint="eastAsia"/>
                <w:szCs w:val="20"/>
              </w:rPr>
              <w:t>生</w:t>
            </w:r>
            <w:r>
              <w:rPr>
                <w:rFonts w:ascii="標楷體" w:eastAsia="標楷體" w:hAnsi="標楷體" w:hint="eastAsia"/>
                <w:szCs w:val="20"/>
              </w:rPr>
              <w:t xml:space="preserve">E2 </w:t>
            </w:r>
            <w:r w:rsidRPr="007B2EE1">
              <w:rPr>
                <w:rFonts w:ascii="標楷體" w:eastAsia="標楷體" w:hAnsi="標楷體" w:hint="eastAsia"/>
                <w:szCs w:val="20"/>
              </w:rPr>
              <w:t>理解人的身體與心理面向。</w:t>
            </w:r>
          </w:p>
          <w:p w:rsidR="00493C72" w:rsidRPr="007B2EE1" w:rsidRDefault="00493C72" w:rsidP="00493C72">
            <w:pPr>
              <w:spacing w:line="260" w:lineRule="exact"/>
              <w:rPr>
                <w:b/>
                <w:sz w:val="20"/>
                <w:szCs w:val="20"/>
              </w:rPr>
            </w:pPr>
            <w:r w:rsidRPr="007B2EE1">
              <w:rPr>
                <w:rFonts w:ascii="標楷體" w:eastAsia="標楷體" w:hAnsi="標楷體" w:hint="eastAsia"/>
                <w:b/>
                <w:szCs w:val="20"/>
              </w:rPr>
              <w:t>【家庭教育】</w:t>
            </w:r>
          </w:p>
          <w:p w:rsidR="00493C72" w:rsidRPr="007B2EE1" w:rsidRDefault="00493C72" w:rsidP="00493C72">
            <w:pPr>
              <w:spacing w:line="260" w:lineRule="exact"/>
              <w:rPr>
                <w:sz w:val="20"/>
                <w:szCs w:val="20"/>
              </w:rPr>
            </w:pPr>
            <w:r w:rsidRPr="007B2EE1">
              <w:rPr>
                <w:rFonts w:ascii="標楷體" w:eastAsia="標楷體" w:hAnsi="標楷體" w:hint="eastAsia"/>
                <w:szCs w:val="20"/>
              </w:rPr>
              <w:t>家</w:t>
            </w:r>
            <w:r>
              <w:rPr>
                <w:rFonts w:ascii="標楷體" w:eastAsia="標楷體" w:hAnsi="標楷體" w:hint="eastAsia"/>
                <w:szCs w:val="20"/>
              </w:rPr>
              <w:t xml:space="preserve">E4 </w:t>
            </w:r>
            <w:r w:rsidRPr="007B2EE1">
              <w:rPr>
                <w:rFonts w:ascii="標楷體" w:eastAsia="標楷體" w:hAnsi="標楷體" w:hint="eastAsia"/>
                <w:szCs w:val="20"/>
              </w:rPr>
              <w:t>覺察個人情緒並適切表達，與家人及同儕適切互動。</w:t>
            </w:r>
          </w:p>
        </w:tc>
      </w:tr>
      <w:tr w:rsidR="00493C72" w:rsidRPr="008A3824" w:rsidTr="00D22586">
        <w:trPr>
          <w:trHeight w:val="450"/>
          <w:jc w:val="center"/>
        </w:trPr>
        <w:tc>
          <w:tcPr>
            <w:tcW w:w="1296" w:type="dxa"/>
            <w:shd w:val="clear" w:color="auto" w:fill="FFFFFF"/>
            <w:vAlign w:val="center"/>
          </w:tcPr>
          <w:p w:rsidR="00493C72" w:rsidRPr="003E3450" w:rsidRDefault="00493C72" w:rsidP="00493C72">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lastRenderedPageBreak/>
              <w:t>第二週</w:t>
            </w:r>
          </w:p>
        </w:tc>
        <w:tc>
          <w:tcPr>
            <w:tcW w:w="2952" w:type="dxa"/>
            <w:gridSpan w:val="3"/>
            <w:tcBorders>
              <w:left w:val="single" w:sz="4" w:space="0" w:color="auto"/>
            </w:tcBorders>
            <w:shd w:val="clear" w:color="auto" w:fill="FFFFFF" w:themeFill="background1"/>
          </w:tcPr>
          <w:p w:rsidR="00493C72" w:rsidRPr="007B2EE1" w:rsidRDefault="00493C72" w:rsidP="00493C72">
            <w:pPr>
              <w:spacing w:line="260" w:lineRule="exact"/>
              <w:rPr>
                <w:sz w:val="20"/>
                <w:szCs w:val="20"/>
              </w:rPr>
            </w:pPr>
            <w:r w:rsidRPr="007B2EE1">
              <w:rPr>
                <w:rFonts w:ascii="標楷體" w:eastAsia="標楷體" w:hAnsi="標楷體" w:hint="eastAsia"/>
                <w:szCs w:val="20"/>
              </w:rPr>
              <w:t>壹、視覺萬花筒</w:t>
            </w:r>
          </w:p>
          <w:p w:rsidR="00493C72" w:rsidRPr="007B2EE1" w:rsidRDefault="00493C72" w:rsidP="00493C72">
            <w:pPr>
              <w:widowControl/>
              <w:spacing w:line="260" w:lineRule="exact"/>
              <w:rPr>
                <w:sz w:val="20"/>
                <w:szCs w:val="20"/>
              </w:rPr>
            </w:pPr>
            <w:r w:rsidRPr="007B2EE1">
              <w:rPr>
                <w:rFonts w:ascii="標楷體" w:eastAsia="標楷體" w:hAnsi="標楷體" w:hint="eastAsia"/>
                <w:szCs w:val="20"/>
              </w:rPr>
              <w:t>一、這就是我</w:t>
            </w:r>
          </w:p>
        </w:tc>
        <w:tc>
          <w:tcPr>
            <w:tcW w:w="706" w:type="dxa"/>
          </w:tcPr>
          <w:p w:rsidR="00493C72" w:rsidRPr="007B2EE1" w:rsidRDefault="00493C72" w:rsidP="00493C72">
            <w:pPr>
              <w:spacing w:line="260" w:lineRule="exact"/>
              <w:jc w:val="center"/>
              <w:rPr>
                <w:sz w:val="20"/>
                <w:szCs w:val="20"/>
              </w:rPr>
            </w:pPr>
            <w:r w:rsidRPr="007B2EE1">
              <w:rPr>
                <w:rFonts w:ascii="標楷體" w:eastAsia="標楷體" w:hAnsi="標楷體" w:hint="eastAsia"/>
                <w:szCs w:val="20"/>
              </w:rPr>
              <w:t>3</w:t>
            </w:r>
          </w:p>
        </w:tc>
        <w:tc>
          <w:tcPr>
            <w:tcW w:w="2677" w:type="dxa"/>
            <w:gridSpan w:val="2"/>
          </w:tcPr>
          <w:p w:rsidR="00493C72" w:rsidRPr="007B2EE1" w:rsidRDefault="00493C72" w:rsidP="00493C72">
            <w:pPr>
              <w:snapToGrid w:val="0"/>
              <w:spacing w:line="260" w:lineRule="exact"/>
              <w:jc w:val="both"/>
              <w:rPr>
                <w:sz w:val="20"/>
                <w:szCs w:val="20"/>
              </w:rPr>
            </w:pPr>
            <w:r w:rsidRPr="007B2EE1">
              <w:rPr>
                <w:rFonts w:ascii="標楷體" w:eastAsia="標楷體" w:hAnsi="標楷體" w:hint="eastAsia"/>
                <w:szCs w:val="20"/>
              </w:rPr>
              <w:t>1.能探索及分享表情和情緒間的自然反應關係，理解並互相尊重。</w:t>
            </w:r>
          </w:p>
          <w:p w:rsidR="00493C72" w:rsidRPr="007B2EE1" w:rsidRDefault="00493C72" w:rsidP="00493C72">
            <w:pPr>
              <w:spacing w:line="260" w:lineRule="exact"/>
              <w:jc w:val="both"/>
              <w:rPr>
                <w:sz w:val="20"/>
                <w:szCs w:val="20"/>
              </w:rPr>
            </w:pPr>
            <w:r w:rsidRPr="007B2EE1">
              <w:rPr>
                <w:rFonts w:ascii="標楷體" w:eastAsia="標楷體" w:hAnsi="標楷體" w:hint="eastAsia"/>
                <w:szCs w:val="20"/>
              </w:rPr>
              <w:t>2.能自行規劃並創作出具有表情變化，呈現出情緒的自畫像。</w:t>
            </w:r>
          </w:p>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t>3.能觀察並發現生活有具有人臉形像的景物，</w:t>
            </w:r>
            <w:r w:rsidRPr="007B2EE1">
              <w:rPr>
                <w:rFonts w:ascii="標楷體" w:eastAsia="標楷體" w:hAnsi="標楷體" w:hint="eastAsia"/>
                <w:snapToGrid w:val="0"/>
                <w:kern w:val="0"/>
                <w:szCs w:val="20"/>
              </w:rPr>
              <w:lastRenderedPageBreak/>
              <w:t>並發揮想像力看圖說故事。</w:t>
            </w:r>
          </w:p>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t>4.能收集與利用生活中各種現成物，透過小組集思廣益，合作拼湊出一副立體臉孔。</w:t>
            </w:r>
          </w:p>
        </w:tc>
        <w:tc>
          <w:tcPr>
            <w:tcW w:w="1973" w:type="dxa"/>
            <w:gridSpan w:val="3"/>
            <w:tcBorders>
              <w:top w:val="single" w:sz="4" w:space="0" w:color="auto"/>
            </w:tcBorders>
          </w:tcPr>
          <w:p w:rsidR="00493C72" w:rsidRPr="007B2EE1" w:rsidRDefault="00493C72" w:rsidP="00493C72">
            <w:pPr>
              <w:widowControl/>
              <w:spacing w:line="260" w:lineRule="exact"/>
              <w:rPr>
                <w:sz w:val="20"/>
                <w:szCs w:val="20"/>
              </w:rPr>
            </w:pPr>
            <w:r w:rsidRPr="007B2EE1">
              <w:rPr>
                <w:rFonts w:ascii="標楷體" w:eastAsia="標楷體" w:hAnsi="標楷體" w:hint="eastAsia"/>
                <w:szCs w:val="20"/>
              </w:rPr>
              <w:lastRenderedPageBreak/>
              <w:t>1-II</w:t>
            </w:r>
            <w:r>
              <w:rPr>
                <w:rFonts w:ascii="標楷體" w:eastAsia="標楷體" w:hAnsi="標楷體" w:hint="eastAsia"/>
                <w:szCs w:val="20"/>
              </w:rPr>
              <w:t xml:space="preserve">-2 </w:t>
            </w:r>
            <w:r w:rsidRPr="007B2EE1">
              <w:rPr>
                <w:rFonts w:ascii="標楷體" w:eastAsia="標楷體" w:hAnsi="標楷體" w:hint="eastAsia"/>
                <w:szCs w:val="20"/>
              </w:rPr>
              <w:t>能探索視覺元素，並表達自我感受與想像。</w:t>
            </w:r>
          </w:p>
          <w:p w:rsidR="00493C72" w:rsidRPr="007B2EE1" w:rsidRDefault="00493C72" w:rsidP="00493C72">
            <w:pPr>
              <w:widowControl/>
              <w:spacing w:line="260" w:lineRule="exact"/>
              <w:rPr>
                <w:sz w:val="20"/>
                <w:szCs w:val="20"/>
              </w:rPr>
            </w:pPr>
            <w:r w:rsidRPr="007B2EE1">
              <w:rPr>
                <w:rFonts w:ascii="標楷體" w:eastAsia="標楷體" w:hAnsi="標楷體" w:hint="eastAsia"/>
                <w:szCs w:val="20"/>
              </w:rPr>
              <w:t>1-II</w:t>
            </w:r>
            <w:r>
              <w:rPr>
                <w:rFonts w:ascii="標楷體" w:eastAsia="標楷體" w:hAnsi="標楷體" w:hint="eastAsia"/>
                <w:szCs w:val="20"/>
              </w:rPr>
              <w:t xml:space="preserve">-3 </w:t>
            </w:r>
            <w:r w:rsidRPr="007B2EE1">
              <w:rPr>
                <w:rFonts w:ascii="標楷體" w:eastAsia="標楷體" w:hAnsi="標楷體" w:hint="eastAsia"/>
                <w:szCs w:val="20"/>
              </w:rPr>
              <w:t>能試探媒材特性與技法，進行創作。</w:t>
            </w:r>
          </w:p>
          <w:p w:rsidR="00493C72" w:rsidRPr="007B2EE1" w:rsidRDefault="00493C72" w:rsidP="00493C72">
            <w:pPr>
              <w:snapToGrid w:val="0"/>
              <w:spacing w:line="260" w:lineRule="exact"/>
              <w:rPr>
                <w:sz w:val="20"/>
                <w:szCs w:val="20"/>
              </w:rPr>
            </w:pPr>
            <w:r w:rsidRPr="007B2EE1">
              <w:rPr>
                <w:rFonts w:ascii="標楷體" w:eastAsia="標楷體" w:hAnsi="標楷體" w:hint="eastAsia"/>
                <w:szCs w:val="20"/>
              </w:rPr>
              <w:t>2-II</w:t>
            </w:r>
            <w:r>
              <w:rPr>
                <w:rFonts w:ascii="標楷體" w:eastAsia="標楷體" w:hAnsi="標楷體" w:hint="eastAsia"/>
                <w:szCs w:val="20"/>
              </w:rPr>
              <w:t xml:space="preserve">-7 </w:t>
            </w:r>
            <w:r w:rsidRPr="007B2EE1">
              <w:rPr>
                <w:rFonts w:ascii="標楷體" w:eastAsia="標楷體" w:hAnsi="標楷體" w:hint="eastAsia"/>
                <w:szCs w:val="20"/>
              </w:rPr>
              <w:t>能描述</w:t>
            </w:r>
            <w:r w:rsidRPr="007B2EE1">
              <w:rPr>
                <w:rFonts w:ascii="標楷體" w:eastAsia="標楷體" w:hAnsi="標楷體" w:hint="eastAsia"/>
                <w:szCs w:val="20"/>
              </w:rPr>
              <w:lastRenderedPageBreak/>
              <w:t>自己和他人作品的特徵。</w:t>
            </w:r>
          </w:p>
          <w:p w:rsidR="00493C72" w:rsidRPr="007B2EE1" w:rsidRDefault="00493C72" w:rsidP="00493C72">
            <w:pPr>
              <w:spacing w:line="260" w:lineRule="exact"/>
              <w:rPr>
                <w:sz w:val="20"/>
                <w:szCs w:val="20"/>
              </w:rPr>
            </w:pPr>
            <w:r w:rsidRPr="007B2EE1">
              <w:rPr>
                <w:rFonts w:ascii="標楷體" w:eastAsia="標楷體" w:hAnsi="標楷體" w:hint="eastAsia"/>
                <w:szCs w:val="20"/>
              </w:rPr>
              <w:t>3-II</w:t>
            </w:r>
            <w:r>
              <w:rPr>
                <w:rFonts w:ascii="標楷體" w:eastAsia="標楷體" w:hAnsi="標楷體" w:hint="eastAsia"/>
                <w:szCs w:val="20"/>
              </w:rPr>
              <w:t xml:space="preserve">-1 </w:t>
            </w:r>
            <w:r w:rsidRPr="007B2EE1">
              <w:rPr>
                <w:rFonts w:ascii="標楷體" w:eastAsia="標楷體" w:hAnsi="標楷體" w:hint="eastAsia"/>
                <w:szCs w:val="20"/>
              </w:rPr>
              <w:t>能樂於參與各類藝術活動，探索自己的藝術興趣與能力，並展現欣賞禮儀。</w:t>
            </w:r>
          </w:p>
          <w:p w:rsidR="00493C72" w:rsidRPr="007B2EE1" w:rsidRDefault="00493C72" w:rsidP="00493C72">
            <w:pPr>
              <w:spacing w:line="260" w:lineRule="exact"/>
              <w:rPr>
                <w:sz w:val="20"/>
                <w:szCs w:val="20"/>
              </w:rPr>
            </w:pPr>
            <w:r w:rsidRPr="007B2EE1">
              <w:rPr>
                <w:rFonts w:ascii="標楷體" w:eastAsia="標楷體" w:hAnsi="標楷體" w:hint="eastAsia"/>
                <w:szCs w:val="20"/>
              </w:rPr>
              <w:t>3-II</w:t>
            </w:r>
            <w:r>
              <w:rPr>
                <w:rFonts w:ascii="標楷體" w:eastAsia="標楷體" w:hAnsi="標楷體" w:hint="eastAsia"/>
                <w:szCs w:val="20"/>
              </w:rPr>
              <w:t xml:space="preserve">-1 </w:t>
            </w:r>
            <w:r w:rsidRPr="007B2EE1">
              <w:rPr>
                <w:rFonts w:ascii="標楷體" w:eastAsia="標楷體" w:hAnsi="標楷體" w:hint="eastAsia"/>
                <w:szCs w:val="20"/>
              </w:rPr>
              <w:t>能樂於參與各類藝術活動，探索自己的藝術興趣與能力，並展現欣賞禮儀。</w:t>
            </w:r>
          </w:p>
          <w:p w:rsidR="00493C72" w:rsidRPr="007B2EE1" w:rsidRDefault="00493C72" w:rsidP="00493C72">
            <w:pPr>
              <w:widowControl/>
              <w:spacing w:line="260" w:lineRule="exact"/>
              <w:rPr>
                <w:sz w:val="20"/>
                <w:szCs w:val="20"/>
              </w:rPr>
            </w:pPr>
            <w:r w:rsidRPr="007B2EE1">
              <w:rPr>
                <w:rFonts w:ascii="標楷體" w:eastAsia="標楷體" w:hAnsi="標楷體" w:hint="eastAsia"/>
                <w:szCs w:val="20"/>
              </w:rPr>
              <w:t>3-II</w:t>
            </w:r>
            <w:r>
              <w:rPr>
                <w:rFonts w:ascii="標楷體" w:eastAsia="標楷體" w:hAnsi="標楷體" w:hint="eastAsia"/>
                <w:szCs w:val="20"/>
              </w:rPr>
              <w:t xml:space="preserve">-5 </w:t>
            </w:r>
            <w:r w:rsidRPr="007B2EE1">
              <w:rPr>
                <w:rFonts w:ascii="標楷體" w:eastAsia="標楷體" w:hAnsi="標楷體" w:hint="eastAsia"/>
                <w:szCs w:val="20"/>
              </w:rPr>
              <w:t>能透過藝術表現形式，認識與探索群己關係及互動。</w:t>
            </w:r>
          </w:p>
        </w:tc>
        <w:tc>
          <w:tcPr>
            <w:tcW w:w="1839" w:type="dxa"/>
            <w:tcBorders>
              <w:top w:val="single" w:sz="4" w:space="0" w:color="auto"/>
            </w:tcBorders>
          </w:tcPr>
          <w:p w:rsidR="00493C72" w:rsidRPr="007B2EE1" w:rsidRDefault="00493C72" w:rsidP="00493C72">
            <w:pPr>
              <w:snapToGrid w:val="0"/>
              <w:spacing w:line="260" w:lineRule="exact"/>
              <w:rPr>
                <w:sz w:val="20"/>
                <w:szCs w:val="20"/>
              </w:rPr>
            </w:pPr>
            <w:r w:rsidRPr="007B2EE1">
              <w:rPr>
                <w:rFonts w:ascii="標楷體" w:eastAsia="標楷體" w:hAnsi="標楷體" w:hint="eastAsia"/>
                <w:szCs w:val="20"/>
              </w:rPr>
              <w:lastRenderedPageBreak/>
              <w:t>視E-II</w:t>
            </w:r>
            <w:r>
              <w:rPr>
                <w:rFonts w:ascii="標楷體" w:eastAsia="標楷體" w:hAnsi="標楷體" w:hint="eastAsia"/>
                <w:szCs w:val="20"/>
              </w:rPr>
              <w:t xml:space="preserve">-1 </w:t>
            </w:r>
            <w:r w:rsidRPr="007B2EE1">
              <w:rPr>
                <w:rFonts w:ascii="標楷體" w:eastAsia="標楷體" w:hAnsi="標楷體" w:hint="eastAsia"/>
                <w:szCs w:val="20"/>
              </w:rPr>
              <w:t>色彩感知、造形與空間的探索。</w:t>
            </w:r>
          </w:p>
          <w:p w:rsidR="00493C72" w:rsidRPr="007B2EE1" w:rsidRDefault="00493C72" w:rsidP="00493C72">
            <w:pPr>
              <w:snapToGrid w:val="0"/>
              <w:spacing w:line="260" w:lineRule="exact"/>
              <w:rPr>
                <w:sz w:val="20"/>
                <w:szCs w:val="20"/>
              </w:rPr>
            </w:pPr>
            <w:r w:rsidRPr="007B2EE1">
              <w:rPr>
                <w:rFonts w:ascii="標楷體" w:eastAsia="標楷體" w:hAnsi="標楷體" w:hint="eastAsia"/>
                <w:szCs w:val="20"/>
              </w:rPr>
              <w:t>視E-II</w:t>
            </w:r>
            <w:r>
              <w:rPr>
                <w:rFonts w:ascii="標楷體" w:eastAsia="標楷體" w:hAnsi="標楷體" w:hint="eastAsia"/>
                <w:szCs w:val="20"/>
              </w:rPr>
              <w:t xml:space="preserve">-2 </w:t>
            </w:r>
            <w:r w:rsidRPr="007B2EE1">
              <w:rPr>
                <w:rFonts w:ascii="標楷體" w:eastAsia="標楷體" w:hAnsi="標楷體" w:hint="eastAsia"/>
                <w:szCs w:val="20"/>
              </w:rPr>
              <w:t>媒材、技法及工具知能。</w:t>
            </w:r>
          </w:p>
          <w:p w:rsidR="00493C72" w:rsidRPr="007B2EE1" w:rsidRDefault="00493C72" w:rsidP="00493C72">
            <w:pPr>
              <w:snapToGrid w:val="0"/>
              <w:spacing w:line="260" w:lineRule="exact"/>
              <w:rPr>
                <w:sz w:val="20"/>
                <w:szCs w:val="20"/>
              </w:rPr>
            </w:pPr>
            <w:r w:rsidRPr="007B2EE1">
              <w:rPr>
                <w:rFonts w:ascii="標楷體" w:eastAsia="標楷體" w:hAnsi="標楷體" w:hint="eastAsia"/>
                <w:szCs w:val="20"/>
              </w:rPr>
              <w:t>視E-II</w:t>
            </w:r>
            <w:r>
              <w:rPr>
                <w:rFonts w:ascii="標楷體" w:eastAsia="標楷體" w:hAnsi="標楷體" w:hint="eastAsia"/>
                <w:szCs w:val="20"/>
              </w:rPr>
              <w:t xml:space="preserve">-3 </w:t>
            </w:r>
            <w:r w:rsidRPr="007B2EE1">
              <w:rPr>
                <w:rFonts w:ascii="標楷體" w:eastAsia="標楷體" w:hAnsi="標楷體" w:hint="eastAsia"/>
                <w:szCs w:val="20"/>
              </w:rPr>
              <w:t>點線面創作體驗、</w:t>
            </w:r>
            <w:r w:rsidRPr="007B2EE1">
              <w:rPr>
                <w:rFonts w:ascii="標楷體" w:eastAsia="標楷體" w:hAnsi="標楷體" w:hint="eastAsia"/>
                <w:szCs w:val="20"/>
              </w:rPr>
              <w:lastRenderedPageBreak/>
              <w:t>平面與立體創作、聯想創作。</w:t>
            </w:r>
          </w:p>
          <w:p w:rsidR="00493C72" w:rsidRPr="007B2EE1" w:rsidRDefault="00493C72" w:rsidP="00493C72">
            <w:pPr>
              <w:tabs>
                <w:tab w:val="right" w:pos="3544"/>
              </w:tabs>
              <w:snapToGrid w:val="0"/>
              <w:spacing w:line="260" w:lineRule="exact"/>
              <w:rPr>
                <w:sz w:val="20"/>
                <w:szCs w:val="20"/>
              </w:rPr>
            </w:pPr>
            <w:r w:rsidRPr="007B2EE1">
              <w:rPr>
                <w:rFonts w:ascii="標楷體" w:eastAsia="標楷體" w:hAnsi="標楷體" w:hint="eastAsia"/>
                <w:szCs w:val="20"/>
              </w:rPr>
              <w:t>視A-II</w:t>
            </w:r>
            <w:r>
              <w:rPr>
                <w:rFonts w:ascii="標楷體" w:eastAsia="標楷體" w:hAnsi="標楷體" w:hint="eastAsia"/>
                <w:szCs w:val="20"/>
              </w:rPr>
              <w:t xml:space="preserve">-1 </w:t>
            </w:r>
            <w:r w:rsidRPr="007B2EE1">
              <w:rPr>
                <w:rFonts w:ascii="標楷體" w:eastAsia="標楷體" w:hAnsi="標楷體" w:hint="eastAsia"/>
                <w:szCs w:val="20"/>
              </w:rPr>
              <w:t>視覺元素、生活之美、視覺聯想。</w:t>
            </w:r>
          </w:p>
          <w:p w:rsidR="00493C72" w:rsidRPr="007B2EE1" w:rsidRDefault="00493C72" w:rsidP="00493C72">
            <w:pPr>
              <w:tabs>
                <w:tab w:val="right" w:pos="3544"/>
              </w:tabs>
              <w:snapToGrid w:val="0"/>
              <w:spacing w:line="260" w:lineRule="exact"/>
              <w:rPr>
                <w:sz w:val="20"/>
                <w:szCs w:val="20"/>
              </w:rPr>
            </w:pPr>
            <w:r w:rsidRPr="007B2EE1">
              <w:rPr>
                <w:rFonts w:ascii="標楷體" w:eastAsia="標楷體" w:hAnsi="標楷體" w:hint="eastAsia"/>
                <w:szCs w:val="20"/>
              </w:rPr>
              <w:t>視A-II</w:t>
            </w:r>
            <w:r>
              <w:rPr>
                <w:rFonts w:ascii="標楷體" w:eastAsia="標楷體" w:hAnsi="標楷體" w:hint="eastAsia"/>
                <w:szCs w:val="20"/>
              </w:rPr>
              <w:t xml:space="preserve">-2 </w:t>
            </w:r>
            <w:r w:rsidRPr="007B2EE1">
              <w:rPr>
                <w:rFonts w:ascii="標楷體" w:eastAsia="標楷體" w:hAnsi="標楷體" w:hint="eastAsia"/>
                <w:szCs w:val="20"/>
              </w:rPr>
              <w:t>自然物與人造物、藝術作品與藝術家。</w:t>
            </w:r>
          </w:p>
          <w:p w:rsidR="00493C72" w:rsidRPr="007B2EE1" w:rsidRDefault="00493C72" w:rsidP="00493C72">
            <w:pPr>
              <w:snapToGrid w:val="0"/>
              <w:spacing w:line="260" w:lineRule="exact"/>
              <w:rPr>
                <w:sz w:val="20"/>
                <w:szCs w:val="20"/>
              </w:rPr>
            </w:pPr>
            <w:r w:rsidRPr="007B2EE1">
              <w:rPr>
                <w:rFonts w:ascii="標楷體" w:eastAsia="標楷體" w:hAnsi="標楷體" w:hint="eastAsia"/>
                <w:szCs w:val="20"/>
              </w:rPr>
              <w:t>視P-II</w:t>
            </w:r>
            <w:r>
              <w:rPr>
                <w:rFonts w:ascii="標楷體" w:eastAsia="標楷體" w:hAnsi="標楷體" w:hint="eastAsia"/>
                <w:szCs w:val="20"/>
              </w:rPr>
              <w:t xml:space="preserve">-2 </w:t>
            </w:r>
            <w:r w:rsidRPr="007B2EE1">
              <w:rPr>
                <w:rFonts w:ascii="標楷體" w:eastAsia="標楷體" w:hAnsi="標楷體" w:hint="eastAsia"/>
                <w:szCs w:val="20"/>
              </w:rPr>
              <w:t>藝術蒐藏、生活實作、環境布置。</w:t>
            </w:r>
          </w:p>
        </w:tc>
        <w:tc>
          <w:tcPr>
            <w:tcW w:w="2228" w:type="dxa"/>
          </w:tcPr>
          <w:p w:rsidR="00493C72" w:rsidRPr="007B2EE1" w:rsidRDefault="00493C72" w:rsidP="00493C72">
            <w:pPr>
              <w:spacing w:line="260" w:lineRule="exact"/>
              <w:rPr>
                <w:sz w:val="20"/>
                <w:szCs w:val="20"/>
              </w:rPr>
            </w:pPr>
            <w:r w:rsidRPr="007B2EE1">
              <w:rPr>
                <w:rFonts w:ascii="標楷體" w:eastAsia="標楷體" w:hAnsi="標楷體" w:hint="eastAsia"/>
                <w:szCs w:val="20"/>
              </w:rPr>
              <w:lastRenderedPageBreak/>
              <w:t>口語評量</w:t>
            </w:r>
          </w:p>
          <w:p w:rsidR="00493C72" w:rsidRPr="007B2EE1" w:rsidRDefault="00493C72" w:rsidP="00493C72">
            <w:pPr>
              <w:spacing w:line="260" w:lineRule="exact"/>
              <w:rPr>
                <w:sz w:val="20"/>
                <w:szCs w:val="20"/>
              </w:rPr>
            </w:pPr>
            <w:r w:rsidRPr="007B2EE1">
              <w:rPr>
                <w:rFonts w:ascii="標楷體" w:eastAsia="標楷體" w:hAnsi="標楷體" w:hint="eastAsia"/>
                <w:szCs w:val="20"/>
              </w:rPr>
              <w:t>態度評量</w:t>
            </w:r>
          </w:p>
          <w:p w:rsidR="00493C72" w:rsidRPr="007B2EE1" w:rsidRDefault="00493C72" w:rsidP="00493C72">
            <w:pPr>
              <w:spacing w:line="260" w:lineRule="exact"/>
              <w:rPr>
                <w:sz w:val="20"/>
                <w:szCs w:val="20"/>
              </w:rPr>
            </w:pPr>
            <w:r w:rsidRPr="007B2EE1">
              <w:rPr>
                <w:rFonts w:ascii="標楷體" w:eastAsia="標楷體" w:hAnsi="標楷體" w:hint="eastAsia"/>
                <w:szCs w:val="20"/>
              </w:rPr>
              <w:t>作品評量</w:t>
            </w:r>
          </w:p>
        </w:tc>
        <w:tc>
          <w:tcPr>
            <w:tcW w:w="1691" w:type="dxa"/>
          </w:tcPr>
          <w:p w:rsidR="00493C72" w:rsidRPr="007B2EE1" w:rsidRDefault="00493C72" w:rsidP="00493C72">
            <w:pPr>
              <w:spacing w:line="260" w:lineRule="exact"/>
              <w:rPr>
                <w:b/>
                <w:sz w:val="20"/>
                <w:szCs w:val="20"/>
              </w:rPr>
            </w:pPr>
            <w:r w:rsidRPr="007B2EE1">
              <w:rPr>
                <w:rFonts w:ascii="標楷體" w:eastAsia="標楷體" w:hAnsi="標楷體" w:hint="eastAsia"/>
                <w:b/>
                <w:szCs w:val="20"/>
              </w:rPr>
              <w:t>【家庭教育】</w:t>
            </w:r>
          </w:p>
          <w:p w:rsidR="00493C72" w:rsidRPr="007B2EE1" w:rsidRDefault="00493C72" w:rsidP="00493C72">
            <w:pPr>
              <w:spacing w:line="260" w:lineRule="exact"/>
              <w:rPr>
                <w:sz w:val="20"/>
                <w:szCs w:val="20"/>
              </w:rPr>
            </w:pPr>
            <w:r w:rsidRPr="007B2EE1">
              <w:rPr>
                <w:rFonts w:ascii="標楷體" w:eastAsia="標楷體" w:hAnsi="標楷體" w:hint="eastAsia"/>
                <w:szCs w:val="20"/>
              </w:rPr>
              <w:t>家</w:t>
            </w:r>
            <w:r>
              <w:rPr>
                <w:rFonts w:ascii="標楷體" w:eastAsia="標楷體" w:hAnsi="標楷體" w:hint="eastAsia"/>
                <w:szCs w:val="20"/>
              </w:rPr>
              <w:t xml:space="preserve">E4 </w:t>
            </w:r>
            <w:r w:rsidRPr="007B2EE1">
              <w:rPr>
                <w:rFonts w:ascii="標楷體" w:eastAsia="標楷體" w:hAnsi="標楷體" w:hint="eastAsia"/>
                <w:szCs w:val="20"/>
              </w:rPr>
              <w:t>覺察個人情緒並適切表達，與家人及同儕適切互動。</w:t>
            </w:r>
          </w:p>
          <w:p w:rsidR="00493C72" w:rsidRPr="007B2EE1" w:rsidRDefault="00493C72" w:rsidP="00493C72">
            <w:pPr>
              <w:spacing w:line="260" w:lineRule="exact"/>
              <w:rPr>
                <w:b/>
                <w:sz w:val="20"/>
                <w:szCs w:val="20"/>
              </w:rPr>
            </w:pPr>
            <w:r w:rsidRPr="007B2EE1">
              <w:rPr>
                <w:rFonts w:ascii="標楷體" w:eastAsia="標楷體" w:hAnsi="標楷體" w:hint="eastAsia"/>
                <w:b/>
                <w:szCs w:val="20"/>
              </w:rPr>
              <w:t>【生涯規劃教育】</w:t>
            </w:r>
          </w:p>
          <w:p w:rsidR="00493C72" w:rsidRPr="007B2EE1" w:rsidRDefault="00493C72" w:rsidP="00493C72">
            <w:pPr>
              <w:spacing w:line="260" w:lineRule="exact"/>
              <w:rPr>
                <w:sz w:val="20"/>
                <w:szCs w:val="20"/>
              </w:rPr>
            </w:pPr>
            <w:r w:rsidRPr="007B2EE1">
              <w:rPr>
                <w:rFonts w:ascii="標楷體" w:eastAsia="標楷體" w:hAnsi="標楷體" w:hint="eastAsia"/>
                <w:szCs w:val="20"/>
              </w:rPr>
              <w:lastRenderedPageBreak/>
              <w:t>涯</w:t>
            </w:r>
            <w:r>
              <w:rPr>
                <w:rFonts w:ascii="標楷體" w:eastAsia="標楷體" w:hAnsi="標楷體" w:hint="eastAsia"/>
                <w:szCs w:val="20"/>
              </w:rPr>
              <w:t>E1</w:t>
            </w:r>
            <w:r w:rsidRPr="007B2EE1">
              <w:rPr>
                <w:rFonts w:ascii="標楷體" w:eastAsia="標楷體" w:hAnsi="標楷體" w:hint="eastAsia"/>
                <w:szCs w:val="20"/>
              </w:rPr>
              <w:t>2</w:t>
            </w:r>
            <w:r>
              <w:rPr>
                <w:rFonts w:ascii="標楷體" w:eastAsia="標楷體" w:hAnsi="標楷體" w:hint="eastAsia"/>
                <w:szCs w:val="20"/>
              </w:rPr>
              <w:t xml:space="preserve"> </w:t>
            </w:r>
            <w:r w:rsidRPr="007B2EE1">
              <w:rPr>
                <w:rFonts w:ascii="標楷體" w:eastAsia="標楷體" w:hAnsi="標楷體" w:hint="eastAsia"/>
                <w:szCs w:val="20"/>
              </w:rPr>
              <w:t>學習解決問題與做決定的能力。</w:t>
            </w:r>
          </w:p>
          <w:p w:rsidR="00493C72" w:rsidRPr="007B2EE1" w:rsidRDefault="00493C72" w:rsidP="00493C72">
            <w:pPr>
              <w:spacing w:line="260" w:lineRule="exact"/>
              <w:rPr>
                <w:b/>
                <w:sz w:val="20"/>
                <w:szCs w:val="20"/>
              </w:rPr>
            </w:pPr>
            <w:r w:rsidRPr="007B2EE1">
              <w:rPr>
                <w:rFonts w:ascii="標楷體" w:eastAsia="標楷體" w:hAnsi="標楷體" w:hint="eastAsia"/>
                <w:b/>
                <w:szCs w:val="20"/>
              </w:rPr>
              <w:t>【科技教育】</w:t>
            </w:r>
          </w:p>
          <w:p w:rsidR="00493C72" w:rsidRPr="007B2EE1" w:rsidRDefault="00493C72" w:rsidP="00493C72">
            <w:pPr>
              <w:spacing w:line="260" w:lineRule="exact"/>
              <w:rPr>
                <w:sz w:val="20"/>
                <w:szCs w:val="20"/>
              </w:rPr>
            </w:pPr>
            <w:r w:rsidRPr="007B2EE1">
              <w:rPr>
                <w:rFonts w:ascii="標楷體" w:eastAsia="標楷體" w:hAnsi="標楷體" w:hint="eastAsia"/>
                <w:szCs w:val="20"/>
              </w:rPr>
              <w:t>科</w:t>
            </w:r>
            <w:r>
              <w:rPr>
                <w:rFonts w:ascii="標楷體" w:eastAsia="標楷體" w:hAnsi="標楷體" w:hint="eastAsia"/>
                <w:szCs w:val="20"/>
              </w:rPr>
              <w:t xml:space="preserve">E9 </w:t>
            </w:r>
            <w:r w:rsidRPr="007B2EE1">
              <w:rPr>
                <w:rFonts w:ascii="標楷體" w:eastAsia="標楷體" w:hAnsi="標楷體" w:hint="eastAsia"/>
                <w:szCs w:val="20"/>
              </w:rPr>
              <w:t>具備與他人團隊合作的能力。</w:t>
            </w:r>
          </w:p>
          <w:p w:rsidR="00493C72" w:rsidRPr="007B2EE1" w:rsidRDefault="00493C72" w:rsidP="00493C72">
            <w:pPr>
              <w:spacing w:line="260" w:lineRule="exact"/>
              <w:rPr>
                <w:b/>
                <w:sz w:val="20"/>
                <w:szCs w:val="20"/>
              </w:rPr>
            </w:pPr>
            <w:r w:rsidRPr="007B2EE1">
              <w:rPr>
                <w:rFonts w:ascii="標楷體" w:eastAsia="標楷體" w:hAnsi="標楷體" w:hint="eastAsia"/>
                <w:b/>
                <w:szCs w:val="20"/>
              </w:rPr>
              <w:t>【戶外教育】</w:t>
            </w:r>
          </w:p>
          <w:p w:rsidR="00493C72" w:rsidRPr="007B2EE1" w:rsidRDefault="00493C72" w:rsidP="00493C72">
            <w:pPr>
              <w:spacing w:line="260" w:lineRule="exact"/>
              <w:rPr>
                <w:sz w:val="20"/>
                <w:szCs w:val="20"/>
              </w:rPr>
            </w:pPr>
            <w:r w:rsidRPr="007B2EE1">
              <w:rPr>
                <w:rFonts w:ascii="標楷體" w:eastAsia="標楷體" w:hAnsi="標楷體" w:hint="eastAsia"/>
                <w:szCs w:val="20"/>
              </w:rPr>
              <w:t>戶</w:t>
            </w:r>
            <w:r>
              <w:rPr>
                <w:rFonts w:ascii="標楷體" w:eastAsia="標楷體" w:hAnsi="標楷體" w:hint="eastAsia"/>
                <w:szCs w:val="20"/>
              </w:rPr>
              <w:t xml:space="preserve">E2 </w:t>
            </w:r>
            <w:r w:rsidRPr="007B2EE1">
              <w:rPr>
                <w:rFonts w:ascii="標楷體" w:eastAsia="標楷體" w:hAnsi="標楷體" w:hint="eastAsia"/>
                <w:szCs w:val="20"/>
              </w:rPr>
              <w:t>豐富自身與環境的互動經驗，培養對生活環境的覺知與敏感，體驗與珍惜環境的好。</w:t>
            </w:r>
          </w:p>
        </w:tc>
      </w:tr>
      <w:tr w:rsidR="00493C72" w:rsidRPr="008A3824" w:rsidTr="00D22586">
        <w:trPr>
          <w:trHeight w:val="450"/>
          <w:jc w:val="center"/>
        </w:trPr>
        <w:tc>
          <w:tcPr>
            <w:tcW w:w="1296" w:type="dxa"/>
            <w:shd w:val="clear" w:color="auto" w:fill="FFFFFF"/>
            <w:vAlign w:val="center"/>
          </w:tcPr>
          <w:p w:rsidR="00493C72" w:rsidRPr="003E3450" w:rsidRDefault="00493C72" w:rsidP="00493C72">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lastRenderedPageBreak/>
              <w:t>第三週</w:t>
            </w:r>
          </w:p>
        </w:tc>
        <w:tc>
          <w:tcPr>
            <w:tcW w:w="2952" w:type="dxa"/>
            <w:gridSpan w:val="3"/>
            <w:tcBorders>
              <w:left w:val="single" w:sz="4" w:space="0" w:color="auto"/>
            </w:tcBorders>
            <w:shd w:val="clear" w:color="auto" w:fill="FFFFFF" w:themeFill="background1"/>
          </w:tcPr>
          <w:p w:rsidR="00493C72" w:rsidRPr="007B2EE1" w:rsidRDefault="00493C72" w:rsidP="00493C72">
            <w:pPr>
              <w:spacing w:line="260" w:lineRule="exact"/>
              <w:rPr>
                <w:sz w:val="20"/>
                <w:szCs w:val="20"/>
              </w:rPr>
            </w:pPr>
            <w:r w:rsidRPr="007B2EE1">
              <w:rPr>
                <w:rFonts w:ascii="標楷體" w:eastAsia="標楷體" w:hAnsi="標楷體" w:hint="eastAsia"/>
                <w:szCs w:val="20"/>
              </w:rPr>
              <w:t>壹、視覺萬花筒</w:t>
            </w:r>
          </w:p>
          <w:p w:rsidR="00493C72" w:rsidRPr="007B2EE1" w:rsidRDefault="00493C72" w:rsidP="00493C72">
            <w:pPr>
              <w:widowControl/>
              <w:spacing w:line="260" w:lineRule="exact"/>
              <w:rPr>
                <w:sz w:val="20"/>
                <w:szCs w:val="20"/>
              </w:rPr>
            </w:pPr>
            <w:r w:rsidRPr="007B2EE1">
              <w:rPr>
                <w:rFonts w:ascii="標楷體" w:eastAsia="標楷體" w:hAnsi="標楷體" w:hint="eastAsia"/>
                <w:szCs w:val="20"/>
              </w:rPr>
              <w:t>二、展現自我</w:t>
            </w:r>
          </w:p>
        </w:tc>
        <w:tc>
          <w:tcPr>
            <w:tcW w:w="706" w:type="dxa"/>
          </w:tcPr>
          <w:p w:rsidR="00493C72" w:rsidRPr="007B2EE1" w:rsidRDefault="00493C72" w:rsidP="00493C72">
            <w:pPr>
              <w:spacing w:line="260" w:lineRule="exact"/>
              <w:jc w:val="center"/>
              <w:rPr>
                <w:sz w:val="20"/>
                <w:szCs w:val="20"/>
              </w:rPr>
            </w:pPr>
            <w:r w:rsidRPr="007B2EE1">
              <w:rPr>
                <w:rFonts w:ascii="標楷體" w:eastAsia="標楷體" w:hAnsi="標楷體" w:hint="eastAsia"/>
                <w:szCs w:val="20"/>
              </w:rPr>
              <w:t>3</w:t>
            </w:r>
          </w:p>
        </w:tc>
        <w:tc>
          <w:tcPr>
            <w:tcW w:w="2677" w:type="dxa"/>
            <w:gridSpan w:val="2"/>
          </w:tcPr>
          <w:p w:rsidR="00493C72" w:rsidRPr="007B2EE1" w:rsidRDefault="00493C72" w:rsidP="00493C72">
            <w:pPr>
              <w:spacing w:line="260" w:lineRule="exact"/>
              <w:jc w:val="both"/>
              <w:rPr>
                <w:sz w:val="20"/>
                <w:szCs w:val="20"/>
              </w:rPr>
            </w:pPr>
            <w:r w:rsidRPr="007B2EE1">
              <w:rPr>
                <w:rFonts w:ascii="標楷體" w:eastAsia="標楷體" w:hAnsi="標楷體" w:hint="eastAsia"/>
                <w:szCs w:val="20"/>
              </w:rPr>
              <w:t>1.能透過回憶、照片或訪問，回顧個人的成長點滴。</w:t>
            </w:r>
          </w:p>
          <w:p w:rsidR="00493C72" w:rsidRPr="007B2EE1" w:rsidRDefault="00493C72" w:rsidP="00493C72">
            <w:pPr>
              <w:spacing w:line="260" w:lineRule="exact"/>
              <w:jc w:val="both"/>
              <w:rPr>
                <w:sz w:val="20"/>
                <w:szCs w:val="20"/>
              </w:rPr>
            </w:pPr>
            <w:r w:rsidRPr="007B2EE1">
              <w:rPr>
                <w:rFonts w:ascii="標楷體" w:eastAsia="標楷體" w:hAnsi="標楷體" w:hint="eastAsia"/>
                <w:szCs w:val="20"/>
              </w:rPr>
              <w:t>2.能分享成長過程中，至今仍印象深刻的一件事。</w:t>
            </w:r>
          </w:p>
          <w:p w:rsidR="00493C72" w:rsidRPr="007B2EE1" w:rsidRDefault="00493C72" w:rsidP="00493C72">
            <w:pPr>
              <w:spacing w:line="260" w:lineRule="exact"/>
              <w:jc w:val="both"/>
              <w:rPr>
                <w:sz w:val="20"/>
                <w:szCs w:val="20"/>
              </w:rPr>
            </w:pPr>
            <w:r w:rsidRPr="007B2EE1">
              <w:rPr>
                <w:rFonts w:ascii="標楷體" w:eastAsia="標楷體" w:hAnsi="標楷體" w:hint="eastAsia"/>
                <w:szCs w:val="20"/>
              </w:rPr>
              <w:t>3.能觀察、探索與練習將複雜形象轉畫為簡化圖案的方法。</w:t>
            </w:r>
          </w:p>
          <w:p w:rsidR="00493C72" w:rsidRPr="007B2EE1" w:rsidRDefault="00493C72" w:rsidP="00493C72">
            <w:pPr>
              <w:spacing w:line="260" w:lineRule="exact"/>
              <w:jc w:val="both"/>
              <w:rPr>
                <w:sz w:val="20"/>
                <w:szCs w:val="20"/>
              </w:rPr>
            </w:pPr>
            <w:r w:rsidRPr="007B2EE1">
              <w:rPr>
                <w:rFonts w:ascii="標楷體" w:eastAsia="標楷體" w:hAnsi="標楷體" w:hint="eastAsia"/>
                <w:szCs w:val="20"/>
              </w:rPr>
              <w:t>4.能觀察、認知漫畫的特色，並透過練習表現出來</w:t>
            </w:r>
            <w:r>
              <w:rPr>
                <w:rFonts w:ascii="標楷體" w:eastAsia="標楷體" w:hAnsi="標楷體" w:hint="eastAsia"/>
                <w:szCs w:val="20"/>
              </w:rPr>
              <w:t>。</w:t>
            </w:r>
          </w:p>
          <w:p w:rsidR="00493C72" w:rsidRPr="007B2EE1" w:rsidRDefault="00493C72" w:rsidP="00493C72">
            <w:pPr>
              <w:spacing w:line="260" w:lineRule="exact"/>
              <w:jc w:val="both"/>
              <w:rPr>
                <w:sz w:val="20"/>
                <w:szCs w:val="20"/>
              </w:rPr>
            </w:pPr>
            <w:r w:rsidRPr="007B2EE1">
              <w:rPr>
                <w:rFonts w:ascii="標楷體" w:eastAsia="標楷體" w:hAnsi="標楷體" w:hint="eastAsia"/>
                <w:szCs w:val="20"/>
              </w:rPr>
              <w:t>5.能欣賞與探索漫畫家作品的表現方式和內涵意義。</w:t>
            </w:r>
          </w:p>
          <w:p w:rsidR="00493C72" w:rsidRPr="007B2EE1" w:rsidRDefault="00493C72" w:rsidP="00493C72">
            <w:pPr>
              <w:spacing w:line="260" w:lineRule="exact"/>
              <w:jc w:val="both"/>
              <w:rPr>
                <w:sz w:val="20"/>
                <w:szCs w:val="20"/>
              </w:rPr>
            </w:pPr>
            <w:r w:rsidRPr="007B2EE1">
              <w:rPr>
                <w:rFonts w:ascii="標楷體" w:eastAsia="標楷體" w:hAnsi="標楷體" w:hint="eastAsia"/>
                <w:szCs w:val="20"/>
              </w:rPr>
              <w:t>6.能表達個人對漫畫家作品的看法。</w:t>
            </w:r>
          </w:p>
          <w:p w:rsidR="00493C72" w:rsidRPr="007B2EE1" w:rsidRDefault="00493C72" w:rsidP="00493C72">
            <w:pPr>
              <w:spacing w:line="260" w:lineRule="exact"/>
              <w:jc w:val="both"/>
              <w:rPr>
                <w:sz w:val="20"/>
                <w:szCs w:val="20"/>
              </w:rPr>
            </w:pPr>
            <w:r w:rsidRPr="007B2EE1">
              <w:rPr>
                <w:rFonts w:ascii="標楷體" w:eastAsia="標楷體" w:hAnsi="標楷體" w:hint="eastAsia"/>
                <w:szCs w:val="20"/>
              </w:rPr>
              <w:t>7.能認知四格漫畫的故事分鏡與每格的內容結構。</w:t>
            </w:r>
          </w:p>
          <w:p w:rsidR="00493C72" w:rsidRPr="007B2EE1" w:rsidRDefault="00493C72" w:rsidP="00493C72">
            <w:pPr>
              <w:spacing w:line="260" w:lineRule="exact"/>
              <w:jc w:val="both"/>
              <w:rPr>
                <w:sz w:val="20"/>
                <w:szCs w:val="20"/>
              </w:rPr>
            </w:pPr>
            <w:r w:rsidRPr="007B2EE1">
              <w:rPr>
                <w:rFonts w:ascii="標楷體" w:eastAsia="標楷體" w:hAnsi="標楷體" w:hint="eastAsia"/>
                <w:szCs w:val="20"/>
              </w:rPr>
              <w:lastRenderedPageBreak/>
              <w:t>8.能欣賞和探索漫畫分鏡如何由文字轉畫為圖案呈現。</w:t>
            </w:r>
          </w:p>
          <w:p w:rsidR="00493C72" w:rsidRPr="007B2EE1" w:rsidRDefault="00493C72" w:rsidP="00493C72">
            <w:pPr>
              <w:spacing w:line="260" w:lineRule="exact"/>
              <w:jc w:val="both"/>
              <w:rPr>
                <w:sz w:val="20"/>
                <w:szCs w:val="20"/>
              </w:rPr>
            </w:pPr>
            <w:r w:rsidRPr="007B2EE1">
              <w:rPr>
                <w:rFonts w:ascii="標楷體" w:eastAsia="標楷體" w:hAnsi="標楷體" w:hint="eastAsia"/>
                <w:szCs w:val="20"/>
              </w:rPr>
              <w:t>9.能探索並規畫個人創作四格漫畫的準備工作。</w:t>
            </w:r>
          </w:p>
          <w:p w:rsidR="00493C72" w:rsidRPr="007B2EE1" w:rsidRDefault="00493C72" w:rsidP="00493C72">
            <w:pPr>
              <w:spacing w:line="260" w:lineRule="exact"/>
              <w:jc w:val="both"/>
              <w:rPr>
                <w:sz w:val="20"/>
                <w:szCs w:val="20"/>
              </w:rPr>
            </w:pPr>
            <w:r w:rsidRPr="007B2EE1">
              <w:rPr>
                <w:rFonts w:ascii="標楷體" w:eastAsia="標楷體" w:hAnsi="標楷體" w:hint="eastAsia"/>
                <w:szCs w:val="20"/>
              </w:rPr>
              <w:t>10.能練習將個人生活經驗用四格漫畫的方式表現出來</w:t>
            </w:r>
          </w:p>
        </w:tc>
        <w:tc>
          <w:tcPr>
            <w:tcW w:w="1973" w:type="dxa"/>
            <w:gridSpan w:val="3"/>
            <w:tcBorders>
              <w:top w:val="single" w:sz="4" w:space="0" w:color="auto"/>
            </w:tcBorders>
          </w:tcPr>
          <w:p w:rsidR="00493C72" w:rsidRPr="007B2EE1" w:rsidRDefault="00493C72" w:rsidP="00493C72">
            <w:pPr>
              <w:snapToGrid w:val="0"/>
              <w:spacing w:line="260" w:lineRule="exact"/>
              <w:rPr>
                <w:sz w:val="20"/>
                <w:szCs w:val="20"/>
              </w:rPr>
            </w:pPr>
            <w:r w:rsidRPr="007B2EE1">
              <w:rPr>
                <w:rFonts w:ascii="標楷體" w:eastAsia="標楷體" w:hAnsi="標楷體" w:hint="eastAsia"/>
                <w:szCs w:val="20"/>
              </w:rPr>
              <w:lastRenderedPageBreak/>
              <w:t>1-II</w:t>
            </w:r>
            <w:r>
              <w:rPr>
                <w:rFonts w:ascii="標楷體" w:eastAsia="標楷體" w:hAnsi="標楷體" w:hint="eastAsia"/>
                <w:szCs w:val="20"/>
              </w:rPr>
              <w:t xml:space="preserve">-2 </w:t>
            </w:r>
            <w:r w:rsidRPr="007B2EE1">
              <w:rPr>
                <w:rFonts w:ascii="標楷體" w:eastAsia="標楷體" w:hAnsi="標楷體" w:hint="eastAsia"/>
                <w:szCs w:val="20"/>
              </w:rPr>
              <w:t>能探索視覺元素，並表達自我感受與想像。</w:t>
            </w:r>
          </w:p>
          <w:p w:rsidR="00493C72" w:rsidRPr="007B2EE1" w:rsidRDefault="00493C72" w:rsidP="00493C72">
            <w:pPr>
              <w:snapToGrid w:val="0"/>
              <w:spacing w:line="260" w:lineRule="exact"/>
              <w:rPr>
                <w:sz w:val="20"/>
                <w:szCs w:val="20"/>
              </w:rPr>
            </w:pPr>
            <w:r w:rsidRPr="007B2EE1">
              <w:rPr>
                <w:rFonts w:ascii="標楷體" w:eastAsia="標楷體" w:hAnsi="標楷體" w:hint="eastAsia"/>
                <w:szCs w:val="20"/>
              </w:rPr>
              <w:t>1-II</w:t>
            </w:r>
            <w:r>
              <w:rPr>
                <w:rFonts w:ascii="標楷體" w:eastAsia="標楷體" w:hAnsi="標楷體" w:hint="eastAsia"/>
                <w:szCs w:val="20"/>
              </w:rPr>
              <w:t xml:space="preserve">-3 </w:t>
            </w:r>
            <w:r w:rsidRPr="007B2EE1">
              <w:rPr>
                <w:rFonts w:ascii="標楷體" w:eastAsia="標楷體" w:hAnsi="標楷體" w:hint="eastAsia"/>
                <w:szCs w:val="20"/>
              </w:rPr>
              <w:t>能試探媒材特性與技法，進行創作。</w:t>
            </w:r>
          </w:p>
          <w:p w:rsidR="00493C72" w:rsidRPr="007B2EE1" w:rsidRDefault="00493C72" w:rsidP="00493C72">
            <w:pPr>
              <w:snapToGrid w:val="0"/>
              <w:spacing w:line="260" w:lineRule="exact"/>
              <w:rPr>
                <w:sz w:val="20"/>
                <w:szCs w:val="20"/>
              </w:rPr>
            </w:pPr>
            <w:r w:rsidRPr="007B2EE1">
              <w:rPr>
                <w:rFonts w:ascii="標楷體" w:eastAsia="標楷體" w:hAnsi="標楷體" w:hint="eastAsia"/>
                <w:szCs w:val="20"/>
              </w:rPr>
              <w:t>2-II</w:t>
            </w:r>
            <w:r>
              <w:rPr>
                <w:rFonts w:ascii="標楷體" w:eastAsia="標楷體" w:hAnsi="標楷體" w:hint="eastAsia"/>
                <w:szCs w:val="20"/>
              </w:rPr>
              <w:t xml:space="preserve">-5 </w:t>
            </w:r>
            <w:r w:rsidRPr="007B2EE1">
              <w:rPr>
                <w:rFonts w:ascii="標楷體" w:eastAsia="標楷體" w:hAnsi="標楷體" w:hint="eastAsia"/>
                <w:szCs w:val="20"/>
              </w:rPr>
              <w:t>能觀察生活物件與藝術作品，並珍視自己與他人的創作。</w:t>
            </w:r>
          </w:p>
          <w:p w:rsidR="00493C72" w:rsidRPr="007B2EE1" w:rsidRDefault="00493C72" w:rsidP="00493C72">
            <w:pPr>
              <w:snapToGrid w:val="0"/>
              <w:spacing w:line="260" w:lineRule="exact"/>
              <w:rPr>
                <w:sz w:val="20"/>
                <w:szCs w:val="20"/>
              </w:rPr>
            </w:pPr>
            <w:r w:rsidRPr="007B2EE1">
              <w:rPr>
                <w:rFonts w:ascii="標楷體" w:eastAsia="標楷體" w:hAnsi="標楷體" w:hint="eastAsia"/>
                <w:szCs w:val="20"/>
              </w:rPr>
              <w:t>1-II</w:t>
            </w:r>
            <w:r>
              <w:rPr>
                <w:rFonts w:ascii="標楷體" w:eastAsia="標楷體" w:hAnsi="標楷體" w:hint="eastAsia"/>
                <w:szCs w:val="20"/>
              </w:rPr>
              <w:t xml:space="preserve">-6 </w:t>
            </w:r>
            <w:r w:rsidRPr="007B2EE1">
              <w:rPr>
                <w:rFonts w:ascii="標楷體" w:eastAsia="標楷體" w:hAnsi="標楷體" w:hint="eastAsia"/>
                <w:szCs w:val="20"/>
              </w:rPr>
              <w:t>能使用視覺元素與想像力，豐富創作主題。</w:t>
            </w:r>
          </w:p>
          <w:p w:rsidR="00493C72" w:rsidRPr="007B2EE1" w:rsidRDefault="00493C72" w:rsidP="00493C72">
            <w:pPr>
              <w:snapToGrid w:val="0"/>
              <w:spacing w:line="260" w:lineRule="exact"/>
              <w:rPr>
                <w:sz w:val="20"/>
                <w:szCs w:val="20"/>
              </w:rPr>
            </w:pPr>
            <w:bookmarkStart w:id="2" w:name="_Hlk97577330"/>
            <w:r w:rsidRPr="007B2EE1">
              <w:rPr>
                <w:rFonts w:ascii="標楷體" w:eastAsia="標楷體" w:hAnsi="標楷體" w:hint="eastAsia"/>
                <w:szCs w:val="20"/>
              </w:rPr>
              <w:t>2-II</w:t>
            </w:r>
            <w:r>
              <w:rPr>
                <w:rFonts w:ascii="標楷體" w:eastAsia="標楷體" w:hAnsi="標楷體" w:hint="eastAsia"/>
                <w:szCs w:val="20"/>
              </w:rPr>
              <w:t xml:space="preserve">-7 </w:t>
            </w:r>
            <w:r w:rsidRPr="007B2EE1">
              <w:rPr>
                <w:rFonts w:ascii="標楷體" w:eastAsia="標楷體" w:hAnsi="標楷體" w:hint="eastAsia"/>
                <w:szCs w:val="20"/>
              </w:rPr>
              <w:t>能描述自己和他人作品的特徵。</w:t>
            </w:r>
            <w:bookmarkEnd w:id="2"/>
          </w:p>
          <w:p w:rsidR="00493C72" w:rsidRPr="007B2EE1" w:rsidRDefault="00493C72" w:rsidP="00493C72">
            <w:pPr>
              <w:spacing w:line="260" w:lineRule="exact"/>
              <w:rPr>
                <w:sz w:val="20"/>
                <w:szCs w:val="20"/>
              </w:rPr>
            </w:pPr>
            <w:r w:rsidRPr="007B2EE1">
              <w:rPr>
                <w:rFonts w:ascii="標楷體" w:eastAsia="標楷體" w:hAnsi="標楷體" w:hint="eastAsia"/>
                <w:szCs w:val="20"/>
              </w:rPr>
              <w:t>3-II</w:t>
            </w:r>
            <w:r>
              <w:rPr>
                <w:rFonts w:ascii="標楷體" w:eastAsia="標楷體" w:hAnsi="標楷體" w:hint="eastAsia"/>
                <w:szCs w:val="20"/>
              </w:rPr>
              <w:t xml:space="preserve">-1 </w:t>
            </w:r>
            <w:r w:rsidRPr="007B2EE1">
              <w:rPr>
                <w:rFonts w:ascii="標楷體" w:eastAsia="標楷體" w:hAnsi="標楷體" w:hint="eastAsia"/>
                <w:szCs w:val="20"/>
              </w:rPr>
              <w:t>能樂於</w:t>
            </w:r>
            <w:r w:rsidRPr="007B2EE1">
              <w:rPr>
                <w:rFonts w:ascii="標楷體" w:eastAsia="標楷體" w:hAnsi="標楷體" w:hint="eastAsia"/>
                <w:szCs w:val="20"/>
              </w:rPr>
              <w:lastRenderedPageBreak/>
              <w:t>參與各類藝術活動，探索自己的藝術興趣與能力，並展現欣賞禮儀。</w:t>
            </w:r>
          </w:p>
          <w:p w:rsidR="00493C72" w:rsidRPr="007B2EE1" w:rsidRDefault="00493C72" w:rsidP="00493C72">
            <w:pPr>
              <w:snapToGrid w:val="0"/>
              <w:spacing w:line="260" w:lineRule="exact"/>
              <w:rPr>
                <w:sz w:val="20"/>
                <w:szCs w:val="20"/>
              </w:rPr>
            </w:pPr>
            <w:bookmarkStart w:id="3" w:name="_Hlk97575572"/>
            <w:r w:rsidRPr="007B2EE1">
              <w:rPr>
                <w:rFonts w:ascii="標楷體" w:eastAsia="標楷體" w:hAnsi="標楷體" w:hint="eastAsia"/>
                <w:szCs w:val="20"/>
              </w:rPr>
              <w:t>3-II</w:t>
            </w:r>
            <w:r>
              <w:rPr>
                <w:rFonts w:ascii="標楷體" w:eastAsia="標楷體" w:hAnsi="標楷體" w:hint="eastAsia"/>
                <w:szCs w:val="20"/>
              </w:rPr>
              <w:t xml:space="preserve">-2 </w:t>
            </w:r>
            <w:r w:rsidRPr="007B2EE1">
              <w:rPr>
                <w:rFonts w:ascii="標楷體" w:eastAsia="標楷體" w:hAnsi="標楷體" w:hint="eastAsia"/>
                <w:szCs w:val="20"/>
              </w:rPr>
              <w:t>能觀察並體會藝術與生活的關係。</w:t>
            </w:r>
            <w:bookmarkEnd w:id="3"/>
          </w:p>
        </w:tc>
        <w:tc>
          <w:tcPr>
            <w:tcW w:w="1839" w:type="dxa"/>
            <w:tcBorders>
              <w:top w:val="single" w:sz="4" w:space="0" w:color="auto"/>
            </w:tcBorders>
          </w:tcPr>
          <w:p w:rsidR="00493C72" w:rsidRPr="007B2EE1" w:rsidRDefault="00493C72" w:rsidP="00493C72">
            <w:pPr>
              <w:snapToGrid w:val="0"/>
              <w:spacing w:line="260" w:lineRule="exact"/>
              <w:rPr>
                <w:sz w:val="20"/>
                <w:szCs w:val="20"/>
              </w:rPr>
            </w:pPr>
            <w:r w:rsidRPr="007B2EE1">
              <w:rPr>
                <w:rFonts w:ascii="標楷體" w:eastAsia="標楷體" w:hAnsi="標楷體" w:hint="eastAsia"/>
                <w:szCs w:val="20"/>
              </w:rPr>
              <w:lastRenderedPageBreak/>
              <w:t>視E-II</w:t>
            </w:r>
            <w:r>
              <w:rPr>
                <w:rFonts w:ascii="標楷體" w:eastAsia="標楷體" w:hAnsi="標楷體" w:hint="eastAsia"/>
                <w:szCs w:val="20"/>
              </w:rPr>
              <w:t xml:space="preserve">-2 </w:t>
            </w:r>
            <w:r w:rsidRPr="007B2EE1">
              <w:rPr>
                <w:rFonts w:ascii="標楷體" w:eastAsia="標楷體" w:hAnsi="標楷體" w:hint="eastAsia"/>
                <w:szCs w:val="20"/>
              </w:rPr>
              <w:t>媒材、技法及工具知能。</w:t>
            </w:r>
          </w:p>
          <w:p w:rsidR="00493C72" w:rsidRPr="007B2EE1" w:rsidRDefault="00493C72" w:rsidP="00493C72">
            <w:pPr>
              <w:snapToGrid w:val="0"/>
              <w:spacing w:line="260" w:lineRule="exact"/>
              <w:rPr>
                <w:sz w:val="20"/>
                <w:szCs w:val="20"/>
              </w:rPr>
            </w:pPr>
            <w:r w:rsidRPr="007B2EE1">
              <w:rPr>
                <w:rFonts w:ascii="標楷體" w:eastAsia="標楷體" w:hAnsi="標楷體" w:hint="eastAsia"/>
                <w:szCs w:val="20"/>
              </w:rPr>
              <w:t>視E-II</w:t>
            </w:r>
            <w:r>
              <w:rPr>
                <w:rFonts w:ascii="標楷體" w:eastAsia="標楷體" w:hAnsi="標楷體" w:hint="eastAsia"/>
                <w:szCs w:val="20"/>
              </w:rPr>
              <w:t xml:space="preserve">-3 </w:t>
            </w:r>
            <w:r w:rsidRPr="007B2EE1">
              <w:rPr>
                <w:rFonts w:ascii="標楷體" w:eastAsia="標楷體" w:hAnsi="標楷體" w:hint="eastAsia"/>
                <w:szCs w:val="20"/>
              </w:rPr>
              <w:t>點線面創作體驗、平面與立體創作、聯想創作。</w:t>
            </w:r>
          </w:p>
          <w:p w:rsidR="00493C72" w:rsidRPr="007B2EE1" w:rsidRDefault="00493C72" w:rsidP="00493C72">
            <w:pPr>
              <w:tabs>
                <w:tab w:val="right" w:pos="3544"/>
              </w:tabs>
              <w:snapToGrid w:val="0"/>
              <w:spacing w:line="260" w:lineRule="exact"/>
              <w:rPr>
                <w:sz w:val="20"/>
                <w:szCs w:val="20"/>
              </w:rPr>
            </w:pPr>
            <w:r w:rsidRPr="007B2EE1">
              <w:rPr>
                <w:rFonts w:ascii="標楷體" w:eastAsia="標楷體" w:hAnsi="標楷體" w:hint="eastAsia"/>
                <w:szCs w:val="20"/>
              </w:rPr>
              <w:t>視A-II</w:t>
            </w:r>
            <w:r>
              <w:rPr>
                <w:rFonts w:ascii="標楷體" w:eastAsia="標楷體" w:hAnsi="標楷體" w:hint="eastAsia"/>
                <w:szCs w:val="20"/>
              </w:rPr>
              <w:t xml:space="preserve">-1 </w:t>
            </w:r>
            <w:r w:rsidRPr="007B2EE1">
              <w:rPr>
                <w:rFonts w:ascii="標楷體" w:eastAsia="標楷體" w:hAnsi="標楷體" w:hint="eastAsia"/>
                <w:szCs w:val="20"/>
              </w:rPr>
              <w:t>視覺元素、生活之美、視覺聯想。</w:t>
            </w:r>
          </w:p>
          <w:p w:rsidR="00493C72" w:rsidRPr="007B2EE1" w:rsidRDefault="00493C72" w:rsidP="00493C72">
            <w:pPr>
              <w:snapToGrid w:val="0"/>
              <w:spacing w:line="260" w:lineRule="exact"/>
              <w:rPr>
                <w:sz w:val="20"/>
                <w:szCs w:val="20"/>
              </w:rPr>
            </w:pPr>
            <w:r w:rsidRPr="007B2EE1">
              <w:rPr>
                <w:rFonts w:ascii="標楷體" w:eastAsia="標楷體" w:hAnsi="標楷體" w:hint="eastAsia"/>
                <w:szCs w:val="20"/>
              </w:rPr>
              <w:t>視A-II</w:t>
            </w:r>
            <w:r>
              <w:rPr>
                <w:rFonts w:ascii="標楷體" w:eastAsia="標楷體" w:hAnsi="標楷體" w:hint="eastAsia"/>
                <w:szCs w:val="20"/>
              </w:rPr>
              <w:t xml:space="preserve">-2 </w:t>
            </w:r>
            <w:r w:rsidRPr="007B2EE1">
              <w:rPr>
                <w:rFonts w:ascii="標楷體" w:eastAsia="標楷體" w:hAnsi="標楷體" w:hint="eastAsia"/>
                <w:szCs w:val="20"/>
              </w:rPr>
              <w:t>自然物與人造物、藝術作品與藝術家。</w:t>
            </w:r>
          </w:p>
        </w:tc>
        <w:tc>
          <w:tcPr>
            <w:tcW w:w="2228" w:type="dxa"/>
          </w:tcPr>
          <w:p w:rsidR="00493C72" w:rsidRPr="007B2EE1" w:rsidRDefault="00493C72" w:rsidP="00493C72">
            <w:pPr>
              <w:spacing w:line="260" w:lineRule="exact"/>
              <w:rPr>
                <w:sz w:val="20"/>
                <w:szCs w:val="20"/>
              </w:rPr>
            </w:pPr>
            <w:r w:rsidRPr="007B2EE1">
              <w:rPr>
                <w:rFonts w:ascii="標楷體" w:eastAsia="標楷體" w:hAnsi="標楷體" w:hint="eastAsia"/>
                <w:szCs w:val="20"/>
              </w:rPr>
              <w:t>口語評量</w:t>
            </w:r>
          </w:p>
          <w:p w:rsidR="00493C72" w:rsidRPr="007B2EE1" w:rsidRDefault="00493C72" w:rsidP="00493C72">
            <w:pPr>
              <w:spacing w:line="260" w:lineRule="exact"/>
              <w:rPr>
                <w:bCs/>
                <w:snapToGrid w:val="0"/>
                <w:kern w:val="0"/>
                <w:sz w:val="20"/>
                <w:szCs w:val="20"/>
              </w:rPr>
            </w:pPr>
            <w:r w:rsidRPr="007B2EE1">
              <w:rPr>
                <w:rFonts w:ascii="標楷體" w:eastAsia="標楷體" w:hAnsi="標楷體" w:hint="eastAsia"/>
                <w:szCs w:val="20"/>
              </w:rPr>
              <w:t>態度評量</w:t>
            </w:r>
          </w:p>
          <w:p w:rsidR="00493C72" w:rsidRPr="007B2EE1" w:rsidRDefault="00493C72" w:rsidP="00493C72">
            <w:pPr>
              <w:spacing w:line="260" w:lineRule="exact"/>
              <w:rPr>
                <w:bCs/>
                <w:snapToGrid w:val="0"/>
                <w:kern w:val="0"/>
                <w:sz w:val="20"/>
                <w:szCs w:val="20"/>
              </w:rPr>
            </w:pPr>
            <w:r w:rsidRPr="007B2EE1">
              <w:rPr>
                <w:rFonts w:ascii="標楷體" w:eastAsia="標楷體" w:hAnsi="標楷體" w:hint="eastAsia"/>
                <w:szCs w:val="20"/>
              </w:rPr>
              <w:t>作品評量</w:t>
            </w:r>
          </w:p>
        </w:tc>
        <w:tc>
          <w:tcPr>
            <w:tcW w:w="1691" w:type="dxa"/>
          </w:tcPr>
          <w:p w:rsidR="00493C72" w:rsidRPr="007B2EE1" w:rsidRDefault="00493C72" w:rsidP="00493C72">
            <w:pPr>
              <w:spacing w:line="260" w:lineRule="exact"/>
              <w:rPr>
                <w:b/>
                <w:sz w:val="20"/>
                <w:szCs w:val="20"/>
              </w:rPr>
            </w:pPr>
            <w:r w:rsidRPr="007B2EE1">
              <w:rPr>
                <w:rFonts w:ascii="標楷體" w:eastAsia="標楷體" w:hAnsi="標楷體" w:hint="eastAsia"/>
                <w:b/>
                <w:szCs w:val="20"/>
              </w:rPr>
              <w:t>【性別平等教育】</w:t>
            </w:r>
          </w:p>
          <w:p w:rsidR="00493C72" w:rsidRPr="007B2EE1" w:rsidRDefault="00493C72" w:rsidP="00493C72">
            <w:pPr>
              <w:spacing w:line="260" w:lineRule="exact"/>
              <w:rPr>
                <w:b/>
                <w:sz w:val="20"/>
                <w:szCs w:val="20"/>
              </w:rPr>
            </w:pPr>
            <w:r w:rsidRPr="007B2EE1">
              <w:rPr>
                <w:rFonts w:ascii="標楷體" w:eastAsia="標楷體" w:hAnsi="標楷體" w:hint="eastAsia"/>
                <w:szCs w:val="20"/>
              </w:rPr>
              <w:t>性</w:t>
            </w:r>
            <w:r>
              <w:rPr>
                <w:rFonts w:ascii="標楷體" w:eastAsia="標楷體" w:hAnsi="標楷體" w:hint="eastAsia"/>
                <w:szCs w:val="20"/>
              </w:rPr>
              <w:t xml:space="preserve">E6 </w:t>
            </w:r>
            <w:r w:rsidRPr="007B2EE1">
              <w:rPr>
                <w:rFonts w:ascii="標楷體" w:eastAsia="標楷體" w:hAnsi="標楷體" w:hint="eastAsia"/>
                <w:szCs w:val="20"/>
              </w:rPr>
              <w:t>了解圖像、語言與文字的性別意涵，使用性別平等的語言與文字進行溝通。</w:t>
            </w:r>
          </w:p>
          <w:p w:rsidR="00493C72" w:rsidRPr="007B2EE1" w:rsidRDefault="00493C72" w:rsidP="00493C72">
            <w:pPr>
              <w:spacing w:line="260" w:lineRule="exact"/>
              <w:rPr>
                <w:sz w:val="20"/>
                <w:szCs w:val="20"/>
              </w:rPr>
            </w:pPr>
            <w:r w:rsidRPr="007B2EE1">
              <w:rPr>
                <w:rFonts w:ascii="標楷體" w:eastAsia="標楷體" w:hAnsi="標楷體" w:hint="eastAsia"/>
                <w:szCs w:val="20"/>
              </w:rPr>
              <w:t>性</w:t>
            </w:r>
            <w:r>
              <w:rPr>
                <w:rFonts w:ascii="標楷體" w:eastAsia="標楷體" w:hAnsi="標楷體" w:hint="eastAsia"/>
                <w:szCs w:val="20"/>
              </w:rPr>
              <w:t>E1</w:t>
            </w:r>
            <w:r w:rsidRPr="007B2EE1">
              <w:rPr>
                <w:rFonts w:ascii="標楷體" w:eastAsia="標楷體" w:hAnsi="標楷體" w:hint="eastAsia"/>
                <w:szCs w:val="20"/>
              </w:rPr>
              <w:t>1</w:t>
            </w:r>
            <w:r>
              <w:rPr>
                <w:rFonts w:ascii="標楷體" w:eastAsia="標楷體" w:hAnsi="標楷體" w:hint="eastAsia"/>
                <w:szCs w:val="20"/>
              </w:rPr>
              <w:t xml:space="preserve"> </w:t>
            </w:r>
            <w:r w:rsidRPr="007B2EE1">
              <w:rPr>
                <w:rFonts w:ascii="標楷體" w:eastAsia="標楷體" w:hAnsi="標楷體" w:hint="eastAsia"/>
                <w:szCs w:val="20"/>
              </w:rPr>
              <w:t>培養性別間合宜表達情感的能力。</w:t>
            </w:r>
          </w:p>
          <w:p w:rsidR="00493C72" w:rsidRPr="007B2EE1" w:rsidRDefault="00493C72" w:rsidP="00493C72">
            <w:pPr>
              <w:spacing w:line="260" w:lineRule="exact"/>
              <w:rPr>
                <w:b/>
                <w:sz w:val="20"/>
                <w:szCs w:val="20"/>
              </w:rPr>
            </w:pPr>
            <w:r w:rsidRPr="007B2EE1">
              <w:rPr>
                <w:rFonts w:ascii="標楷體" w:eastAsia="標楷體" w:hAnsi="標楷體" w:hint="eastAsia"/>
                <w:b/>
                <w:szCs w:val="20"/>
              </w:rPr>
              <w:t>【生命教育】</w:t>
            </w:r>
          </w:p>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t>生</w:t>
            </w:r>
            <w:r>
              <w:rPr>
                <w:rFonts w:ascii="標楷體" w:eastAsia="標楷體" w:hAnsi="標楷體" w:hint="eastAsia"/>
                <w:szCs w:val="20"/>
              </w:rPr>
              <w:t xml:space="preserve">E1 </w:t>
            </w:r>
            <w:r w:rsidRPr="007B2EE1">
              <w:rPr>
                <w:rFonts w:ascii="標楷體" w:eastAsia="標楷體" w:hAnsi="標楷體" w:hint="eastAsia"/>
                <w:szCs w:val="20"/>
              </w:rPr>
              <w:t>探討生活議題，培養思考的適當情意與態度。</w:t>
            </w:r>
          </w:p>
          <w:p w:rsidR="00493C72" w:rsidRPr="007B2EE1" w:rsidRDefault="00493C72" w:rsidP="00493C72">
            <w:pPr>
              <w:spacing w:line="260" w:lineRule="exact"/>
              <w:rPr>
                <w:sz w:val="20"/>
                <w:szCs w:val="20"/>
              </w:rPr>
            </w:pPr>
            <w:r w:rsidRPr="007B2EE1">
              <w:rPr>
                <w:rFonts w:ascii="標楷體" w:eastAsia="標楷體" w:hAnsi="標楷體" w:hint="eastAsia"/>
                <w:szCs w:val="20"/>
              </w:rPr>
              <w:t>生</w:t>
            </w:r>
            <w:r>
              <w:rPr>
                <w:rFonts w:ascii="標楷體" w:eastAsia="標楷體" w:hAnsi="標楷體" w:hint="eastAsia"/>
                <w:szCs w:val="20"/>
              </w:rPr>
              <w:t xml:space="preserve">E6 </w:t>
            </w:r>
            <w:r w:rsidRPr="007B2EE1">
              <w:rPr>
                <w:rFonts w:ascii="標楷體" w:eastAsia="標楷體" w:hAnsi="標楷體" w:hint="eastAsia"/>
                <w:szCs w:val="20"/>
              </w:rPr>
              <w:t>從日常生活中培養道</w:t>
            </w:r>
            <w:r w:rsidRPr="007B2EE1">
              <w:rPr>
                <w:rFonts w:ascii="標楷體" w:eastAsia="標楷體" w:hAnsi="標楷體" w:hint="eastAsia"/>
                <w:szCs w:val="20"/>
              </w:rPr>
              <w:lastRenderedPageBreak/>
              <w:t>德感以及美感，練習做出道德判斷以及審美判斷，分辨事實和價值的不同。</w:t>
            </w:r>
          </w:p>
          <w:p w:rsidR="00493C72" w:rsidRPr="007B2EE1" w:rsidRDefault="00493C72" w:rsidP="00493C72">
            <w:pPr>
              <w:spacing w:line="260" w:lineRule="exact"/>
              <w:rPr>
                <w:sz w:val="20"/>
                <w:szCs w:val="20"/>
              </w:rPr>
            </w:pPr>
            <w:r w:rsidRPr="007B2EE1">
              <w:rPr>
                <w:rFonts w:ascii="標楷體" w:eastAsia="標楷體" w:hAnsi="標楷體" w:hint="eastAsia"/>
                <w:szCs w:val="20"/>
              </w:rPr>
              <w:t>生</w:t>
            </w:r>
            <w:r>
              <w:rPr>
                <w:rFonts w:ascii="標楷體" w:eastAsia="標楷體" w:hAnsi="標楷體" w:hint="eastAsia"/>
                <w:szCs w:val="20"/>
              </w:rPr>
              <w:t xml:space="preserve">E7 </w:t>
            </w:r>
            <w:r w:rsidRPr="007B2EE1">
              <w:rPr>
                <w:rFonts w:ascii="標楷體" w:eastAsia="標楷體" w:hAnsi="標楷體" w:hint="eastAsia"/>
                <w:szCs w:val="20"/>
              </w:rPr>
              <w:t>發展設身處地、感同身受的同理心及主動去愛的能力，察覺自己從他者接受的各種幫助，培養感恩之心。</w:t>
            </w:r>
          </w:p>
          <w:p w:rsidR="00493C72" w:rsidRPr="007B2EE1" w:rsidRDefault="00493C72" w:rsidP="00493C72">
            <w:pPr>
              <w:spacing w:line="260" w:lineRule="exact"/>
              <w:rPr>
                <w:b/>
                <w:sz w:val="20"/>
                <w:szCs w:val="20"/>
              </w:rPr>
            </w:pPr>
            <w:r w:rsidRPr="007B2EE1">
              <w:rPr>
                <w:rFonts w:ascii="標楷體" w:eastAsia="標楷體" w:hAnsi="標楷體" w:hint="eastAsia"/>
                <w:b/>
                <w:szCs w:val="20"/>
              </w:rPr>
              <w:t>【科技教育】</w:t>
            </w:r>
          </w:p>
          <w:p w:rsidR="00493C72" w:rsidRPr="007B2EE1" w:rsidRDefault="00493C72" w:rsidP="00493C72">
            <w:pPr>
              <w:spacing w:line="260" w:lineRule="exact"/>
              <w:rPr>
                <w:sz w:val="20"/>
                <w:szCs w:val="20"/>
              </w:rPr>
            </w:pPr>
            <w:r w:rsidRPr="007B2EE1">
              <w:rPr>
                <w:rFonts w:ascii="標楷體" w:eastAsia="標楷體" w:hAnsi="標楷體" w:hint="eastAsia"/>
                <w:szCs w:val="20"/>
              </w:rPr>
              <w:t>科</w:t>
            </w:r>
            <w:r>
              <w:rPr>
                <w:rFonts w:ascii="標楷體" w:eastAsia="標楷體" w:hAnsi="標楷體" w:hint="eastAsia"/>
                <w:szCs w:val="20"/>
              </w:rPr>
              <w:t xml:space="preserve">E5 </w:t>
            </w:r>
            <w:r w:rsidRPr="007B2EE1">
              <w:rPr>
                <w:rFonts w:ascii="標楷體" w:eastAsia="標楷體" w:hAnsi="標楷體" w:hint="eastAsia"/>
                <w:szCs w:val="20"/>
              </w:rPr>
              <w:t>繪製簡單草圖以呈現設計構想。</w:t>
            </w:r>
          </w:p>
          <w:p w:rsidR="00493C72" w:rsidRPr="007B2EE1" w:rsidRDefault="00493C72" w:rsidP="00493C72">
            <w:pPr>
              <w:spacing w:line="260" w:lineRule="exact"/>
              <w:rPr>
                <w:b/>
                <w:sz w:val="20"/>
                <w:szCs w:val="20"/>
              </w:rPr>
            </w:pPr>
            <w:r w:rsidRPr="007B2EE1">
              <w:rPr>
                <w:rFonts w:ascii="標楷體" w:eastAsia="標楷體" w:hAnsi="標楷體" w:hint="eastAsia"/>
                <w:b/>
                <w:szCs w:val="20"/>
              </w:rPr>
              <w:t>【閱讀</w:t>
            </w:r>
            <w:r>
              <w:rPr>
                <w:rFonts w:ascii="標楷體" w:eastAsia="標楷體" w:hAnsi="標楷體" w:hint="eastAsia"/>
                <w:b/>
                <w:szCs w:val="20"/>
              </w:rPr>
              <w:t>素養</w:t>
            </w:r>
            <w:r w:rsidRPr="007B2EE1">
              <w:rPr>
                <w:rFonts w:ascii="標楷體" w:eastAsia="標楷體" w:hAnsi="標楷體" w:hint="eastAsia"/>
                <w:b/>
                <w:szCs w:val="20"/>
              </w:rPr>
              <w:t>教育】</w:t>
            </w:r>
          </w:p>
          <w:p w:rsidR="00493C72" w:rsidRPr="007B2EE1" w:rsidRDefault="00493C72" w:rsidP="00493C72">
            <w:pPr>
              <w:spacing w:line="260" w:lineRule="exact"/>
              <w:rPr>
                <w:sz w:val="20"/>
                <w:szCs w:val="20"/>
              </w:rPr>
            </w:pPr>
            <w:r w:rsidRPr="007B2EE1">
              <w:rPr>
                <w:rFonts w:ascii="標楷體" w:eastAsia="標楷體" w:hAnsi="標楷體" w:hint="eastAsia"/>
                <w:szCs w:val="20"/>
              </w:rPr>
              <w:t>閱</w:t>
            </w:r>
            <w:r>
              <w:rPr>
                <w:rFonts w:ascii="標楷體" w:eastAsia="標楷體" w:hAnsi="標楷體" w:hint="eastAsia"/>
                <w:szCs w:val="20"/>
              </w:rPr>
              <w:t>E1</w:t>
            </w:r>
            <w:r w:rsidRPr="007B2EE1">
              <w:rPr>
                <w:rFonts w:ascii="標楷體" w:eastAsia="標楷體" w:hAnsi="標楷體" w:hint="eastAsia"/>
                <w:szCs w:val="20"/>
              </w:rPr>
              <w:t>4</w:t>
            </w:r>
            <w:r>
              <w:rPr>
                <w:rFonts w:ascii="標楷體" w:eastAsia="標楷體" w:hAnsi="標楷體" w:hint="eastAsia"/>
                <w:szCs w:val="20"/>
              </w:rPr>
              <w:t xml:space="preserve"> </w:t>
            </w:r>
            <w:r w:rsidRPr="007B2EE1">
              <w:rPr>
                <w:rFonts w:ascii="標楷體" w:eastAsia="標楷體" w:hAnsi="標楷體" w:hint="eastAsia"/>
                <w:szCs w:val="20"/>
              </w:rPr>
              <w:t>喜歡與他人討論、分享自己閱讀的文本。</w:t>
            </w:r>
          </w:p>
        </w:tc>
      </w:tr>
      <w:tr w:rsidR="00493C72" w:rsidRPr="008A3824" w:rsidTr="00D22586">
        <w:trPr>
          <w:trHeight w:val="450"/>
          <w:jc w:val="center"/>
        </w:trPr>
        <w:tc>
          <w:tcPr>
            <w:tcW w:w="1296" w:type="dxa"/>
            <w:shd w:val="clear" w:color="auto" w:fill="FFFFFF"/>
            <w:vAlign w:val="center"/>
          </w:tcPr>
          <w:p w:rsidR="00493C72" w:rsidRPr="003E3450" w:rsidRDefault="00493C72" w:rsidP="00493C72">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lastRenderedPageBreak/>
              <w:t>第四週</w:t>
            </w:r>
          </w:p>
        </w:tc>
        <w:tc>
          <w:tcPr>
            <w:tcW w:w="2952" w:type="dxa"/>
            <w:gridSpan w:val="3"/>
            <w:tcBorders>
              <w:left w:val="single" w:sz="4" w:space="0" w:color="auto"/>
            </w:tcBorders>
            <w:shd w:val="clear" w:color="auto" w:fill="FFFFFF" w:themeFill="background1"/>
          </w:tcPr>
          <w:p w:rsidR="00493C72" w:rsidRPr="007B2EE1" w:rsidRDefault="00493C72" w:rsidP="00493C72">
            <w:pPr>
              <w:spacing w:line="260" w:lineRule="exact"/>
              <w:rPr>
                <w:sz w:val="20"/>
                <w:szCs w:val="20"/>
              </w:rPr>
            </w:pPr>
            <w:r w:rsidRPr="007B2EE1">
              <w:rPr>
                <w:rFonts w:ascii="標楷體" w:eastAsia="標楷體" w:hAnsi="標楷體" w:hint="eastAsia"/>
                <w:szCs w:val="20"/>
              </w:rPr>
              <w:t>壹、視覺萬花筒</w:t>
            </w:r>
          </w:p>
          <w:p w:rsidR="00493C72" w:rsidRPr="007B2EE1" w:rsidRDefault="00493C72" w:rsidP="00493C72">
            <w:pPr>
              <w:spacing w:line="260" w:lineRule="exact"/>
              <w:rPr>
                <w:sz w:val="20"/>
                <w:szCs w:val="20"/>
              </w:rPr>
            </w:pPr>
            <w:r w:rsidRPr="007B2EE1">
              <w:rPr>
                <w:rFonts w:ascii="標楷體" w:eastAsia="標楷體" w:hAnsi="標楷體" w:hint="eastAsia"/>
                <w:szCs w:val="20"/>
              </w:rPr>
              <w:t>二、展現自我</w:t>
            </w:r>
          </w:p>
        </w:tc>
        <w:tc>
          <w:tcPr>
            <w:tcW w:w="706" w:type="dxa"/>
          </w:tcPr>
          <w:p w:rsidR="00493C72" w:rsidRPr="007B2EE1" w:rsidRDefault="00493C72" w:rsidP="00493C72">
            <w:pPr>
              <w:spacing w:line="260" w:lineRule="exact"/>
              <w:jc w:val="center"/>
              <w:rPr>
                <w:sz w:val="20"/>
                <w:szCs w:val="20"/>
              </w:rPr>
            </w:pPr>
            <w:r w:rsidRPr="007B2EE1">
              <w:rPr>
                <w:rFonts w:ascii="標楷體" w:eastAsia="標楷體" w:hAnsi="標楷體" w:hint="eastAsia"/>
                <w:szCs w:val="20"/>
              </w:rPr>
              <w:t>3</w:t>
            </w:r>
          </w:p>
        </w:tc>
        <w:tc>
          <w:tcPr>
            <w:tcW w:w="2677" w:type="dxa"/>
            <w:gridSpan w:val="2"/>
          </w:tcPr>
          <w:p w:rsidR="00493C72" w:rsidRPr="007B2EE1" w:rsidRDefault="00493C72" w:rsidP="00493C72">
            <w:pPr>
              <w:spacing w:line="260" w:lineRule="exact"/>
              <w:jc w:val="both"/>
              <w:rPr>
                <w:sz w:val="20"/>
                <w:szCs w:val="20"/>
              </w:rPr>
            </w:pPr>
            <w:r w:rsidRPr="007B2EE1">
              <w:rPr>
                <w:rFonts w:ascii="標楷體" w:eastAsia="標楷體" w:hAnsi="標楷體" w:hint="eastAsia"/>
                <w:szCs w:val="20"/>
              </w:rPr>
              <w:t>1.能欣賞並探索生活環境中的公仔。</w:t>
            </w:r>
          </w:p>
          <w:p w:rsidR="00493C72" w:rsidRPr="007B2EE1" w:rsidRDefault="00493C72" w:rsidP="00493C72">
            <w:pPr>
              <w:spacing w:line="260" w:lineRule="exact"/>
              <w:jc w:val="both"/>
              <w:rPr>
                <w:sz w:val="20"/>
                <w:szCs w:val="20"/>
              </w:rPr>
            </w:pPr>
            <w:r w:rsidRPr="007B2EE1">
              <w:rPr>
                <w:rFonts w:ascii="標楷體" w:eastAsia="標楷體" w:hAnsi="標楷體" w:hint="eastAsia"/>
                <w:szCs w:val="20"/>
              </w:rPr>
              <w:t>2.能自行規畫運用媒材與技法，創作出個人形像的公仔。</w:t>
            </w:r>
          </w:p>
        </w:tc>
        <w:tc>
          <w:tcPr>
            <w:tcW w:w="1973" w:type="dxa"/>
            <w:gridSpan w:val="3"/>
            <w:tcBorders>
              <w:top w:val="single" w:sz="4" w:space="0" w:color="auto"/>
            </w:tcBorders>
          </w:tcPr>
          <w:p w:rsidR="00493C72" w:rsidRPr="007B2EE1" w:rsidRDefault="00493C72" w:rsidP="00493C72">
            <w:pPr>
              <w:snapToGrid w:val="0"/>
              <w:spacing w:line="260" w:lineRule="exact"/>
              <w:rPr>
                <w:sz w:val="20"/>
                <w:szCs w:val="20"/>
              </w:rPr>
            </w:pPr>
            <w:r w:rsidRPr="007B2EE1">
              <w:rPr>
                <w:rFonts w:ascii="標楷體" w:eastAsia="標楷體" w:hAnsi="標楷體" w:hint="eastAsia"/>
                <w:szCs w:val="20"/>
              </w:rPr>
              <w:t>1-II</w:t>
            </w:r>
            <w:r>
              <w:rPr>
                <w:rFonts w:ascii="標楷體" w:eastAsia="標楷體" w:hAnsi="標楷體" w:hint="eastAsia"/>
                <w:szCs w:val="20"/>
              </w:rPr>
              <w:t xml:space="preserve">-2 </w:t>
            </w:r>
            <w:r w:rsidRPr="007B2EE1">
              <w:rPr>
                <w:rFonts w:ascii="標楷體" w:eastAsia="標楷體" w:hAnsi="標楷體" w:hint="eastAsia"/>
                <w:szCs w:val="20"/>
              </w:rPr>
              <w:t>能探索視覺元素，並表達自我感受與想像。</w:t>
            </w:r>
          </w:p>
          <w:p w:rsidR="00493C72" w:rsidRPr="007B2EE1" w:rsidRDefault="00493C72" w:rsidP="00493C72">
            <w:pPr>
              <w:snapToGrid w:val="0"/>
              <w:spacing w:line="260" w:lineRule="exact"/>
              <w:rPr>
                <w:sz w:val="20"/>
                <w:szCs w:val="20"/>
              </w:rPr>
            </w:pPr>
            <w:r w:rsidRPr="007B2EE1">
              <w:rPr>
                <w:rFonts w:ascii="標楷體" w:eastAsia="標楷體" w:hAnsi="標楷體" w:hint="eastAsia"/>
                <w:szCs w:val="20"/>
              </w:rPr>
              <w:t>2-II</w:t>
            </w:r>
            <w:r>
              <w:rPr>
                <w:rFonts w:ascii="標楷體" w:eastAsia="標楷體" w:hAnsi="標楷體" w:hint="eastAsia"/>
                <w:szCs w:val="20"/>
              </w:rPr>
              <w:t xml:space="preserve">-5 </w:t>
            </w:r>
            <w:r w:rsidRPr="007B2EE1">
              <w:rPr>
                <w:rFonts w:ascii="標楷體" w:eastAsia="標楷體" w:hAnsi="標楷體" w:hint="eastAsia"/>
                <w:szCs w:val="20"/>
              </w:rPr>
              <w:t>能觀察生活物件與藝術作品，並珍視自己與他人的創作。</w:t>
            </w:r>
          </w:p>
          <w:p w:rsidR="00493C72" w:rsidRPr="007B2EE1" w:rsidRDefault="00493C72" w:rsidP="00493C72">
            <w:pPr>
              <w:snapToGrid w:val="0"/>
              <w:spacing w:line="260" w:lineRule="exact"/>
              <w:rPr>
                <w:sz w:val="20"/>
                <w:szCs w:val="20"/>
              </w:rPr>
            </w:pPr>
            <w:r w:rsidRPr="007B2EE1">
              <w:rPr>
                <w:rFonts w:ascii="標楷體" w:eastAsia="標楷體" w:hAnsi="標楷體" w:hint="eastAsia"/>
                <w:szCs w:val="20"/>
              </w:rPr>
              <w:t>2-II</w:t>
            </w:r>
            <w:r>
              <w:rPr>
                <w:rFonts w:ascii="標楷體" w:eastAsia="標楷體" w:hAnsi="標楷體" w:hint="eastAsia"/>
                <w:szCs w:val="20"/>
              </w:rPr>
              <w:t xml:space="preserve">-7 </w:t>
            </w:r>
            <w:r w:rsidRPr="007B2EE1">
              <w:rPr>
                <w:rFonts w:ascii="標楷體" w:eastAsia="標楷體" w:hAnsi="標楷體" w:hint="eastAsia"/>
                <w:szCs w:val="20"/>
              </w:rPr>
              <w:t>能描述自己和他人作品的特徵。</w:t>
            </w:r>
          </w:p>
          <w:p w:rsidR="00493C72" w:rsidRPr="007B2EE1" w:rsidRDefault="00493C72" w:rsidP="00493C72">
            <w:pPr>
              <w:snapToGrid w:val="0"/>
              <w:spacing w:line="260" w:lineRule="exact"/>
              <w:rPr>
                <w:sz w:val="20"/>
                <w:szCs w:val="20"/>
              </w:rPr>
            </w:pPr>
            <w:r w:rsidRPr="007B2EE1">
              <w:rPr>
                <w:rFonts w:ascii="標楷體" w:eastAsia="標楷體" w:hAnsi="標楷體" w:hint="eastAsia"/>
                <w:szCs w:val="20"/>
              </w:rPr>
              <w:t>3-II</w:t>
            </w:r>
            <w:r>
              <w:rPr>
                <w:rFonts w:ascii="標楷體" w:eastAsia="標楷體" w:hAnsi="標楷體" w:hint="eastAsia"/>
                <w:szCs w:val="20"/>
              </w:rPr>
              <w:t xml:space="preserve">-1 </w:t>
            </w:r>
            <w:r w:rsidRPr="007B2EE1">
              <w:rPr>
                <w:rFonts w:ascii="標楷體" w:eastAsia="標楷體" w:hAnsi="標楷體" w:hint="eastAsia"/>
                <w:szCs w:val="20"/>
              </w:rPr>
              <w:t>能樂於</w:t>
            </w:r>
            <w:r w:rsidRPr="007B2EE1">
              <w:rPr>
                <w:rFonts w:ascii="標楷體" w:eastAsia="標楷體" w:hAnsi="標楷體" w:hint="eastAsia"/>
                <w:szCs w:val="20"/>
              </w:rPr>
              <w:lastRenderedPageBreak/>
              <w:t>參與各類藝術活動，探索自己的藝術興趣與能力，並展現欣賞禮儀。</w:t>
            </w:r>
          </w:p>
          <w:p w:rsidR="00493C72" w:rsidRPr="007B2EE1" w:rsidRDefault="00493C72" w:rsidP="00493C72">
            <w:pPr>
              <w:snapToGrid w:val="0"/>
              <w:spacing w:line="260" w:lineRule="exact"/>
              <w:rPr>
                <w:sz w:val="20"/>
                <w:szCs w:val="20"/>
              </w:rPr>
            </w:pPr>
            <w:r w:rsidRPr="007B2EE1">
              <w:rPr>
                <w:rFonts w:ascii="標楷體" w:eastAsia="標楷體" w:hAnsi="標楷體" w:hint="eastAsia"/>
                <w:szCs w:val="20"/>
              </w:rPr>
              <w:t>3-II</w:t>
            </w:r>
            <w:r>
              <w:rPr>
                <w:rFonts w:ascii="標楷體" w:eastAsia="標楷體" w:hAnsi="標楷體" w:hint="eastAsia"/>
                <w:szCs w:val="20"/>
              </w:rPr>
              <w:t xml:space="preserve">-2 </w:t>
            </w:r>
            <w:r w:rsidRPr="007B2EE1">
              <w:rPr>
                <w:rFonts w:ascii="標楷體" w:eastAsia="標楷體" w:hAnsi="標楷體" w:hint="eastAsia"/>
                <w:szCs w:val="20"/>
              </w:rPr>
              <w:t>能觀察並體會藝術與生活的關係。</w:t>
            </w:r>
          </w:p>
        </w:tc>
        <w:tc>
          <w:tcPr>
            <w:tcW w:w="1839" w:type="dxa"/>
            <w:tcBorders>
              <w:top w:val="single" w:sz="4" w:space="0" w:color="auto"/>
            </w:tcBorders>
          </w:tcPr>
          <w:p w:rsidR="00493C72" w:rsidRPr="007B2EE1" w:rsidRDefault="00493C72" w:rsidP="00493C72">
            <w:pPr>
              <w:snapToGrid w:val="0"/>
              <w:spacing w:line="260" w:lineRule="exact"/>
              <w:rPr>
                <w:sz w:val="20"/>
                <w:szCs w:val="20"/>
              </w:rPr>
            </w:pPr>
            <w:r w:rsidRPr="007B2EE1">
              <w:rPr>
                <w:rFonts w:ascii="標楷體" w:eastAsia="標楷體" w:hAnsi="標楷體" w:hint="eastAsia"/>
                <w:szCs w:val="20"/>
              </w:rPr>
              <w:lastRenderedPageBreak/>
              <w:t>視E-II</w:t>
            </w:r>
            <w:r>
              <w:rPr>
                <w:rFonts w:ascii="標楷體" w:eastAsia="標楷體" w:hAnsi="標楷體" w:hint="eastAsia"/>
                <w:szCs w:val="20"/>
              </w:rPr>
              <w:t xml:space="preserve">-2 </w:t>
            </w:r>
            <w:r w:rsidRPr="007B2EE1">
              <w:rPr>
                <w:rFonts w:ascii="標楷體" w:eastAsia="標楷體" w:hAnsi="標楷體" w:hint="eastAsia"/>
                <w:szCs w:val="20"/>
              </w:rPr>
              <w:t>媒材、技法及工具知能。</w:t>
            </w:r>
          </w:p>
          <w:p w:rsidR="00493C72" w:rsidRPr="007B2EE1" w:rsidRDefault="00493C72" w:rsidP="00493C72">
            <w:pPr>
              <w:snapToGrid w:val="0"/>
              <w:spacing w:line="260" w:lineRule="exact"/>
              <w:rPr>
                <w:sz w:val="20"/>
                <w:szCs w:val="20"/>
              </w:rPr>
            </w:pPr>
            <w:r w:rsidRPr="007B2EE1">
              <w:rPr>
                <w:rFonts w:ascii="標楷體" w:eastAsia="標楷體" w:hAnsi="標楷體" w:hint="eastAsia"/>
                <w:szCs w:val="20"/>
              </w:rPr>
              <w:t>視E-II</w:t>
            </w:r>
            <w:r>
              <w:rPr>
                <w:rFonts w:ascii="標楷體" w:eastAsia="標楷體" w:hAnsi="標楷體" w:hint="eastAsia"/>
                <w:szCs w:val="20"/>
              </w:rPr>
              <w:t xml:space="preserve">-3 </w:t>
            </w:r>
            <w:r w:rsidRPr="007B2EE1">
              <w:rPr>
                <w:rFonts w:ascii="標楷體" w:eastAsia="標楷體" w:hAnsi="標楷體" w:hint="eastAsia"/>
                <w:szCs w:val="20"/>
              </w:rPr>
              <w:t>點線面創作體驗、平面與立體創作、聯想創作。</w:t>
            </w:r>
          </w:p>
          <w:p w:rsidR="00493C72" w:rsidRPr="007B2EE1" w:rsidRDefault="00493C72" w:rsidP="00493C72">
            <w:pPr>
              <w:tabs>
                <w:tab w:val="right" w:pos="3544"/>
              </w:tabs>
              <w:snapToGrid w:val="0"/>
              <w:spacing w:line="260" w:lineRule="exact"/>
              <w:rPr>
                <w:sz w:val="20"/>
                <w:szCs w:val="20"/>
              </w:rPr>
            </w:pPr>
            <w:r w:rsidRPr="007B2EE1">
              <w:rPr>
                <w:rFonts w:ascii="標楷體" w:eastAsia="標楷體" w:hAnsi="標楷體" w:hint="eastAsia"/>
                <w:szCs w:val="20"/>
              </w:rPr>
              <w:t>視A-II</w:t>
            </w:r>
            <w:r>
              <w:rPr>
                <w:rFonts w:ascii="標楷體" w:eastAsia="標楷體" w:hAnsi="標楷體" w:hint="eastAsia"/>
                <w:szCs w:val="20"/>
              </w:rPr>
              <w:t xml:space="preserve">-1 </w:t>
            </w:r>
            <w:r w:rsidRPr="007B2EE1">
              <w:rPr>
                <w:rFonts w:ascii="標楷體" w:eastAsia="標楷體" w:hAnsi="標楷體" w:hint="eastAsia"/>
                <w:szCs w:val="20"/>
              </w:rPr>
              <w:t>視覺元素、生活之美、視覺聯想。</w:t>
            </w:r>
          </w:p>
          <w:p w:rsidR="00493C72" w:rsidRPr="007B2EE1" w:rsidRDefault="00493C72" w:rsidP="00493C72">
            <w:pPr>
              <w:snapToGrid w:val="0"/>
              <w:spacing w:line="260" w:lineRule="exact"/>
              <w:rPr>
                <w:sz w:val="20"/>
                <w:szCs w:val="20"/>
              </w:rPr>
            </w:pPr>
            <w:r w:rsidRPr="007B2EE1">
              <w:rPr>
                <w:rFonts w:ascii="標楷體" w:eastAsia="標楷體" w:hAnsi="標楷體" w:hint="eastAsia"/>
                <w:szCs w:val="20"/>
              </w:rPr>
              <w:t>視A-II</w:t>
            </w:r>
            <w:r>
              <w:rPr>
                <w:rFonts w:ascii="標楷體" w:eastAsia="標楷體" w:hAnsi="標楷體" w:hint="eastAsia"/>
                <w:szCs w:val="20"/>
              </w:rPr>
              <w:t xml:space="preserve">-2 </w:t>
            </w:r>
            <w:r w:rsidRPr="007B2EE1">
              <w:rPr>
                <w:rFonts w:ascii="標楷體" w:eastAsia="標楷體" w:hAnsi="標楷體" w:hint="eastAsia"/>
                <w:szCs w:val="20"/>
              </w:rPr>
              <w:t>自然</w:t>
            </w:r>
            <w:r w:rsidRPr="007B2EE1">
              <w:rPr>
                <w:rFonts w:ascii="標楷體" w:eastAsia="標楷體" w:hAnsi="標楷體" w:hint="eastAsia"/>
                <w:szCs w:val="20"/>
              </w:rPr>
              <w:lastRenderedPageBreak/>
              <w:t>物與人造物、藝術作品與藝術家。</w:t>
            </w:r>
          </w:p>
          <w:p w:rsidR="00493C72" w:rsidRPr="007B2EE1" w:rsidRDefault="00493C72" w:rsidP="00493C72">
            <w:pPr>
              <w:snapToGrid w:val="0"/>
              <w:spacing w:line="260" w:lineRule="exact"/>
              <w:rPr>
                <w:sz w:val="20"/>
                <w:szCs w:val="20"/>
              </w:rPr>
            </w:pPr>
            <w:r w:rsidRPr="007B2EE1">
              <w:rPr>
                <w:rFonts w:ascii="標楷體" w:eastAsia="標楷體" w:hAnsi="標楷體" w:hint="eastAsia"/>
                <w:szCs w:val="20"/>
              </w:rPr>
              <w:t>視P-II</w:t>
            </w:r>
            <w:r>
              <w:rPr>
                <w:rFonts w:ascii="標楷體" w:eastAsia="標楷體" w:hAnsi="標楷體" w:hint="eastAsia"/>
                <w:szCs w:val="20"/>
              </w:rPr>
              <w:t xml:space="preserve">-2 </w:t>
            </w:r>
            <w:r w:rsidRPr="007B2EE1">
              <w:rPr>
                <w:rFonts w:ascii="標楷體" w:eastAsia="標楷體" w:hAnsi="標楷體" w:hint="eastAsia"/>
                <w:szCs w:val="20"/>
              </w:rPr>
              <w:t>藝術蒐藏、生活實作、環境布置。</w:t>
            </w:r>
          </w:p>
        </w:tc>
        <w:tc>
          <w:tcPr>
            <w:tcW w:w="2228" w:type="dxa"/>
          </w:tcPr>
          <w:p w:rsidR="00493C72" w:rsidRPr="007B2EE1" w:rsidRDefault="00493C72" w:rsidP="00493C72">
            <w:pPr>
              <w:spacing w:line="260" w:lineRule="exact"/>
              <w:rPr>
                <w:sz w:val="20"/>
                <w:szCs w:val="20"/>
              </w:rPr>
            </w:pPr>
            <w:r w:rsidRPr="007B2EE1">
              <w:rPr>
                <w:rFonts w:ascii="標楷體" w:eastAsia="標楷體" w:hAnsi="標楷體" w:hint="eastAsia"/>
                <w:szCs w:val="20"/>
              </w:rPr>
              <w:lastRenderedPageBreak/>
              <w:t>口語評量</w:t>
            </w:r>
          </w:p>
          <w:p w:rsidR="00493C72" w:rsidRPr="007B2EE1" w:rsidRDefault="00493C72" w:rsidP="00493C72">
            <w:pPr>
              <w:spacing w:line="260" w:lineRule="exact"/>
              <w:rPr>
                <w:sz w:val="20"/>
                <w:szCs w:val="20"/>
              </w:rPr>
            </w:pPr>
            <w:r w:rsidRPr="007B2EE1">
              <w:rPr>
                <w:rFonts w:ascii="標楷體" w:eastAsia="標楷體" w:hAnsi="標楷體" w:hint="eastAsia"/>
                <w:szCs w:val="20"/>
              </w:rPr>
              <w:t>態度評量</w:t>
            </w:r>
          </w:p>
          <w:p w:rsidR="00493C72" w:rsidRPr="007B2EE1" w:rsidRDefault="00493C72" w:rsidP="00493C72">
            <w:pPr>
              <w:spacing w:line="260" w:lineRule="exact"/>
              <w:rPr>
                <w:sz w:val="20"/>
                <w:szCs w:val="20"/>
              </w:rPr>
            </w:pPr>
            <w:r w:rsidRPr="007B2EE1">
              <w:rPr>
                <w:rFonts w:ascii="標楷體" w:eastAsia="標楷體" w:hAnsi="標楷體" w:hint="eastAsia"/>
                <w:szCs w:val="20"/>
              </w:rPr>
              <w:t>作品評量</w:t>
            </w:r>
          </w:p>
        </w:tc>
        <w:tc>
          <w:tcPr>
            <w:tcW w:w="1691" w:type="dxa"/>
          </w:tcPr>
          <w:p w:rsidR="00493C72" w:rsidRPr="007B2EE1" w:rsidRDefault="00493C72" w:rsidP="00493C72">
            <w:pPr>
              <w:spacing w:line="260" w:lineRule="exact"/>
              <w:rPr>
                <w:b/>
                <w:sz w:val="20"/>
                <w:szCs w:val="20"/>
              </w:rPr>
            </w:pPr>
            <w:r w:rsidRPr="007B2EE1">
              <w:rPr>
                <w:rFonts w:ascii="標楷體" w:eastAsia="標楷體" w:hAnsi="標楷體" w:hint="eastAsia"/>
                <w:b/>
                <w:szCs w:val="20"/>
              </w:rPr>
              <w:t>【生涯規劃教育】</w:t>
            </w:r>
          </w:p>
          <w:p w:rsidR="00493C72" w:rsidRPr="007B2EE1" w:rsidRDefault="00493C72" w:rsidP="00493C72">
            <w:pPr>
              <w:spacing w:line="260" w:lineRule="exact"/>
              <w:rPr>
                <w:sz w:val="20"/>
                <w:szCs w:val="20"/>
              </w:rPr>
            </w:pPr>
            <w:r w:rsidRPr="007B2EE1">
              <w:rPr>
                <w:rFonts w:ascii="標楷體" w:eastAsia="標楷體" w:hAnsi="標楷體" w:hint="eastAsia"/>
                <w:szCs w:val="20"/>
              </w:rPr>
              <w:t>涯</w:t>
            </w:r>
            <w:r>
              <w:rPr>
                <w:rFonts w:ascii="標楷體" w:eastAsia="標楷體" w:hAnsi="標楷體" w:hint="eastAsia"/>
                <w:szCs w:val="20"/>
              </w:rPr>
              <w:t>E1</w:t>
            </w:r>
            <w:r w:rsidRPr="007B2EE1">
              <w:rPr>
                <w:rFonts w:ascii="標楷體" w:eastAsia="標楷體" w:hAnsi="標楷體" w:hint="eastAsia"/>
                <w:szCs w:val="20"/>
              </w:rPr>
              <w:t>2</w:t>
            </w:r>
            <w:r>
              <w:rPr>
                <w:rFonts w:ascii="標楷體" w:eastAsia="標楷體" w:hAnsi="標楷體" w:hint="eastAsia"/>
                <w:szCs w:val="20"/>
              </w:rPr>
              <w:t xml:space="preserve"> </w:t>
            </w:r>
            <w:r w:rsidRPr="007B2EE1">
              <w:rPr>
                <w:rFonts w:ascii="標楷體" w:eastAsia="標楷體" w:hAnsi="標楷體" w:hint="eastAsia"/>
                <w:szCs w:val="20"/>
              </w:rPr>
              <w:t>學習解決問題與做決定的能力。</w:t>
            </w:r>
          </w:p>
          <w:p w:rsidR="00493C72" w:rsidRPr="007B2EE1" w:rsidRDefault="00493C72" w:rsidP="00493C72">
            <w:pPr>
              <w:spacing w:line="260" w:lineRule="exact"/>
              <w:rPr>
                <w:b/>
                <w:sz w:val="20"/>
                <w:szCs w:val="20"/>
              </w:rPr>
            </w:pPr>
            <w:r w:rsidRPr="007B2EE1">
              <w:rPr>
                <w:rFonts w:ascii="標楷體" w:eastAsia="標楷體" w:hAnsi="標楷體" w:hint="eastAsia"/>
                <w:b/>
                <w:szCs w:val="20"/>
              </w:rPr>
              <w:t>【生命教育】</w:t>
            </w:r>
          </w:p>
          <w:p w:rsidR="00493C72" w:rsidRPr="007B2EE1" w:rsidRDefault="00493C72" w:rsidP="00493C72">
            <w:pPr>
              <w:spacing w:line="260" w:lineRule="exact"/>
              <w:rPr>
                <w:sz w:val="20"/>
                <w:szCs w:val="20"/>
              </w:rPr>
            </w:pPr>
            <w:r w:rsidRPr="007B2EE1">
              <w:rPr>
                <w:rFonts w:ascii="標楷體" w:eastAsia="標楷體" w:hAnsi="標楷體" w:hint="eastAsia"/>
                <w:szCs w:val="20"/>
              </w:rPr>
              <w:t>生</w:t>
            </w:r>
            <w:r>
              <w:rPr>
                <w:rFonts w:ascii="標楷體" w:eastAsia="標楷體" w:hAnsi="標楷體" w:hint="eastAsia"/>
                <w:szCs w:val="20"/>
              </w:rPr>
              <w:t xml:space="preserve">E6 </w:t>
            </w:r>
            <w:r w:rsidRPr="007B2EE1">
              <w:rPr>
                <w:rFonts w:ascii="標楷體" w:eastAsia="標楷體" w:hAnsi="標楷體" w:hint="eastAsia"/>
                <w:szCs w:val="20"/>
              </w:rPr>
              <w:t>從日常生活中培養道德感以及美感，練習做出道德判斷以及審美判斷，分辨事實和價值</w:t>
            </w:r>
            <w:r w:rsidRPr="007B2EE1">
              <w:rPr>
                <w:rFonts w:ascii="標楷體" w:eastAsia="標楷體" w:hAnsi="標楷體" w:hint="eastAsia"/>
                <w:szCs w:val="20"/>
              </w:rPr>
              <w:lastRenderedPageBreak/>
              <w:t>的不同。</w:t>
            </w:r>
          </w:p>
        </w:tc>
      </w:tr>
      <w:tr w:rsidR="00493C72" w:rsidRPr="008A3824" w:rsidTr="00D22586">
        <w:trPr>
          <w:trHeight w:val="450"/>
          <w:jc w:val="center"/>
        </w:trPr>
        <w:tc>
          <w:tcPr>
            <w:tcW w:w="1296" w:type="dxa"/>
            <w:shd w:val="clear" w:color="auto" w:fill="FFFFFF"/>
            <w:vAlign w:val="center"/>
          </w:tcPr>
          <w:p w:rsidR="00493C72" w:rsidRPr="003E3450" w:rsidRDefault="00493C72" w:rsidP="00493C72">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lastRenderedPageBreak/>
              <w:t>第五週</w:t>
            </w:r>
          </w:p>
        </w:tc>
        <w:tc>
          <w:tcPr>
            <w:tcW w:w="2952" w:type="dxa"/>
            <w:gridSpan w:val="3"/>
            <w:tcBorders>
              <w:left w:val="single" w:sz="4" w:space="0" w:color="auto"/>
            </w:tcBorders>
            <w:shd w:val="clear" w:color="auto" w:fill="FFFFFF" w:themeFill="background1"/>
          </w:tcPr>
          <w:p w:rsidR="00493C72" w:rsidRPr="007B2EE1" w:rsidRDefault="00493C72" w:rsidP="00493C72">
            <w:pPr>
              <w:spacing w:line="260" w:lineRule="exact"/>
              <w:rPr>
                <w:sz w:val="20"/>
                <w:szCs w:val="20"/>
              </w:rPr>
            </w:pPr>
            <w:r w:rsidRPr="007B2EE1">
              <w:rPr>
                <w:rFonts w:ascii="標楷體" w:eastAsia="標楷體" w:hAnsi="標楷體" w:hint="eastAsia"/>
                <w:szCs w:val="20"/>
              </w:rPr>
              <w:t>壹、視覺萬花筒</w:t>
            </w:r>
          </w:p>
          <w:p w:rsidR="00493C72" w:rsidRPr="007B2EE1" w:rsidRDefault="00493C72" w:rsidP="00493C72">
            <w:pPr>
              <w:spacing w:line="260" w:lineRule="exact"/>
              <w:rPr>
                <w:sz w:val="20"/>
                <w:szCs w:val="20"/>
              </w:rPr>
            </w:pPr>
            <w:r w:rsidRPr="007B2EE1">
              <w:rPr>
                <w:rFonts w:ascii="標楷體" w:eastAsia="標楷體" w:hAnsi="標楷體" w:hint="eastAsia"/>
                <w:szCs w:val="20"/>
              </w:rPr>
              <w:t>三、有你真好</w:t>
            </w:r>
          </w:p>
        </w:tc>
        <w:tc>
          <w:tcPr>
            <w:tcW w:w="706" w:type="dxa"/>
          </w:tcPr>
          <w:p w:rsidR="00493C72" w:rsidRPr="007B2EE1" w:rsidRDefault="00493C72" w:rsidP="00493C72">
            <w:pPr>
              <w:spacing w:line="260" w:lineRule="exact"/>
              <w:jc w:val="center"/>
              <w:rPr>
                <w:sz w:val="20"/>
                <w:szCs w:val="20"/>
              </w:rPr>
            </w:pPr>
            <w:r w:rsidRPr="007B2EE1">
              <w:rPr>
                <w:rFonts w:ascii="標楷體" w:eastAsia="標楷體" w:hAnsi="標楷體" w:hint="eastAsia"/>
                <w:szCs w:val="20"/>
              </w:rPr>
              <w:t>3</w:t>
            </w:r>
          </w:p>
        </w:tc>
        <w:tc>
          <w:tcPr>
            <w:tcW w:w="2677" w:type="dxa"/>
            <w:gridSpan w:val="2"/>
          </w:tcPr>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t>1.能分享個人成長中想要感謝或祝福的人事物。</w:t>
            </w:r>
          </w:p>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t>2.能探索並分享傳達感恩和祝福心意的方式。</w:t>
            </w:r>
          </w:p>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t>3.能發現生活中節慶或紀念日有關的圖文或空間佈置。</w:t>
            </w:r>
          </w:p>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t>4.能探索並分享個人對各種卡片的圖案運用。</w:t>
            </w:r>
          </w:p>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t>5.能探索如何運用科技資訊媒體輔助藝術學習和表現。</w:t>
            </w:r>
          </w:p>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t>6.能運用科技資訊媒體展現卡片的創作與分享。</w:t>
            </w:r>
          </w:p>
        </w:tc>
        <w:tc>
          <w:tcPr>
            <w:tcW w:w="1973" w:type="dxa"/>
            <w:gridSpan w:val="3"/>
            <w:tcBorders>
              <w:top w:val="single" w:sz="4" w:space="0" w:color="auto"/>
            </w:tcBorders>
          </w:tcPr>
          <w:p w:rsidR="00493C72" w:rsidRPr="007B2EE1" w:rsidRDefault="00493C72" w:rsidP="00493C72">
            <w:pPr>
              <w:snapToGrid w:val="0"/>
              <w:spacing w:line="260" w:lineRule="exact"/>
              <w:rPr>
                <w:sz w:val="20"/>
                <w:szCs w:val="20"/>
              </w:rPr>
            </w:pPr>
            <w:bookmarkStart w:id="4" w:name="_Hlk97578332"/>
            <w:r w:rsidRPr="007B2EE1">
              <w:rPr>
                <w:rFonts w:ascii="標楷體" w:eastAsia="標楷體" w:hAnsi="標楷體" w:hint="eastAsia"/>
                <w:szCs w:val="20"/>
              </w:rPr>
              <w:t>1-II</w:t>
            </w:r>
            <w:r>
              <w:rPr>
                <w:rFonts w:ascii="標楷體" w:eastAsia="標楷體" w:hAnsi="標楷體" w:hint="eastAsia"/>
                <w:szCs w:val="20"/>
              </w:rPr>
              <w:t xml:space="preserve">-2 </w:t>
            </w:r>
            <w:r w:rsidRPr="007B2EE1">
              <w:rPr>
                <w:rFonts w:ascii="標楷體" w:eastAsia="標楷體" w:hAnsi="標楷體" w:hint="eastAsia"/>
                <w:szCs w:val="20"/>
              </w:rPr>
              <w:t>能探索視覺元素，並表達自我感受與想像。</w:t>
            </w:r>
            <w:bookmarkEnd w:id="4"/>
          </w:p>
          <w:p w:rsidR="00493C72" w:rsidRPr="007B2EE1" w:rsidRDefault="00493C72" w:rsidP="00493C72">
            <w:pPr>
              <w:snapToGrid w:val="0"/>
              <w:spacing w:line="260" w:lineRule="exact"/>
              <w:rPr>
                <w:sz w:val="20"/>
                <w:szCs w:val="20"/>
              </w:rPr>
            </w:pPr>
            <w:r w:rsidRPr="007B2EE1">
              <w:rPr>
                <w:rFonts w:ascii="標楷體" w:eastAsia="標楷體" w:hAnsi="標楷體" w:hint="eastAsia"/>
                <w:szCs w:val="20"/>
              </w:rPr>
              <w:t>1-II</w:t>
            </w:r>
            <w:r>
              <w:rPr>
                <w:rFonts w:ascii="標楷體" w:eastAsia="標楷體" w:hAnsi="標楷體" w:hint="eastAsia"/>
                <w:szCs w:val="20"/>
              </w:rPr>
              <w:t xml:space="preserve">-3 </w:t>
            </w:r>
            <w:r w:rsidRPr="007B2EE1">
              <w:rPr>
                <w:rFonts w:ascii="標楷體" w:eastAsia="標楷體" w:hAnsi="標楷體" w:hint="eastAsia"/>
                <w:szCs w:val="20"/>
              </w:rPr>
              <w:t>能試探媒材特性與技法，進行創作。</w:t>
            </w:r>
          </w:p>
          <w:p w:rsidR="00493C72" w:rsidRPr="007B2EE1" w:rsidRDefault="00493C72" w:rsidP="00493C72">
            <w:pPr>
              <w:snapToGrid w:val="0"/>
              <w:spacing w:line="260" w:lineRule="exact"/>
              <w:rPr>
                <w:sz w:val="20"/>
                <w:szCs w:val="20"/>
              </w:rPr>
            </w:pPr>
            <w:r w:rsidRPr="007B2EE1">
              <w:rPr>
                <w:rFonts w:ascii="標楷體" w:eastAsia="標楷體" w:hAnsi="標楷體" w:hint="eastAsia"/>
                <w:szCs w:val="20"/>
              </w:rPr>
              <w:t>2-II</w:t>
            </w:r>
            <w:r>
              <w:rPr>
                <w:rFonts w:ascii="標楷體" w:eastAsia="標楷體" w:hAnsi="標楷體" w:hint="eastAsia"/>
                <w:szCs w:val="20"/>
              </w:rPr>
              <w:t xml:space="preserve">-2 </w:t>
            </w:r>
            <w:r w:rsidRPr="007B2EE1">
              <w:rPr>
                <w:rFonts w:ascii="標楷體" w:eastAsia="標楷體" w:hAnsi="標楷體" w:hint="eastAsia"/>
                <w:szCs w:val="20"/>
              </w:rPr>
              <w:t>能發現生活中的視覺元素，並表達自己的情感。</w:t>
            </w:r>
          </w:p>
          <w:p w:rsidR="00493C72" w:rsidRPr="007B2EE1" w:rsidRDefault="00493C72" w:rsidP="00493C72">
            <w:pPr>
              <w:snapToGrid w:val="0"/>
              <w:spacing w:line="260" w:lineRule="exact"/>
              <w:rPr>
                <w:sz w:val="20"/>
                <w:szCs w:val="20"/>
              </w:rPr>
            </w:pPr>
            <w:r w:rsidRPr="007B2EE1">
              <w:rPr>
                <w:rFonts w:ascii="標楷體" w:eastAsia="標楷體" w:hAnsi="標楷體" w:hint="eastAsia"/>
                <w:szCs w:val="20"/>
              </w:rPr>
              <w:t>3-II</w:t>
            </w:r>
            <w:r>
              <w:rPr>
                <w:rFonts w:ascii="標楷體" w:eastAsia="標楷體" w:hAnsi="標楷體" w:hint="eastAsia"/>
                <w:szCs w:val="20"/>
              </w:rPr>
              <w:t xml:space="preserve">-2 </w:t>
            </w:r>
            <w:r w:rsidRPr="007B2EE1">
              <w:rPr>
                <w:rFonts w:ascii="標楷體" w:eastAsia="標楷體" w:hAnsi="標楷體" w:hint="eastAsia"/>
                <w:szCs w:val="20"/>
              </w:rPr>
              <w:t>能觀察並體會藝術與生活的關係。</w:t>
            </w:r>
          </w:p>
          <w:p w:rsidR="00493C72" w:rsidRPr="007B2EE1" w:rsidRDefault="00493C72" w:rsidP="00493C72">
            <w:pPr>
              <w:widowControl/>
              <w:spacing w:line="260" w:lineRule="exact"/>
              <w:rPr>
                <w:kern w:val="0"/>
                <w:sz w:val="20"/>
                <w:szCs w:val="20"/>
              </w:rPr>
            </w:pPr>
            <w:r w:rsidRPr="007B2EE1">
              <w:rPr>
                <w:rFonts w:ascii="標楷體" w:eastAsia="標楷體" w:hAnsi="標楷體" w:hint="eastAsia"/>
                <w:szCs w:val="20"/>
              </w:rPr>
              <w:t>3-II</w:t>
            </w:r>
            <w:r>
              <w:rPr>
                <w:rFonts w:ascii="標楷體" w:eastAsia="標楷體" w:hAnsi="標楷體" w:hint="eastAsia"/>
                <w:szCs w:val="20"/>
              </w:rPr>
              <w:t xml:space="preserve">-5 </w:t>
            </w:r>
            <w:r w:rsidRPr="007B2EE1">
              <w:rPr>
                <w:rFonts w:ascii="標楷體" w:eastAsia="標楷體" w:hAnsi="標楷體" w:hint="eastAsia"/>
                <w:szCs w:val="20"/>
              </w:rPr>
              <w:t>能透過藝術表現形式，認識與探索群己關係及互動。</w:t>
            </w:r>
          </w:p>
        </w:tc>
        <w:tc>
          <w:tcPr>
            <w:tcW w:w="1839" w:type="dxa"/>
            <w:tcBorders>
              <w:top w:val="single" w:sz="4" w:space="0" w:color="auto"/>
            </w:tcBorders>
          </w:tcPr>
          <w:p w:rsidR="00493C72" w:rsidRPr="007B2EE1" w:rsidRDefault="00493C72" w:rsidP="00493C72">
            <w:pPr>
              <w:snapToGrid w:val="0"/>
              <w:spacing w:line="260" w:lineRule="exact"/>
              <w:rPr>
                <w:sz w:val="20"/>
                <w:szCs w:val="20"/>
              </w:rPr>
            </w:pPr>
            <w:r w:rsidRPr="007B2EE1">
              <w:rPr>
                <w:rFonts w:ascii="標楷體" w:eastAsia="標楷體" w:hAnsi="標楷體" w:hint="eastAsia"/>
                <w:szCs w:val="20"/>
              </w:rPr>
              <w:t>視E-II</w:t>
            </w:r>
            <w:r>
              <w:rPr>
                <w:rFonts w:ascii="標楷體" w:eastAsia="標楷體" w:hAnsi="標楷體" w:hint="eastAsia"/>
                <w:szCs w:val="20"/>
              </w:rPr>
              <w:t xml:space="preserve">-1 </w:t>
            </w:r>
            <w:r w:rsidRPr="007B2EE1">
              <w:rPr>
                <w:rFonts w:ascii="標楷體" w:eastAsia="標楷體" w:hAnsi="標楷體" w:hint="eastAsia"/>
                <w:szCs w:val="20"/>
              </w:rPr>
              <w:t>色彩感知、造形與空間的探索。</w:t>
            </w:r>
          </w:p>
          <w:p w:rsidR="00493C72" w:rsidRPr="007B2EE1" w:rsidRDefault="00493C72" w:rsidP="00493C72">
            <w:pPr>
              <w:tabs>
                <w:tab w:val="right" w:pos="3544"/>
              </w:tabs>
              <w:snapToGrid w:val="0"/>
              <w:spacing w:line="260" w:lineRule="exact"/>
              <w:rPr>
                <w:sz w:val="20"/>
                <w:szCs w:val="20"/>
              </w:rPr>
            </w:pPr>
            <w:r w:rsidRPr="007B2EE1">
              <w:rPr>
                <w:rFonts w:ascii="標楷體" w:eastAsia="標楷體" w:hAnsi="標楷體" w:hint="eastAsia"/>
                <w:szCs w:val="20"/>
              </w:rPr>
              <w:t>視A-II</w:t>
            </w:r>
            <w:r>
              <w:rPr>
                <w:rFonts w:ascii="標楷體" w:eastAsia="標楷體" w:hAnsi="標楷體" w:hint="eastAsia"/>
                <w:szCs w:val="20"/>
              </w:rPr>
              <w:t xml:space="preserve">-1 </w:t>
            </w:r>
            <w:r w:rsidRPr="007B2EE1">
              <w:rPr>
                <w:rFonts w:ascii="標楷體" w:eastAsia="標楷體" w:hAnsi="標楷體" w:hint="eastAsia"/>
                <w:szCs w:val="20"/>
              </w:rPr>
              <w:t>視覺元素、生活之美、視覺聯想。</w:t>
            </w:r>
          </w:p>
          <w:p w:rsidR="00493C72" w:rsidRPr="007B2EE1" w:rsidRDefault="00493C72" w:rsidP="00493C72">
            <w:pPr>
              <w:snapToGrid w:val="0"/>
              <w:spacing w:line="260" w:lineRule="exact"/>
              <w:rPr>
                <w:sz w:val="20"/>
                <w:szCs w:val="20"/>
              </w:rPr>
            </w:pPr>
            <w:r w:rsidRPr="007B2EE1">
              <w:rPr>
                <w:rFonts w:ascii="標楷體" w:eastAsia="標楷體" w:hAnsi="標楷體" w:hint="eastAsia"/>
                <w:szCs w:val="20"/>
              </w:rPr>
              <w:t>視E-II</w:t>
            </w:r>
            <w:r>
              <w:rPr>
                <w:rFonts w:ascii="標楷體" w:eastAsia="標楷體" w:hAnsi="標楷體" w:hint="eastAsia"/>
                <w:szCs w:val="20"/>
              </w:rPr>
              <w:t xml:space="preserve">-2 </w:t>
            </w:r>
            <w:r w:rsidRPr="007B2EE1">
              <w:rPr>
                <w:rFonts w:ascii="標楷體" w:eastAsia="標楷體" w:hAnsi="標楷體" w:hint="eastAsia"/>
                <w:szCs w:val="20"/>
              </w:rPr>
              <w:t>媒材、技法及工具知能。</w:t>
            </w:r>
          </w:p>
          <w:p w:rsidR="00493C72" w:rsidRPr="007B2EE1" w:rsidRDefault="00493C72" w:rsidP="00493C72">
            <w:pPr>
              <w:snapToGrid w:val="0"/>
              <w:spacing w:line="260" w:lineRule="exact"/>
              <w:rPr>
                <w:sz w:val="20"/>
                <w:szCs w:val="20"/>
              </w:rPr>
            </w:pPr>
            <w:bookmarkStart w:id="5" w:name="_Hlk97578585"/>
            <w:r w:rsidRPr="007B2EE1">
              <w:rPr>
                <w:rFonts w:ascii="標楷體" w:eastAsia="標楷體" w:hAnsi="標楷體" w:hint="eastAsia"/>
                <w:szCs w:val="20"/>
              </w:rPr>
              <w:t>視E-II</w:t>
            </w:r>
            <w:r>
              <w:rPr>
                <w:rFonts w:ascii="標楷體" w:eastAsia="標楷體" w:hAnsi="標楷體" w:hint="eastAsia"/>
                <w:szCs w:val="20"/>
              </w:rPr>
              <w:t xml:space="preserve">-3 </w:t>
            </w:r>
            <w:r w:rsidRPr="007B2EE1">
              <w:rPr>
                <w:rFonts w:ascii="標楷體" w:eastAsia="標楷體" w:hAnsi="標楷體" w:hint="eastAsia"/>
                <w:szCs w:val="20"/>
              </w:rPr>
              <w:t>點線面創作體驗、平面與立體創作、聯想創作。</w:t>
            </w:r>
            <w:bookmarkEnd w:id="5"/>
          </w:p>
          <w:p w:rsidR="00493C72" w:rsidRPr="007B2EE1" w:rsidRDefault="00493C72" w:rsidP="00493C72">
            <w:pPr>
              <w:snapToGrid w:val="0"/>
              <w:spacing w:line="260" w:lineRule="exact"/>
              <w:rPr>
                <w:sz w:val="20"/>
                <w:szCs w:val="20"/>
              </w:rPr>
            </w:pPr>
            <w:r w:rsidRPr="007B2EE1">
              <w:rPr>
                <w:rFonts w:ascii="標楷體" w:eastAsia="標楷體" w:hAnsi="標楷體" w:hint="eastAsia"/>
                <w:szCs w:val="20"/>
              </w:rPr>
              <w:t>視P-II</w:t>
            </w:r>
            <w:r>
              <w:rPr>
                <w:rFonts w:ascii="標楷體" w:eastAsia="標楷體" w:hAnsi="標楷體" w:hint="eastAsia"/>
                <w:szCs w:val="20"/>
              </w:rPr>
              <w:t xml:space="preserve">-2 </w:t>
            </w:r>
            <w:r w:rsidRPr="007B2EE1">
              <w:rPr>
                <w:rFonts w:ascii="標楷體" w:eastAsia="標楷體" w:hAnsi="標楷體" w:hint="eastAsia"/>
                <w:szCs w:val="20"/>
              </w:rPr>
              <w:t>藝術蒐藏、生活實作、環境布置。</w:t>
            </w:r>
          </w:p>
        </w:tc>
        <w:tc>
          <w:tcPr>
            <w:tcW w:w="2228" w:type="dxa"/>
          </w:tcPr>
          <w:p w:rsidR="00493C72" w:rsidRPr="007B2EE1" w:rsidRDefault="00493C72" w:rsidP="00493C72">
            <w:pPr>
              <w:spacing w:line="260" w:lineRule="exact"/>
              <w:rPr>
                <w:sz w:val="20"/>
                <w:szCs w:val="20"/>
              </w:rPr>
            </w:pPr>
            <w:r w:rsidRPr="007B2EE1">
              <w:rPr>
                <w:rFonts w:ascii="標楷體" w:eastAsia="標楷體" w:hAnsi="標楷體" w:hint="eastAsia"/>
                <w:szCs w:val="20"/>
              </w:rPr>
              <w:t>口語評量</w:t>
            </w:r>
          </w:p>
          <w:p w:rsidR="00493C72" w:rsidRPr="007B2EE1" w:rsidRDefault="00493C72" w:rsidP="00493C72">
            <w:pPr>
              <w:spacing w:line="260" w:lineRule="exact"/>
              <w:rPr>
                <w:sz w:val="20"/>
                <w:szCs w:val="20"/>
              </w:rPr>
            </w:pPr>
            <w:r w:rsidRPr="007B2EE1">
              <w:rPr>
                <w:rFonts w:ascii="標楷體" w:eastAsia="標楷體" w:hAnsi="標楷體" w:hint="eastAsia"/>
                <w:szCs w:val="20"/>
              </w:rPr>
              <w:t>態度評量</w:t>
            </w:r>
          </w:p>
          <w:p w:rsidR="00493C72" w:rsidRPr="007B2EE1" w:rsidRDefault="00493C72" w:rsidP="00493C72">
            <w:pPr>
              <w:spacing w:line="260" w:lineRule="exact"/>
              <w:rPr>
                <w:sz w:val="20"/>
                <w:szCs w:val="20"/>
              </w:rPr>
            </w:pPr>
            <w:r w:rsidRPr="007B2EE1">
              <w:rPr>
                <w:rFonts w:ascii="標楷體" w:eastAsia="標楷體" w:hAnsi="標楷體" w:hint="eastAsia"/>
                <w:szCs w:val="20"/>
              </w:rPr>
              <w:t>作品評量</w:t>
            </w:r>
          </w:p>
          <w:p w:rsidR="00493C72" w:rsidRPr="007B2EE1" w:rsidRDefault="00493C72" w:rsidP="00493C72">
            <w:pPr>
              <w:spacing w:line="260" w:lineRule="exact"/>
              <w:rPr>
                <w:snapToGrid w:val="0"/>
                <w:kern w:val="0"/>
                <w:sz w:val="20"/>
                <w:szCs w:val="20"/>
              </w:rPr>
            </w:pPr>
          </w:p>
        </w:tc>
        <w:tc>
          <w:tcPr>
            <w:tcW w:w="1691" w:type="dxa"/>
          </w:tcPr>
          <w:p w:rsidR="00493C72" w:rsidRPr="007B2EE1" w:rsidRDefault="00493C72" w:rsidP="00493C72">
            <w:pPr>
              <w:spacing w:line="260" w:lineRule="exact"/>
              <w:rPr>
                <w:b/>
                <w:sz w:val="20"/>
                <w:szCs w:val="20"/>
              </w:rPr>
            </w:pPr>
            <w:r w:rsidRPr="007B2EE1">
              <w:rPr>
                <w:rFonts w:ascii="標楷體" w:eastAsia="標楷體" w:hAnsi="標楷體" w:hint="eastAsia"/>
                <w:b/>
                <w:szCs w:val="20"/>
              </w:rPr>
              <w:t>【生命教育】</w:t>
            </w:r>
          </w:p>
          <w:p w:rsidR="00493C72" w:rsidRPr="007B2EE1" w:rsidRDefault="00493C72" w:rsidP="00493C72">
            <w:pPr>
              <w:spacing w:line="260" w:lineRule="exact"/>
              <w:rPr>
                <w:sz w:val="20"/>
                <w:szCs w:val="20"/>
              </w:rPr>
            </w:pPr>
            <w:r w:rsidRPr="007B2EE1">
              <w:rPr>
                <w:rFonts w:ascii="標楷體" w:eastAsia="標楷體" w:hAnsi="標楷體" w:hint="eastAsia"/>
                <w:szCs w:val="20"/>
              </w:rPr>
              <w:t>生</w:t>
            </w:r>
            <w:r>
              <w:rPr>
                <w:rFonts w:ascii="標楷體" w:eastAsia="標楷體" w:hAnsi="標楷體" w:hint="eastAsia"/>
                <w:szCs w:val="20"/>
              </w:rPr>
              <w:t xml:space="preserve">E6 </w:t>
            </w:r>
            <w:r w:rsidRPr="007B2EE1">
              <w:rPr>
                <w:rFonts w:ascii="標楷體" w:eastAsia="標楷體" w:hAnsi="標楷體" w:hint="eastAsia"/>
                <w:szCs w:val="20"/>
              </w:rPr>
              <w:t>從日常生活中培養道德感以及美感，練習做出道德判斷以及審美判斷，分辨事實和價值的不同。</w:t>
            </w:r>
          </w:p>
          <w:p w:rsidR="00493C72" w:rsidRPr="007B2EE1" w:rsidRDefault="00493C72" w:rsidP="00493C72">
            <w:pPr>
              <w:spacing w:line="260" w:lineRule="exact"/>
              <w:rPr>
                <w:sz w:val="20"/>
                <w:szCs w:val="20"/>
              </w:rPr>
            </w:pPr>
            <w:r w:rsidRPr="007B2EE1">
              <w:rPr>
                <w:rFonts w:ascii="標楷體" w:eastAsia="標楷體" w:hAnsi="標楷體" w:hint="eastAsia"/>
                <w:szCs w:val="20"/>
              </w:rPr>
              <w:t>生</w:t>
            </w:r>
            <w:r>
              <w:rPr>
                <w:rFonts w:ascii="標楷體" w:eastAsia="標楷體" w:hAnsi="標楷體" w:hint="eastAsia"/>
                <w:szCs w:val="20"/>
              </w:rPr>
              <w:t xml:space="preserve">E7 </w:t>
            </w:r>
            <w:r w:rsidRPr="007B2EE1">
              <w:rPr>
                <w:rFonts w:ascii="標楷體" w:eastAsia="標楷體" w:hAnsi="標楷體" w:hint="eastAsia"/>
                <w:szCs w:val="20"/>
              </w:rPr>
              <w:t>發展設身處地、感同身受的同理心及主動去愛的能力，察覺自己從他者接受的各種幫助，培養感恩之心。</w:t>
            </w:r>
          </w:p>
          <w:p w:rsidR="00493C72" w:rsidRPr="007B2EE1" w:rsidRDefault="00493C72" w:rsidP="00493C72">
            <w:pPr>
              <w:spacing w:line="260" w:lineRule="exact"/>
              <w:rPr>
                <w:b/>
                <w:sz w:val="20"/>
                <w:szCs w:val="20"/>
              </w:rPr>
            </w:pPr>
            <w:r w:rsidRPr="007B2EE1">
              <w:rPr>
                <w:rFonts w:ascii="標楷體" w:eastAsia="標楷體" w:hAnsi="標楷體" w:hint="eastAsia"/>
                <w:b/>
                <w:szCs w:val="20"/>
              </w:rPr>
              <w:t>【戶外教育】</w:t>
            </w:r>
          </w:p>
          <w:p w:rsidR="00493C72" w:rsidRPr="007B2EE1" w:rsidRDefault="00493C72" w:rsidP="00493C72">
            <w:pPr>
              <w:spacing w:line="260" w:lineRule="exact"/>
              <w:rPr>
                <w:sz w:val="20"/>
                <w:szCs w:val="20"/>
              </w:rPr>
            </w:pPr>
            <w:r w:rsidRPr="007B2EE1">
              <w:rPr>
                <w:rFonts w:ascii="標楷體" w:eastAsia="標楷體" w:hAnsi="標楷體" w:hint="eastAsia"/>
                <w:szCs w:val="20"/>
              </w:rPr>
              <w:t>戶</w:t>
            </w:r>
            <w:r>
              <w:rPr>
                <w:rFonts w:ascii="標楷體" w:eastAsia="標楷體" w:hAnsi="標楷體" w:hint="eastAsia"/>
                <w:szCs w:val="20"/>
              </w:rPr>
              <w:t xml:space="preserve">E3 </w:t>
            </w:r>
            <w:r w:rsidRPr="007B2EE1">
              <w:rPr>
                <w:rFonts w:ascii="標楷體" w:eastAsia="標楷體" w:hAnsi="標楷體" w:hint="eastAsia"/>
                <w:szCs w:val="20"/>
              </w:rPr>
              <w:t>善用五官的感知，培養眼、耳、鼻、舌、觸覺及心靈對環境感受的能力。</w:t>
            </w:r>
          </w:p>
          <w:p w:rsidR="00493C72" w:rsidRPr="007B2EE1" w:rsidRDefault="00493C72" w:rsidP="00493C72">
            <w:pPr>
              <w:spacing w:line="260" w:lineRule="exact"/>
              <w:rPr>
                <w:sz w:val="20"/>
                <w:szCs w:val="20"/>
              </w:rPr>
            </w:pPr>
            <w:r w:rsidRPr="007B2EE1">
              <w:rPr>
                <w:rFonts w:ascii="標楷體" w:eastAsia="標楷體" w:hAnsi="標楷體" w:hint="eastAsia"/>
                <w:b/>
                <w:szCs w:val="20"/>
              </w:rPr>
              <w:t>【人權教育】</w:t>
            </w:r>
          </w:p>
          <w:p w:rsidR="00493C72" w:rsidRPr="007B2EE1" w:rsidRDefault="00493C72" w:rsidP="00493C72">
            <w:pPr>
              <w:spacing w:line="260" w:lineRule="exact"/>
              <w:rPr>
                <w:sz w:val="20"/>
                <w:szCs w:val="20"/>
              </w:rPr>
            </w:pPr>
            <w:r w:rsidRPr="007B2EE1">
              <w:rPr>
                <w:rFonts w:ascii="標楷體" w:eastAsia="標楷體" w:hAnsi="標楷體" w:hint="eastAsia"/>
                <w:szCs w:val="20"/>
              </w:rPr>
              <w:t>科</w:t>
            </w:r>
            <w:r>
              <w:rPr>
                <w:rFonts w:ascii="標楷體" w:eastAsia="標楷體" w:hAnsi="標楷體" w:hint="eastAsia"/>
                <w:szCs w:val="20"/>
              </w:rPr>
              <w:t xml:space="preserve">E1 </w:t>
            </w:r>
            <w:r w:rsidRPr="007B2EE1">
              <w:rPr>
                <w:rFonts w:ascii="標楷體" w:eastAsia="標楷體" w:hAnsi="標楷體" w:hint="eastAsia"/>
                <w:szCs w:val="20"/>
              </w:rPr>
              <w:t>了解平日常見科技產品的用途與運作方式。</w:t>
            </w:r>
          </w:p>
          <w:p w:rsidR="00493C72" w:rsidRPr="007B2EE1" w:rsidRDefault="00493C72" w:rsidP="00493C72">
            <w:pPr>
              <w:spacing w:line="260" w:lineRule="exact"/>
              <w:rPr>
                <w:sz w:val="20"/>
                <w:szCs w:val="20"/>
              </w:rPr>
            </w:pPr>
            <w:r w:rsidRPr="007B2EE1">
              <w:rPr>
                <w:rFonts w:ascii="標楷體" w:eastAsia="標楷體" w:hAnsi="標楷體" w:hint="eastAsia"/>
                <w:szCs w:val="20"/>
              </w:rPr>
              <w:lastRenderedPageBreak/>
              <w:t>科</w:t>
            </w:r>
            <w:r>
              <w:rPr>
                <w:rFonts w:ascii="標楷體" w:eastAsia="標楷體" w:hAnsi="標楷體" w:hint="eastAsia"/>
                <w:szCs w:val="20"/>
              </w:rPr>
              <w:t xml:space="preserve">E7 </w:t>
            </w:r>
            <w:r w:rsidRPr="007B2EE1">
              <w:rPr>
                <w:rFonts w:ascii="標楷體" w:eastAsia="標楷體" w:hAnsi="標楷體" w:hint="eastAsia"/>
                <w:szCs w:val="20"/>
              </w:rPr>
              <w:t>依據設計構想以規劃物品的製作步驟。</w:t>
            </w:r>
          </w:p>
          <w:p w:rsidR="00493C72" w:rsidRPr="007B2EE1" w:rsidRDefault="00493C72" w:rsidP="00493C72">
            <w:pPr>
              <w:spacing w:line="260" w:lineRule="exact"/>
              <w:rPr>
                <w:b/>
                <w:sz w:val="20"/>
                <w:szCs w:val="20"/>
              </w:rPr>
            </w:pPr>
            <w:r w:rsidRPr="007B2EE1">
              <w:rPr>
                <w:rFonts w:ascii="標楷體" w:eastAsia="標楷體" w:hAnsi="標楷體" w:hint="eastAsia"/>
                <w:b/>
                <w:szCs w:val="20"/>
              </w:rPr>
              <w:t>【生涯規劃教育】</w:t>
            </w:r>
          </w:p>
          <w:p w:rsidR="00493C72" w:rsidRPr="007B2EE1" w:rsidRDefault="00493C72" w:rsidP="00493C72">
            <w:pPr>
              <w:spacing w:line="260" w:lineRule="exact"/>
              <w:rPr>
                <w:sz w:val="20"/>
                <w:szCs w:val="20"/>
              </w:rPr>
            </w:pPr>
            <w:r w:rsidRPr="007B2EE1">
              <w:rPr>
                <w:rFonts w:ascii="標楷體" w:eastAsia="標楷體" w:hAnsi="標楷體" w:hint="eastAsia"/>
                <w:szCs w:val="20"/>
              </w:rPr>
              <w:t>涯</w:t>
            </w:r>
            <w:r>
              <w:rPr>
                <w:rFonts w:ascii="標楷體" w:eastAsia="標楷體" w:hAnsi="標楷體" w:hint="eastAsia"/>
                <w:szCs w:val="20"/>
              </w:rPr>
              <w:t>E1</w:t>
            </w:r>
            <w:r w:rsidRPr="007B2EE1">
              <w:rPr>
                <w:rFonts w:ascii="標楷體" w:eastAsia="標楷體" w:hAnsi="標楷體" w:hint="eastAsia"/>
                <w:szCs w:val="20"/>
              </w:rPr>
              <w:t>2</w:t>
            </w:r>
            <w:r>
              <w:rPr>
                <w:rFonts w:ascii="標楷體" w:eastAsia="標楷體" w:hAnsi="標楷體" w:hint="eastAsia"/>
                <w:szCs w:val="20"/>
              </w:rPr>
              <w:t xml:space="preserve"> </w:t>
            </w:r>
            <w:r w:rsidRPr="007B2EE1">
              <w:rPr>
                <w:rFonts w:ascii="標楷體" w:eastAsia="標楷體" w:hAnsi="標楷體" w:hint="eastAsia"/>
                <w:szCs w:val="20"/>
              </w:rPr>
              <w:t>學習解決問題與做決定的能力。</w:t>
            </w:r>
          </w:p>
          <w:p w:rsidR="00493C72" w:rsidRPr="007B2EE1" w:rsidRDefault="00493C72" w:rsidP="00493C72">
            <w:pPr>
              <w:spacing w:line="260" w:lineRule="exact"/>
              <w:rPr>
                <w:b/>
                <w:sz w:val="20"/>
                <w:szCs w:val="20"/>
              </w:rPr>
            </w:pPr>
            <w:r w:rsidRPr="007B2EE1">
              <w:rPr>
                <w:rFonts w:ascii="標楷體" w:eastAsia="標楷體" w:hAnsi="標楷體" w:hint="eastAsia"/>
                <w:b/>
                <w:szCs w:val="20"/>
              </w:rPr>
              <w:t>【資訊教育】</w:t>
            </w:r>
          </w:p>
          <w:p w:rsidR="00493C72" w:rsidRPr="007B2EE1" w:rsidRDefault="00493C72" w:rsidP="00493C72">
            <w:pPr>
              <w:spacing w:line="260" w:lineRule="exact"/>
              <w:rPr>
                <w:sz w:val="20"/>
                <w:szCs w:val="20"/>
              </w:rPr>
            </w:pPr>
            <w:r w:rsidRPr="007B2EE1">
              <w:rPr>
                <w:rFonts w:ascii="標楷體" w:eastAsia="標楷體" w:hAnsi="標楷體" w:hint="eastAsia"/>
                <w:szCs w:val="20"/>
              </w:rPr>
              <w:t>資</w:t>
            </w:r>
            <w:r>
              <w:rPr>
                <w:rFonts w:ascii="標楷體" w:eastAsia="標楷體" w:hAnsi="標楷體" w:hint="eastAsia"/>
                <w:szCs w:val="20"/>
              </w:rPr>
              <w:t xml:space="preserve">E2 </w:t>
            </w:r>
            <w:r w:rsidRPr="007B2EE1">
              <w:rPr>
                <w:rFonts w:ascii="標楷體" w:eastAsia="標楷體" w:hAnsi="標楷體" w:hint="eastAsia"/>
                <w:szCs w:val="20"/>
              </w:rPr>
              <w:t>使用資訊科技解決生活中簡單的問題。</w:t>
            </w:r>
          </w:p>
        </w:tc>
      </w:tr>
      <w:tr w:rsidR="00493C72" w:rsidRPr="008A3824" w:rsidTr="00D22586">
        <w:trPr>
          <w:trHeight w:val="450"/>
          <w:jc w:val="center"/>
        </w:trPr>
        <w:tc>
          <w:tcPr>
            <w:tcW w:w="1296" w:type="dxa"/>
            <w:shd w:val="clear" w:color="auto" w:fill="FFFFFF"/>
            <w:vAlign w:val="center"/>
          </w:tcPr>
          <w:p w:rsidR="00493C72" w:rsidRPr="003E3450" w:rsidRDefault="00493C72" w:rsidP="00493C72">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lastRenderedPageBreak/>
              <w:t>第六週</w:t>
            </w:r>
          </w:p>
        </w:tc>
        <w:tc>
          <w:tcPr>
            <w:tcW w:w="2952" w:type="dxa"/>
            <w:gridSpan w:val="3"/>
            <w:tcBorders>
              <w:left w:val="single" w:sz="4" w:space="0" w:color="auto"/>
            </w:tcBorders>
            <w:shd w:val="clear" w:color="auto" w:fill="FFFFFF" w:themeFill="background1"/>
          </w:tcPr>
          <w:p w:rsidR="00493C72" w:rsidRPr="007B2EE1" w:rsidRDefault="00493C72" w:rsidP="00493C72">
            <w:pPr>
              <w:spacing w:line="260" w:lineRule="exact"/>
              <w:rPr>
                <w:sz w:val="20"/>
                <w:szCs w:val="20"/>
              </w:rPr>
            </w:pPr>
            <w:r w:rsidRPr="007B2EE1">
              <w:rPr>
                <w:rFonts w:ascii="標楷體" w:eastAsia="標楷體" w:hAnsi="標楷體" w:hint="eastAsia"/>
                <w:szCs w:val="20"/>
              </w:rPr>
              <w:t>壹、視覺萬花筒</w:t>
            </w:r>
          </w:p>
          <w:p w:rsidR="00493C72" w:rsidRPr="007B2EE1" w:rsidRDefault="00493C72" w:rsidP="00493C72">
            <w:pPr>
              <w:spacing w:line="260" w:lineRule="exact"/>
              <w:rPr>
                <w:sz w:val="20"/>
                <w:szCs w:val="20"/>
              </w:rPr>
            </w:pPr>
            <w:r w:rsidRPr="007B2EE1">
              <w:rPr>
                <w:rFonts w:ascii="標楷體" w:eastAsia="標楷體" w:hAnsi="標楷體" w:hint="eastAsia"/>
                <w:szCs w:val="20"/>
              </w:rPr>
              <w:t>三、有你真好</w:t>
            </w:r>
          </w:p>
        </w:tc>
        <w:tc>
          <w:tcPr>
            <w:tcW w:w="706" w:type="dxa"/>
          </w:tcPr>
          <w:p w:rsidR="00493C72" w:rsidRPr="007B2EE1" w:rsidRDefault="00493C72" w:rsidP="00493C72">
            <w:pPr>
              <w:spacing w:line="260" w:lineRule="exact"/>
              <w:jc w:val="center"/>
              <w:rPr>
                <w:sz w:val="20"/>
                <w:szCs w:val="20"/>
              </w:rPr>
            </w:pPr>
            <w:r w:rsidRPr="007B2EE1">
              <w:rPr>
                <w:rFonts w:ascii="標楷體" w:eastAsia="標楷體" w:hAnsi="標楷體" w:hint="eastAsia"/>
                <w:szCs w:val="20"/>
              </w:rPr>
              <w:t>3</w:t>
            </w:r>
          </w:p>
        </w:tc>
        <w:tc>
          <w:tcPr>
            <w:tcW w:w="2677" w:type="dxa"/>
            <w:gridSpan w:val="2"/>
          </w:tcPr>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t>1.能探索和練習「鏤空型版」的 複印技巧。</w:t>
            </w:r>
          </w:p>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t>2.能規畫並運用孔版複印方法製作卡片，傳達個人的感恩與祝福。</w:t>
            </w:r>
          </w:p>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t>3.能觀察與探索多元媒材和作法的創意卡片。</w:t>
            </w:r>
          </w:p>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t>4.能自行規畫和製作有創意的卡片，以傳達個人感恩與祝福的心意。</w:t>
            </w:r>
          </w:p>
        </w:tc>
        <w:tc>
          <w:tcPr>
            <w:tcW w:w="1973" w:type="dxa"/>
            <w:gridSpan w:val="3"/>
            <w:tcBorders>
              <w:top w:val="single" w:sz="4" w:space="0" w:color="auto"/>
            </w:tcBorders>
          </w:tcPr>
          <w:p w:rsidR="00493C72" w:rsidRPr="007B2EE1" w:rsidRDefault="00493C72" w:rsidP="00493C72">
            <w:pPr>
              <w:snapToGrid w:val="0"/>
              <w:spacing w:line="260" w:lineRule="exact"/>
              <w:rPr>
                <w:sz w:val="20"/>
                <w:szCs w:val="20"/>
              </w:rPr>
            </w:pPr>
            <w:r w:rsidRPr="007B2EE1">
              <w:rPr>
                <w:rFonts w:ascii="標楷體" w:eastAsia="標楷體" w:hAnsi="標楷體" w:hint="eastAsia"/>
                <w:szCs w:val="20"/>
              </w:rPr>
              <w:t>1-II</w:t>
            </w:r>
            <w:r>
              <w:rPr>
                <w:rFonts w:ascii="標楷體" w:eastAsia="標楷體" w:hAnsi="標楷體" w:hint="eastAsia"/>
                <w:szCs w:val="20"/>
              </w:rPr>
              <w:t xml:space="preserve">-2 </w:t>
            </w:r>
            <w:r w:rsidRPr="007B2EE1">
              <w:rPr>
                <w:rFonts w:ascii="標楷體" w:eastAsia="標楷體" w:hAnsi="標楷體" w:hint="eastAsia"/>
                <w:szCs w:val="20"/>
              </w:rPr>
              <w:t>能探索視覺元素，並表達自我感受與想像。</w:t>
            </w:r>
          </w:p>
          <w:p w:rsidR="00493C72" w:rsidRPr="007B2EE1" w:rsidRDefault="00493C72" w:rsidP="00493C72">
            <w:pPr>
              <w:snapToGrid w:val="0"/>
              <w:spacing w:line="260" w:lineRule="exact"/>
              <w:rPr>
                <w:sz w:val="20"/>
                <w:szCs w:val="20"/>
              </w:rPr>
            </w:pPr>
            <w:r w:rsidRPr="007B2EE1">
              <w:rPr>
                <w:rFonts w:ascii="標楷體" w:eastAsia="標楷體" w:hAnsi="標楷體" w:hint="eastAsia"/>
                <w:szCs w:val="20"/>
              </w:rPr>
              <w:t>1-II</w:t>
            </w:r>
            <w:r>
              <w:rPr>
                <w:rFonts w:ascii="標楷體" w:eastAsia="標楷體" w:hAnsi="標楷體" w:hint="eastAsia"/>
                <w:szCs w:val="20"/>
              </w:rPr>
              <w:t xml:space="preserve">-3 </w:t>
            </w:r>
            <w:r w:rsidRPr="007B2EE1">
              <w:rPr>
                <w:rFonts w:ascii="標楷體" w:eastAsia="標楷體" w:hAnsi="標楷體" w:hint="eastAsia"/>
                <w:szCs w:val="20"/>
              </w:rPr>
              <w:t>能試探媒材特性與技法，進行創作。</w:t>
            </w:r>
          </w:p>
          <w:p w:rsidR="00493C72" w:rsidRPr="007B2EE1" w:rsidRDefault="00493C72" w:rsidP="00493C72">
            <w:pPr>
              <w:snapToGrid w:val="0"/>
              <w:spacing w:line="260" w:lineRule="exact"/>
              <w:rPr>
                <w:sz w:val="20"/>
                <w:szCs w:val="20"/>
              </w:rPr>
            </w:pPr>
            <w:r w:rsidRPr="007B2EE1">
              <w:rPr>
                <w:rFonts w:ascii="標楷體" w:eastAsia="標楷體" w:hAnsi="標楷體" w:hint="eastAsia"/>
                <w:szCs w:val="20"/>
              </w:rPr>
              <w:t>2-II</w:t>
            </w:r>
            <w:r>
              <w:rPr>
                <w:rFonts w:ascii="標楷體" w:eastAsia="標楷體" w:hAnsi="標楷體" w:hint="eastAsia"/>
                <w:szCs w:val="20"/>
              </w:rPr>
              <w:t xml:space="preserve">-5 </w:t>
            </w:r>
            <w:r w:rsidRPr="007B2EE1">
              <w:rPr>
                <w:rFonts w:ascii="標楷體" w:eastAsia="標楷體" w:hAnsi="標楷體" w:hint="eastAsia"/>
                <w:szCs w:val="20"/>
              </w:rPr>
              <w:t>能觀察生活物件與藝術作品，並珍視自己與他人的創作。</w:t>
            </w:r>
          </w:p>
          <w:p w:rsidR="00493C72" w:rsidRPr="007B2EE1" w:rsidRDefault="00493C72" w:rsidP="00493C72">
            <w:pPr>
              <w:snapToGrid w:val="0"/>
              <w:spacing w:line="260" w:lineRule="exact"/>
              <w:rPr>
                <w:sz w:val="20"/>
                <w:szCs w:val="20"/>
              </w:rPr>
            </w:pPr>
            <w:r w:rsidRPr="007B2EE1">
              <w:rPr>
                <w:rFonts w:ascii="標楷體" w:eastAsia="標楷體" w:hAnsi="標楷體" w:hint="eastAsia"/>
                <w:szCs w:val="20"/>
              </w:rPr>
              <w:t>3-II</w:t>
            </w:r>
            <w:r>
              <w:rPr>
                <w:rFonts w:ascii="標楷體" w:eastAsia="標楷體" w:hAnsi="標楷體" w:hint="eastAsia"/>
                <w:szCs w:val="20"/>
              </w:rPr>
              <w:t xml:space="preserve">-2 </w:t>
            </w:r>
            <w:r w:rsidRPr="007B2EE1">
              <w:rPr>
                <w:rFonts w:ascii="標楷體" w:eastAsia="標楷體" w:hAnsi="標楷體" w:hint="eastAsia"/>
                <w:szCs w:val="20"/>
              </w:rPr>
              <w:t>能觀察並體會藝術與生活的關係。</w:t>
            </w:r>
          </w:p>
          <w:p w:rsidR="00493C72" w:rsidRPr="007B2EE1" w:rsidRDefault="00493C72" w:rsidP="00493C72">
            <w:pPr>
              <w:autoSpaceDE w:val="0"/>
              <w:autoSpaceDN w:val="0"/>
              <w:adjustRightInd w:val="0"/>
              <w:spacing w:line="260" w:lineRule="exact"/>
              <w:rPr>
                <w:snapToGrid w:val="0"/>
                <w:kern w:val="0"/>
                <w:sz w:val="20"/>
                <w:szCs w:val="20"/>
              </w:rPr>
            </w:pPr>
            <w:r w:rsidRPr="007B2EE1">
              <w:rPr>
                <w:rFonts w:ascii="標楷體" w:eastAsia="標楷體" w:hAnsi="標楷體" w:hint="eastAsia"/>
                <w:szCs w:val="20"/>
              </w:rPr>
              <w:t>3-II</w:t>
            </w:r>
            <w:r>
              <w:rPr>
                <w:rFonts w:ascii="標楷體" w:eastAsia="標楷體" w:hAnsi="標楷體" w:hint="eastAsia"/>
                <w:szCs w:val="20"/>
              </w:rPr>
              <w:t xml:space="preserve">-5 </w:t>
            </w:r>
            <w:r w:rsidRPr="007B2EE1">
              <w:rPr>
                <w:rFonts w:ascii="標楷體" w:eastAsia="標楷體" w:hAnsi="標楷體" w:hint="eastAsia"/>
                <w:szCs w:val="20"/>
              </w:rPr>
              <w:t>能透過藝術表現形式，認識與探索群己關係及互動。</w:t>
            </w:r>
          </w:p>
        </w:tc>
        <w:tc>
          <w:tcPr>
            <w:tcW w:w="1839" w:type="dxa"/>
            <w:tcBorders>
              <w:top w:val="single" w:sz="4" w:space="0" w:color="auto"/>
            </w:tcBorders>
          </w:tcPr>
          <w:p w:rsidR="00493C72" w:rsidRPr="007B2EE1" w:rsidRDefault="00493C72" w:rsidP="00493C72">
            <w:pPr>
              <w:tabs>
                <w:tab w:val="right" w:pos="3544"/>
              </w:tabs>
              <w:snapToGrid w:val="0"/>
              <w:spacing w:line="260" w:lineRule="exact"/>
              <w:rPr>
                <w:sz w:val="20"/>
                <w:szCs w:val="20"/>
              </w:rPr>
            </w:pPr>
            <w:r w:rsidRPr="007B2EE1">
              <w:rPr>
                <w:rFonts w:ascii="標楷體" w:eastAsia="標楷體" w:hAnsi="標楷體" w:hint="eastAsia"/>
                <w:szCs w:val="20"/>
              </w:rPr>
              <w:t>視A-II</w:t>
            </w:r>
            <w:r>
              <w:rPr>
                <w:rFonts w:ascii="標楷體" w:eastAsia="標楷體" w:hAnsi="標楷體" w:hint="eastAsia"/>
                <w:szCs w:val="20"/>
              </w:rPr>
              <w:t xml:space="preserve">-1 </w:t>
            </w:r>
            <w:r w:rsidRPr="007B2EE1">
              <w:rPr>
                <w:rFonts w:ascii="標楷體" w:eastAsia="標楷體" w:hAnsi="標楷體" w:hint="eastAsia"/>
                <w:szCs w:val="20"/>
              </w:rPr>
              <w:t>視覺元素、生活之美、視覺聯想。</w:t>
            </w:r>
          </w:p>
          <w:p w:rsidR="00493C72" w:rsidRPr="007B2EE1" w:rsidRDefault="00493C72" w:rsidP="00493C72">
            <w:pPr>
              <w:snapToGrid w:val="0"/>
              <w:spacing w:line="260" w:lineRule="exact"/>
              <w:rPr>
                <w:sz w:val="20"/>
                <w:szCs w:val="20"/>
              </w:rPr>
            </w:pPr>
            <w:r w:rsidRPr="007B2EE1">
              <w:rPr>
                <w:rFonts w:ascii="標楷體" w:eastAsia="標楷體" w:hAnsi="標楷體" w:hint="eastAsia"/>
                <w:szCs w:val="20"/>
              </w:rPr>
              <w:t>視E-II</w:t>
            </w:r>
            <w:r>
              <w:rPr>
                <w:rFonts w:ascii="標楷體" w:eastAsia="標楷體" w:hAnsi="標楷體" w:hint="eastAsia"/>
                <w:szCs w:val="20"/>
              </w:rPr>
              <w:t xml:space="preserve">-1 </w:t>
            </w:r>
            <w:r w:rsidRPr="007B2EE1">
              <w:rPr>
                <w:rFonts w:ascii="標楷體" w:eastAsia="標楷體" w:hAnsi="標楷體" w:hint="eastAsia"/>
                <w:szCs w:val="20"/>
              </w:rPr>
              <w:t>色彩感知、造形與空間的探索。</w:t>
            </w:r>
          </w:p>
          <w:p w:rsidR="00493C72" w:rsidRPr="007B2EE1" w:rsidRDefault="00493C72" w:rsidP="00493C72">
            <w:pPr>
              <w:snapToGrid w:val="0"/>
              <w:spacing w:line="260" w:lineRule="exact"/>
              <w:rPr>
                <w:sz w:val="20"/>
                <w:szCs w:val="20"/>
              </w:rPr>
            </w:pPr>
            <w:r w:rsidRPr="007B2EE1">
              <w:rPr>
                <w:rFonts w:ascii="標楷體" w:eastAsia="標楷體" w:hAnsi="標楷體" w:hint="eastAsia"/>
                <w:szCs w:val="20"/>
              </w:rPr>
              <w:t>視E-II</w:t>
            </w:r>
            <w:r>
              <w:rPr>
                <w:rFonts w:ascii="標楷體" w:eastAsia="標楷體" w:hAnsi="標楷體" w:hint="eastAsia"/>
                <w:szCs w:val="20"/>
              </w:rPr>
              <w:t xml:space="preserve">-2 </w:t>
            </w:r>
            <w:r w:rsidRPr="007B2EE1">
              <w:rPr>
                <w:rFonts w:ascii="標楷體" w:eastAsia="標楷體" w:hAnsi="標楷體" w:hint="eastAsia"/>
                <w:szCs w:val="20"/>
              </w:rPr>
              <w:t>媒材、技法及工具知能。</w:t>
            </w:r>
          </w:p>
          <w:p w:rsidR="00493C72" w:rsidRPr="007B2EE1" w:rsidRDefault="00493C72" w:rsidP="00493C72">
            <w:pPr>
              <w:snapToGrid w:val="0"/>
              <w:spacing w:line="260" w:lineRule="exact"/>
              <w:rPr>
                <w:sz w:val="20"/>
                <w:szCs w:val="20"/>
              </w:rPr>
            </w:pPr>
            <w:r w:rsidRPr="007B2EE1">
              <w:rPr>
                <w:rFonts w:ascii="標楷體" w:eastAsia="標楷體" w:hAnsi="標楷體" w:hint="eastAsia"/>
                <w:szCs w:val="20"/>
              </w:rPr>
              <w:t>視E-II</w:t>
            </w:r>
            <w:r>
              <w:rPr>
                <w:rFonts w:ascii="標楷體" w:eastAsia="標楷體" w:hAnsi="標楷體" w:hint="eastAsia"/>
                <w:szCs w:val="20"/>
              </w:rPr>
              <w:t xml:space="preserve">-3 </w:t>
            </w:r>
            <w:r w:rsidRPr="007B2EE1">
              <w:rPr>
                <w:rFonts w:ascii="標楷體" w:eastAsia="標楷體" w:hAnsi="標楷體" w:hint="eastAsia"/>
                <w:szCs w:val="20"/>
              </w:rPr>
              <w:t>點線面創作體驗、平面與立體創作、聯想創作。</w:t>
            </w:r>
          </w:p>
          <w:p w:rsidR="00493C72" w:rsidRPr="007B2EE1" w:rsidRDefault="00493C72" w:rsidP="00493C72">
            <w:pPr>
              <w:snapToGrid w:val="0"/>
              <w:spacing w:line="260" w:lineRule="exact"/>
              <w:rPr>
                <w:sz w:val="20"/>
                <w:szCs w:val="20"/>
              </w:rPr>
            </w:pPr>
            <w:r w:rsidRPr="007B2EE1">
              <w:rPr>
                <w:rFonts w:ascii="標楷體" w:eastAsia="標楷體" w:hAnsi="標楷體" w:hint="eastAsia"/>
                <w:szCs w:val="20"/>
              </w:rPr>
              <w:t>視P-II</w:t>
            </w:r>
            <w:r>
              <w:rPr>
                <w:rFonts w:ascii="標楷體" w:eastAsia="標楷體" w:hAnsi="標楷體" w:hint="eastAsia"/>
                <w:szCs w:val="20"/>
              </w:rPr>
              <w:t xml:space="preserve">-2 </w:t>
            </w:r>
            <w:r w:rsidRPr="007B2EE1">
              <w:rPr>
                <w:rFonts w:ascii="標楷體" w:eastAsia="標楷體" w:hAnsi="標楷體" w:hint="eastAsia"/>
                <w:szCs w:val="20"/>
              </w:rPr>
              <w:t>藝術蒐藏、生活實作、環境布置。</w:t>
            </w:r>
          </w:p>
        </w:tc>
        <w:tc>
          <w:tcPr>
            <w:tcW w:w="2228" w:type="dxa"/>
          </w:tcPr>
          <w:p w:rsidR="00493C72" w:rsidRPr="007B2EE1" w:rsidRDefault="00493C72" w:rsidP="00493C72">
            <w:pPr>
              <w:spacing w:line="260" w:lineRule="exact"/>
              <w:rPr>
                <w:sz w:val="20"/>
                <w:szCs w:val="20"/>
              </w:rPr>
            </w:pPr>
            <w:r w:rsidRPr="007B2EE1">
              <w:rPr>
                <w:rFonts w:ascii="標楷體" w:eastAsia="標楷體" w:hAnsi="標楷體" w:hint="eastAsia"/>
                <w:szCs w:val="20"/>
              </w:rPr>
              <w:t>口語評量</w:t>
            </w:r>
          </w:p>
          <w:p w:rsidR="00493C72" w:rsidRPr="007B2EE1" w:rsidRDefault="00493C72" w:rsidP="00493C72">
            <w:pPr>
              <w:spacing w:line="260" w:lineRule="exact"/>
              <w:rPr>
                <w:sz w:val="20"/>
                <w:szCs w:val="20"/>
              </w:rPr>
            </w:pPr>
            <w:r w:rsidRPr="007B2EE1">
              <w:rPr>
                <w:rFonts w:ascii="標楷體" w:eastAsia="標楷體" w:hAnsi="標楷體" w:hint="eastAsia"/>
                <w:szCs w:val="20"/>
              </w:rPr>
              <w:t>態度評量</w:t>
            </w:r>
          </w:p>
          <w:p w:rsidR="00493C72" w:rsidRPr="007B2EE1" w:rsidRDefault="00493C72" w:rsidP="00493C72">
            <w:pPr>
              <w:spacing w:line="260" w:lineRule="exact"/>
              <w:rPr>
                <w:sz w:val="20"/>
                <w:szCs w:val="20"/>
              </w:rPr>
            </w:pPr>
            <w:r w:rsidRPr="007B2EE1">
              <w:rPr>
                <w:rFonts w:ascii="標楷體" w:eastAsia="標楷體" w:hAnsi="標楷體" w:hint="eastAsia"/>
                <w:szCs w:val="20"/>
              </w:rPr>
              <w:t>作品評量</w:t>
            </w:r>
          </w:p>
        </w:tc>
        <w:tc>
          <w:tcPr>
            <w:tcW w:w="1691" w:type="dxa"/>
          </w:tcPr>
          <w:p w:rsidR="00493C72" w:rsidRPr="007B2EE1" w:rsidRDefault="00493C72" w:rsidP="00493C72">
            <w:pPr>
              <w:spacing w:line="260" w:lineRule="exact"/>
              <w:rPr>
                <w:sz w:val="20"/>
                <w:szCs w:val="20"/>
              </w:rPr>
            </w:pPr>
            <w:r w:rsidRPr="007B2EE1">
              <w:rPr>
                <w:rFonts w:ascii="標楷體" w:eastAsia="標楷體" w:hAnsi="標楷體" w:hint="eastAsia"/>
                <w:b/>
                <w:szCs w:val="20"/>
              </w:rPr>
              <w:t>【科技教育】</w:t>
            </w:r>
          </w:p>
          <w:p w:rsidR="00493C72" w:rsidRPr="007B2EE1" w:rsidRDefault="00493C72" w:rsidP="00493C72">
            <w:pPr>
              <w:spacing w:line="260" w:lineRule="exact"/>
              <w:rPr>
                <w:sz w:val="20"/>
                <w:szCs w:val="20"/>
              </w:rPr>
            </w:pPr>
            <w:r w:rsidRPr="007B2EE1">
              <w:rPr>
                <w:rFonts w:ascii="標楷體" w:eastAsia="標楷體" w:hAnsi="標楷體" w:hint="eastAsia"/>
                <w:szCs w:val="20"/>
              </w:rPr>
              <w:t>科</w:t>
            </w:r>
            <w:r>
              <w:rPr>
                <w:rFonts w:ascii="標楷體" w:eastAsia="標楷體" w:hAnsi="標楷體" w:hint="eastAsia"/>
                <w:szCs w:val="20"/>
              </w:rPr>
              <w:t xml:space="preserve">E7 </w:t>
            </w:r>
            <w:r w:rsidRPr="007B2EE1">
              <w:rPr>
                <w:rFonts w:ascii="標楷體" w:eastAsia="標楷體" w:hAnsi="標楷體" w:hint="eastAsia"/>
                <w:szCs w:val="20"/>
              </w:rPr>
              <w:t>依據設計構想以規劃物品的製作步驟。</w:t>
            </w:r>
          </w:p>
          <w:p w:rsidR="00493C72" w:rsidRPr="007B2EE1" w:rsidRDefault="00493C72" w:rsidP="00493C72">
            <w:pPr>
              <w:spacing w:line="260" w:lineRule="exact"/>
              <w:rPr>
                <w:sz w:val="20"/>
                <w:szCs w:val="20"/>
              </w:rPr>
            </w:pPr>
            <w:r w:rsidRPr="007B2EE1">
              <w:rPr>
                <w:rFonts w:ascii="標楷體" w:eastAsia="標楷體" w:hAnsi="標楷體" w:hint="eastAsia"/>
                <w:b/>
                <w:szCs w:val="20"/>
              </w:rPr>
              <w:t>【生涯規劃教育】</w:t>
            </w:r>
          </w:p>
          <w:p w:rsidR="00493C72" w:rsidRPr="007B2EE1" w:rsidRDefault="00493C72" w:rsidP="00493C72">
            <w:pPr>
              <w:spacing w:line="260" w:lineRule="exact"/>
              <w:rPr>
                <w:sz w:val="20"/>
                <w:szCs w:val="20"/>
              </w:rPr>
            </w:pPr>
            <w:r w:rsidRPr="007B2EE1">
              <w:rPr>
                <w:rFonts w:ascii="標楷體" w:eastAsia="標楷體" w:hAnsi="標楷體" w:hint="eastAsia"/>
                <w:szCs w:val="20"/>
              </w:rPr>
              <w:t>涯</w:t>
            </w:r>
            <w:r>
              <w:rPr>
                <w:rFonts w:ascii="標楷體" w:eastAsia="標楷體" w:hAnsi="標楷體" w:hint="eastAsia"/>
                <w:szCs w:val="20"/>
              </w:rPr>
              <w:t>E1</w:t>
            </w:r>
            <w:r w:rsidRPr="007B2EE1">
              <w:rPr>
                <w:rFonts w:ascii="標楷體" w:eastAsia="標楷體" w:hAnsi="標楷體" w:hint="eastAsia"/>
                <w:szCs w:val="20"/>
              </w:rPr>
              <w:t>2</w:t>
            </w:r>
            <w:r>
              <w:rPr>
                <w:rFonts w:ascii="標楷體" w:eastAsia="標楷體" w:hAnsi="標楷體" w:hint="eastAsia"/>
                <w:szCs w:val="20"/>
              </w:rPr>
              <w:t xml:space="preserve"> </w:t>
            </w:r>
            <w:r w:rsidRPr="007B2EE1">
              <w:rPr>
                <w:rFonts w:ascii="標楷體" w:eastAsia="標楷體" w:hAnsi="標楷體" w:hint="eastAsia"/>
                <w:szCs w:val="20"/>
              </w:rPr>
              <w:t>學習解決問題與做決定的能力。</w:t>
            </w:r>
          </w:p>
        </w:tc>
      </w:tr>
      <w:tr w:rsidR="00493C72" w:rsidRPr="008A3824" w:rsidTr="00D22586">
        <w:trPr>
          <w:trHeight w:val="450"/>
          <w:jc w:val="center"/>
        </w:trPr>
        <w:tc>
          <w:tcPr>
            <w:tcW w:w="1296" w:type="dxa"/>
            <w:shd w:val="clear" w:color="auto" w:fill="FFFFFF"/>
            <w:vAlign w:val="center"/>
          </w:tcPr>
          <w:p w:rsidR="00493C72" w:rsidRPr="003E3450" w:rsidRDefault="00493C72" w:rsidP="00493C72">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t>第七週</w:t>
            </w:r>
          </w:p>
        </w:tc>
        <w:tc>
          <w:tcPr>
            <w:tcW w:w="2952" w:type="dxa"/>
            <w:gridSpan w:val="3"/>
            <w:tcBorders>
              <w:left w:val="single" w:sz="4" w:space="0" w:color="auto"/>
            </w:tcBorders>
            <w:shd w:val="clear" w:color="auto" w:fill="FFFFFF" w:themeFill="background1"/>
          </w:tcPr>
          <w:p w:rsidR="00493C72" w:rsidRPr="007B2EE1" w:rsidRDefault="00493C72" w:rsidP="00493C72">
            <w:pPr>
              <w:spacing w:line="260" w:lineRule="exact"/>
              <w:rPr>
                <w:sz w:val="20"/>
                <w:szCs w:val="20"/>
              </w:rPr>
            </w:pPr>
            <w:r w:rsidRPr="007B2EE1">
              <w:rPr>
                <w:rFonts w:ascii="標楷體" w:eastAsia="標楷體" w:hAnsi="標楷體" w:hint="eastAsia"/>
                <w:szCs w:val="20"/>
              </w:rPr>
              <w:t>貳、表演任我行</w:t>
            </w:r>
          </w:p>
          <w:p w:rsidR="00493C72" w:rsidRPr="007B2EE1" w:rsidRDefault="00493C72" w:rsidP="00493C72">
            <w:pPr>
              <w:spacing w:line="260" w:lineRule="exact"/>
              <w:rPr>
                <w:sz w:val="20"/>
                <w:szCs w:val="20"/>
              </w:rPr>
            </w:pPr>
            <w:r w:rsidRPr="007B2EE1">
              <w:rPr>
                <w:rFonts w:ascii="標楷體" w:eastAsia="標楷體" w:hAnsi="標楷體" w:hint="eastAsia"/>
                <w:szCs w:val="20"/>
              </w:rPr>
              <w:t>一、我的身體會說話</w:t>
            </w:r>
          </w:p>
        </w:tc>
        <w:tc>
          <w:tcPr>
            <w:tcW w:w="706" w:type="dxa"/>
          </w:tcPr>
          <w:p w:rsidR="00493C72" w:rsidRPr="007B2EE1" w:rsidRDefault="00493C72" w:rsidP="00493C72">
            <w:pPr>
              <w:spacing w:line="260" w:lineRule="exact"/>
              <w:jc w:val="center"/>
              <w:rPr>
                <w:sz w:val="20"/>
                <w:szCs w:val="20"/>
              </w:rPr>
            </w:pPr>
            <w:r w:rsidRPr="007B2EE1">
              <w:rPr>
                <w:rFonts w:ascii="標楷體" w:eastAsia="標楷體" w:hAnsi="標楷體" w:hint="eastAsia"/>
                <w:szCs w:val="20"/>
              </w:rPr>
              <w:t>3</w:t>
            </w:r>
          </w:p>
        </w:tc>
        <w:tc>
          <w:tcPr>
            <w:tcW w:w="2677" w:type="dxa"/>
            <w:gridSpan w:val="2"/>
          </w:tcPr>
          <w:p w:rsidR="00493C72" w:rsidRPr="007B2EE1" w:rsidRDefault="00493C72" w:rsidP="00493C72">
            <w:pPr>
              <w:spacing w:line="260" w:lineRule="exact"/>
              <w:jc w:val="both"/>
              <w:rPr>
                <w:sz w:val="20"/>
                <w:szCs w:val="20"/>
              </w:rPr>
            </w:pPr>
            <w:r w:rsidRPr="007B2EE1">
              <w:rPr>
                <w:rFonts w:ascii="標楷體" w:eastAsia="標楷體" w:hAnsi="標楷體" w:hint="eastAsia"/>
                <w:szCs w:val="20"/>
              </w:rPr>
              <w:t>1.能認識肢體動作所代表的意義。</w:t>
            </w:r>
          </w:p>
          <w:p w:rsidR="00493C72" w:rsidRPr="007B2EE1" w:rsidRDefault="00493C72" w:rsidP="00493C72">
            <w:pPr>
              <w:spacing w:line="260" w:lineRule="exact"/>
              <w:jc w:val="both"/>
              <w:rPr>
                <w:sz w:val="20"/>
                <w:szCs w:val="20"/>
              </w:rPr>
            </w:pPr>
            <w:r w:rsidRPr="007B2EE1">
              <w:rPr>
                <w:rFonts w:ascii="標楷體" w:eastAsia="標楷體" w:hAnsi="標楷體" w:hint="eastAsia"/>
                <w:szCs w:val="20"/>
              </w:rPr>
              <w:t>2.能認識小丑臉部表情、肢體及服裝的特色。</w:t>
            </w:r>
          </w:p>
          <w:p w:rsidR="00493C72" w:rsidRPr="007B2EE1" w:rsidRDefault="00493C72" w:rsidP="00493C72">
            <w:pPr>
              <w:spacing w:line="260" w:lineRule="exact"/>
              <w:jc w:val="both"/>
              <w:rPr>
                <w:sz w:val="20"/>
                <w:szCs w:val="20"/>
              </w:rPr>
            </w:pPr>
            <w:r w:rsidRPr="007B2EE1">
              <w:rPr>
                <w:rFonts w:ascii="標楷體" w:eastAsia="標楷體" w:hAnsi="標楷體" w:hint="eastAsia"/>
                <w:szCs w:val="20"/>
              </w:rPr>
              <w:t>3.能透過觀察與解說認</w:t>
            </w:r>
            <w:r w:rsidRPr="007B2EE1">
              <w:rPr>
                <w:rFonts w:ascii="標楷體" w:eastAsia="標楷體" w:hAnsi="標楷體" w:hint="eastAsia"/>
                <w:szCs w:val="20"/>
              </w:rPr>
              <w:lastRenderedPageBreak/>
              <w:t>識小丑的由來與種類。</w:t>
            </w:r>
          </w:p>
          <w:p w:rsidR="00493C72" w:rsidRPr="007B2EE1" w:rsidRDefault="00493C72" w:rsidP="00493C72">
            <w:pPr>
              <w:spacing w:line="260" w:lineRule="exact"/>
              <w:jc w:val="both"/>
              <w:rPr>
                <w:sz w:val="20"/>
                <w:szCs w:val="20"/>
              </w:rPr>
            </w:pPr>
            <w:r w:rsidRPr="007B2EE1">
              <w:rPr>
                <w:rFonts w:ascii="標楷體" w:eastAsia="標楷體" w:hAnsi="標楷體" w:hint="eastAsia"/>
                <w:szCs w:val="20"/>
              </w:rPr>
              <w:t>4.能認識小丑臉部表情、肢體及服裝的特色。</w:t>
            </w:r>
          </w:p>
          <w:p w:rsidR="00493C72" w:rsidRPr="007B2EE1" w:rsidRDefault="00493C72" w:rsidP="00493C72">
            <w:pPr>
              <w:spacing w:line="260" w:lineRule="exact"/>
              <w:jc w:val="both"/>
              <w:rPr>
                <w:sz w:val="20"/>
                <w:szCs w:val="20"/>
              </w:rPr>
            </w:pPr>
            <w:r w:rsidRPr="007B2EE1">
              <w:rPr>
                <w:rFonts w:ascii="標楷體" w:eastAsia="標楷體" w:hAnsi="標楷體" w:hint="eastAsia"/>
                <w:szCs w:val="20"/>
              </w:rPr>
              <w:t>5.能透過觀察與解說認識小丑的由來與種類。</w:t>
            </w:r>
          </w:p>
          <w:p w:rsidR="00493C72" w:rsidRPr="007B2EE1" w:rsidRDefault="00493C72" w:rsidP="00493C72">
            <w:pPr>
              <w:spacing w:line="260" w:lineRule="exact"/>
              <w:jc w:val="both"/>
              <w:rPr>
                <w:sz w:val="20"/>
                <w:szCs w:val="20"/>
              </w:rPr>
            </w:pPr>
            <w:r w:rsidRPr="007B2EE1">
              <w:rPr>
                <w:rFonts w:ascii="標楷體" w:eastAsia="標楷體" w:hAnsi="標楷體" w:hint="eastAsia"/>
                <w:szCs w:val="20"/>
              </w:rPr>
              <w:t>6.能培養尊重生命、愛護動物的觀念。</w:t>
            </w:r>
          </w:p>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t>7.能欣賞默劇表演。</w:t>
            </w:r>
          </w:p>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t>8.能認識默劇的戲劇形式。</w:t>
            </w:r>
          </w:p>
        </w:tc>
        <w:tc>
          <w:tcPr>
            <w:tcW w:w="1973" w:type="dxa"/>
            <w:gridSpan w:val="3"/>
            <w:tcBorders>
              <w:top w:val="single" w:sz="4" w:space="0" w:color="auto"/>
            </w:tcBorders>
          </w:tcPr>
          <w:p w:rsidR="00493C72" w:rsidRPr="007B2EE1" w:rsidRDefault="00493C72" w:rsidP="00493C72">
            <w:pPr>
              <w:spacing w:line="260" w:lineRule="exact"/>
              <w:rPr>
                <w:sz w:val="20"/>
                <w:szCs w:val="20"/>
              </w:rPr>
            </w:pPr>
            <w:r w:rsidRPr="007B2EE1">
              <w:rPr>
                <w:rFonts w:ascii="標楷體" w:eastAsia="標楷體" w:hAnsi="標楷體" w:hint="eastAsia"/>
                <w:szCs w:val="20"/>
              </w:rPr>
              <w:lastRenderedPageBreak/>
              <w:t>1-II</w:t>
            </w:r>
            <w:r>
              <w:rPr>
                <w:rFonts w:ascii="標楷體" w:eastAsia="標楷體" w:hAnsi="標楷體" w:hint="eastAsia"/>
                <w:szCs w:val="20"/>
              </w:rPr>
              <w:t xml:space="preserve">-4 </w:t>
            </w:r>
            <w:r w:rsidRPr="007B2EE1">
              <w:rPr>
                <w:rFonts w:ascii="標楷體" w:eastAsia="標楷體" w:hAnsi="標楷體" w:hint="eastAsia"/>
                <w:szCs w:val="20"/>
              </w:rPr>
              <w:t>能感知、探索與表現表演藝術的元素和形式。</w:t>
            </w:r>
          </w:p>
          <w:p w:rsidR="00493C72" w:rsidRPr="007B2EE1" w:rsidRDefault="00493C72" w:rsidP="00493C72">
            <w:pPr>
              <w:spacing w:line="260" w:lineRule="exact"/>
              <w:rPr>
                <w:snapToGrid w:val="0"/>
                <w:kern w:val="0"/>
                <w:sz w:val="20"/>
                <w:szCs w:val="20"/>
              </w:rPr>
            </w:pPr>
            <w:r w:rsidRPr="007B2EE1">
              <w:rPr>
                <w:rFonts w:ascii="標楷體" w:eastAsia="標楷體" w:hAnsi="標楷體" w:hint="eastAsia"/>
                <w:snapToGrid w:val="0"/>
                <w:kern w:val="0"/>
                <w:szCs w:val="20"/>
              </w:rPr>
              <w:t>1-II</w:t>
            </w:r>
            <w:r>
              <w:rPr>
                <w:rFonts w:ascii="標楷體" w:eastAsia="標楷體" w:hAnsi="標楷體" w:hint="eastAsia"/>
                <w:snapToGrid w:val="0"/>
                <w:kern w:val="0"/>
                <w:szCs w:val="20"/>
              </w:rPr>
              <w:t xml:space="preserve">-7 </w:t>
            </w:r>
            <w:r w:rsidRPr="007B2EE1">
              <w:rPr>
                <w:rFonts w:ascii="標楷體" w:eastAsia="標楷體" w:hAnsi="標楷體" w:hint="eastAsia"/>
                <w:snapToGrid w:val="0"/>
                <w:kern w:val="0"/>
                <w:szCs w:val="20"/>
              </w:rPr>
              <w:t>能創作</w:t>
            </w:r>
            <w:r w:rsidRPr="007B2EE1">
              <w:rPr>
                <w:rFonts w:ascii="標楷體" w:eastAsia="標楷體" w:hAnsi="標楷體" w:hint="eastAsia"/>
                <w:snapToGrid w:val="0"/>
                <w:kern w:val="0"/>
                <w:szCs w:val="20"/>
              </w:rPr>
              <w:lastRenderedPageBreak/>
              <w:t>簡短的表演。</w:t>
            </w:r>
          </w:p>
          <w:p w:rsidR="00493C72" w:rsidRPr="007B2EE1" w:rsidRDefault="00493C72" w:rsidP="00493C72">
            <w:pPr>
              <w:spacing w:line="260" w:lineRule="exact"/>
              <w:rPr>
                <w:sz w:val="20"/>
                <w:szCs w:val="20"/>
              </w:rPr>
            </w:pPr>
            <w:r w:rsidRPr="007B2EE1">
              <w:rPr>
                <w:rFonts w:ascii="標楷體" w:eastAsia="標楷體" w:hAnsi="標楷體" w:hint="eastAsia"/>
                <w:szCs w:val="20"/>
              </w:rPr>
              <w:t>2-II</w:t>
            </w:r>
            <w:r>
              <w:rPr>
                <w:rFonts w:ascii="標楷體" w:eastAsia="標楷體" w:hAnsi="標楷體" w:hint="eastAsia"/>
                <w:szCs w:val="20"/>
              </w:rPr>
              <w:t xml:space="preserve">-3 </w:t>
            </w:r>
            <w:r w:rsidRPr="007B2EE1">
              <w:rPr>
                <w:rFonts w:ascii="標楷體" w:eastAsia="標楷體" w:hAnsi="標楷體" w:hint="eastAsia"/>
                <w:szCs w:val="20"/>
              </w:rPr>
              <w:t>能表達參與表演藝術活動的感知，以表達情感。</w:t>
            </w:r>
          </w:p>
          <w:p w:rsidR="00493C72" w:rsidRPr="007B2EE1" w:rsidRDefault="00493C72" w:rsidP="00493C72">
            <w:pPr>
              <w:spacing w:line="260" w:lineRule="exact"/>
              <w:rPr>
                <w:sz w:val="20"/>
                <w:szCs w:val="20"/>
              </w:rPr>
            </w:pPr>
            <w:r w:rsidRPr="007B2EE1">
              <w:rPr>
                <w:rFonts w:ascii="標楷體" w:eastAsia="標楷體" w:hAnsi="標楷體" w:hint="eastAsia"/>
                <w:szCs w:val="20"/>
              </w:rPr>
              <w:t>3-II</w:t>
            </w:r>
            <w:r>
              <w:rPr>
                <w:rFonts w:ascii="標楷體" w:eastAsia="標楷體" w:hAnsi="標楷體" w:hint="eastAsia"/>
                <w:szCs w:val="20"/>
              </w:rPr>
              <w:t xml:space="preserve">-2 </w:t>
            </w:r>
            <w:r w:rsidRPr="007B2EE1">
              <w:rPr>
                <w:rFonts w:ascii="標楷體" w:eastAsia="標楷體" w:hAnsi="標楷體" w:hint="eastAsia"/>
                <w:szCs w:val="20"/>
              </w:rPr>
              <w:t>能觀察並體會藝術與生活的關係。</w:t>
            </w:r>
          </w:p>
          <w:p w:rsidR="00493C72" w:rsidRPr="007B2EE1" w:rsidRDefault="00493C72" w:rsidP="00493C72">
            <w:pPr>
              <w:spacing w:line="260" w:lineRule="exact"/>
              <w:rPr>
                <w:sz w:val="20"/>
                <w:szCs w:val="20"/>
              </w:rPr>
            </w:pPr>
            <w:r w:rsidRPr="007B2EE1">
              <w:rPr>
                <w:rFonts w:ascii="標楷體" w:eastAsia="標楷體" w:hAnsi="標楷體" w:hint="eastAsia"/>
                <w:szCs w:val="20"/>
              </w:rPr>
              <w:t>3-II</w:t>
            </w:r>
            <w:r>
              <w:rPr>
                <w:rFonts w:ascii="標楷體" w:eastAsia="標楷體" w:hAnsi="標楷體" w:hint="eastAsia"/>
                <w:szCs w:val="20"/>
              </w:rPr>
              <w:t xml:space="preserve">-5 </w:t>
            </w:r>
            <w:r w:rsidRPr="007B2EE1">
              <w:rPr>
                <w:rFonts w:ascii="標楷體" w:eastAsia="標楷體" w:hAnsi="標楷體" w:hint="eastAsia"/>
                <w:szCs w:val="20"/>
              </w:rPr>
              <w:t>能透過藝術表現形式，認識與探索群己關係及互動。</w:t>
            </w:r>
          </w:p>
        </w:tc>
        <w:tc>
          <w:tcPr>
            <w:tcW w:w="1839" w:type="dxa"/>
            <w:tcBorders>
              <w:top w:val="single" w:sz="4" w:space="0" w:color="auto"/>
            </w:tcBorders>
          </w:tcPr>
          <w:p w:rsidR="00493C72" w:rsidRPr="007B2EE1" w:rsidRDefault="00493C72" w:rsidP="00493C72">
            <w:pPr>
              <w:spacing w:line="260" w:lineRule="exact"/>
              <w:rPr>
                <w:sz w:val="20"/>
                <w:szCs w:val="20"/>
              </w:rPr>
            </w:pPr>
            <w:r w:rsidRPr="007B2EE1">
              <w:rPr>
                <w:rFonts w:ascii="標楷體" w:eastAsia="標楷體" w:hAnsi="標楷體" w:hint="eastAsia"/>
                <w:szCs w:val="20"/>
              </w:rPr>
              <w:lastRenderedPageBreak/>
              <w:t>表E-II</w:t>
            </w:r>
            <w:r>
              <w:rPr>
                <w:rFonts w:ascii="標楷體" w:eastAsia="標楷體" w:hAnsi="標楷體" w:hint="eastAsia"/>
                <w:szCs w:val="20"/>
              </w:rPr>
              <w:t xml:space="preserve">-1 </w:t>
            </w:r>
            <w:r w:rsidRPr="007B2EE1">
              <w:rPr>
                <w:rFonts w:ascii="標楷體" w:eastAsia="標楷體" w:hAnsi="標楷體" w:hint="eastAsia"/>
                <w:szCs w:val="20"/>
              </w:rPr>
              <w:t>人聲、動作與空間元素和表現形式。</w:t>
            </w:r>
          </w:p>
          <w:p w:rsidR="00493C72" w:rsidRPr="007B2EE1" w:rsidRDefault="00493C72" w:rsidP="00493C72">
            <w:pPr>
              <w:spacing w:line="260" w:lineRule="exact"/>
              <w:rPr>
                <w:sz w:val="20"/>
                <w:szCs w:val="20"/>
              </w:rPr>
            </w:pPr>
            <w:r w:rsidRPr="007B2EE1">
              <w:rPr>
                <w:rFonts w:ascii="標楷體" w:eastAsia="標楷體" w:hAnsi="標楷體" w:hint="eastAsia"/>
                <w:szCs w:val="20"/>
              </w:rPr>
              <w:t>表A-II</w:t>
            </w:r>
            <w:r>
              <w:rPr>
                <w:rFonts w:ascii="標楷體" w:eastAsia="標楷體" w:hAnsi="標楷體" w:hint="eastAsia"/>
                <w:szCs w:val="20"/>
              </w:rPr>
              <w:t xml:space="preserve">-3 </w:t>
            </w:r>
            <w:r w:rsidRPr="007B2EE1">
              <w:rPr>
                <w:rFonts w:ascii="標楷體" w:eastAsia="標楷體" w:hAnsi="標楷體" w:hint="eastAsia"/>
                <w:szCs w:val="20"/>
              </w:rPr>
              <w:t>生活</w:t>
            </w:r>
            <w:r w:rsidRPr="007B2EE1">
              <w:rPr>
                <w:rFonts w:ascii="標楷體" w:eastAsia="標楷體" w:hAnsi="標楷體" w:hint="eastAsia"/>
                <w:szCs w:val="20"/>
              </w:rPr>
              <w:lastRenderedPageBreak/>
              <w:t>事件與動作歷程。</w:t>
            </w:r>
          </w:p>
          <w:p w:rsidR="00493C72" w:rsidRPr="007B2EE1" w:rsidRDefault="00493C72" w:rsidP="00493C72">
            <w:pPr>
              <w:spacing w:line="260" w:lineRule="exact"/>
              <w:rPr>
                <w:sz w:val="20"/>
                <w:szCs w:val="20"/>
              </w:rPr>
            </w:pPr>
            <w:r w:rsidRPr="007B2EE1">
              <w:rPr>
                <w:rFonts w:ascii="標楷體" w:eastAsia="標楷體" w:hAnsi="標楷體" w:hint="eastAsia"/>
                <w:szCs w:val="20"/>
              </w:rPr>
              <w:t>表P-II</w:t>
            </w:r>
            <w:r>
              <w:rPr>
                <w:rFonts w:ascii="標楷體" w:eastAsia="標楷體" w:hAnsi="標楷體" w:hint="eastAsia"/>
                <w:szCs w:val="20"/>
              </w:rPr>
              <w:t xml:space="preserve">-2 </w:t>
            </w:r>
            <w:r w:rsidRPr="007B2EE1">
              <w:rPr>
                <w:rFonts w:ascii="標楷體" w:eastAsia="標楷體" w:hAnsi="標楷體" w:hint="eastAsia"/>
                <w:szCs w:val="20"/>
              </w:rPr>
              <w:t>各類形式的表演藝術活動。</w:t>
            </w:r>
          </w:p>
          <w:p w:rsidR="00493C72" w:rsidRPr="007B2EE1" w:rsidRDefault="00493C72" w:rsidP="00493C72">
            <w:pPr>
              <w:spacing w:line="260" w:lineRule="exact"/>
              <w:rPr>
                <w:sz w:val="20"/>
                <w:szCs w:val="20"/>
              </w:rPr>
            </w:pPr>
            <w:r w:rsidRPr="007B2EE1">
              <w:rPr>
                <w:rFonts w:ascii="標楷體" w:eastAsia="標楷體" w:hAnsi="標楷體" w:hint="eastAsia"/>
                <w:szCs w:val="20"/>
              </w:rPr>
              <w:t>表P-II</w:t>
            </w:r>
            <w:r>
              <w:rPr>
                <w:rFonts w:ascii="標楷體" w:eastAsia="標楷體" w:hAnsi="標楷體" w:hint="eastAsia"/>
                <w:szCs w:val="20"/>
              </w:rPr>
              <w:t xml:space="preserve">-4 </w:t>
            </w:r>
            <w:r w:rsidRPr="007B2EE1">
              <w:rPr>
                <w:rFonts w:ascii="標楷體" w:eastAsia="標楷體" w:hAnsi="標楷體" w:hint="eastAsia"/>
                <w:szCs w:val="20"/>
              </w:rPr>
              <w:t>劇場遊戲、即興活動、角色扮演。</w:t>
            </w:r>
          </w:p>
        </w:tc>
        <w:tc>
          <w:tcPr>
            <w:tcW w:w="2228" w:type="dxa"/>
          </w:tcPr>
          <w:p w:rsidR="00493C72" w:rsidRPr="007B2EE1" w:rsidRDefault="00493C72" w:rsidP="00493C72">
            <w:pPr>
              <w:spacing w:line="260" w:lineRule="exact"/>
              <w:rPr>
                <w:sz w:val="20"/>
                <w:szCs w:val="20"/>
              </w:rPr>
            </w:pPr>
            <w:r w:rsidRPr="007B2EE1">
              <w:rPr>
                <w:rFonts w:ascii="標楷體" w:eastAsia="標楷體" w:hAnsi="標楷體" w:hint="eastAsia"/>
                <w:szCs w:val="20"/>
              </w:rPr>
              <w:lastRenderedPageBreak/>
              <w:t>觀察評量</w:t>
            </w:r>
          </w:p>
          <w:p w:rsidR="00493C72" w:rsidRPr="007B2EE1" w:rsidRDefault="00493C72" w:rsidP="00493C72">
            <w:pPr>
              <w:spacing w:line="260" w:lineRule="exact"/>
              <w:rPr>
                <w:bCs/>
                <w:snapToGrid w:val="0"/>
                <w:kern w:val="0"/>
              </w:rPr>
            </w:pPr>
            <w:r w:rsidRPr="007B2EE1">
              <w:rPr>
                <w:rFonts w:ascii="標楷體" w:eastAsia="標楷體" w:hAnsi="標楷體" w:hint="eastAsia"/>
              </w:rPr>
              <w:t>口語評量</w:t>
            </w:r>
          </w:p>
        </w:tc>
        <w:tc>
          <w:tcPr>
            <w:tcW w:w="1691" w:type="dxa"/>
          </w:tcPr>
          <w:p w:rsidR="00493C72" w:rsidRPr="007B2EE1" w:rsidRDefault="00493C72" w:rsidP="00493C72">
            <w:pPr>
              <w:spacing w:line="260" w:lineRule="exact"/>
              <w:rPr>
                <w:b/>
                <w:sz w:val="20"/>
                <w:szCs w:val="20"/>
              </w:rPr>
            </w:pPr>
            <w:r w:rsidRPr="007B2EE1">
              <w:rPr>
                <w:rFonts w:ascii="標楷體" w:eastAsia="標楷體" w:hAnsi="標楷體" w:hint="eastAsia"/>
                <w:b/>
                <w:szCs w:val="20"/>
              </w:rPr>
              <w:t>【生命教育】</w:t>
            </w:r>
          </w:p>
          <w:p w:rsidR="00493C72" w:rsidRPr="007B2EE1" w:rsidRDefault="00493C72" w:rsidP="00493C72">
            <w:pPr>
              <w:spacing w:line="260" w:lineRule="exact"/>
              <w:rPr>
                <w:sz w:val="20"/>
                <w:szCs w:val="20"/>
              </w:rPr>
            </w:pPr>
            <w:r w:rsidRPr="007B2EE1">
              <w:rPr>
                <w:rFonts w:ascii="標楷體" w:eastAsia="標楷體" w:hAnsi="標楷體" w:hint="eastAsia"/>
                <w:szCs w:val="20"/>
              </w:rPr>
              <w:t>生</w:t>
            </w:r>
            <w:r>
              <w:rPr>
                <w:rFonts w:ascii="標楷體" w:eastAsia="標楷體" w:hAnsi="標楷體" w:hint="eastAsia"/>
                <w:szCs w:val="20"/>
              </w:rPr>
              <w:t xml:space="preserve">E6 </w:t>
            </w:r>
            <w:r w:rsidRPr="007B2EE1">
              <w:rPr>
                <w:rFonts w:ascii="標楷體" w:eastAsia="標楷體" w:hAnsi="標楷體" w:hint="eastAsia"/>
                <w:szCs w:val="20"/>
              </w:rPr>
              <w:t>從日常生活中培養道德感以及美感，練習做出</w:t>
            </w:r>
            <w:r w:rsidRPr="007B2EE1">
              <w:rPr>
                <w:rFonts w:ascii="標楷體" w:eastAsia="標楷體" w:hAnsi="標楷體" w:hint="eastAsia"/>
                <w:szCs w:val="20"/>
              </w:rPr>
              <w:lastRenderedPageBreak/>
              <w:t>道德判斷以及審美判斷，分辨事實和價值的不同。</w:t>
            </w:r>
          </w:p>
          <w:p w:rsidR="00493C72" w:rsidRPr="007B2EE1" w:rsidRDefault="00493C72" w:rsidP="00493C72">
            <w:pPr>
              <w:spacing w:line="260" w:lineRule="exact"/>
              <w:rPr>
                <w:sz w:val="20"/>
                <w:szCs w:val="20"/>
              </w:rPr>
            </w:pPr>
            <w:r w:rsidRPr="007B2EE1">
              <w:rPr>
                <w:rFonts w:ascii="標楷體" w:eastAsia="標楷體" w:hAnsi="標楷體" w:hint="eastAsia"/>
                <w:szCs w:val="20"/>
              </w:rPr>
              <w:t>生</w:t>
            </w:r>
            <w:r>
              <w:rPr>
                <w:rFonts w:ascii="標楷體" w:eastAsia="標楷體" w:hAnsi="標楷體" w:hint="eastAsia"/>
                <w:szCs w:val="20"/>
              </w:rPr>
              <w:t xml:space="preserve">E7 </w:t>
            </w:r>
            <w:r w:rsidRPr="007B2EE1">
              <w:rPr>
                <w:rFonts w:ascii="標楷體" w:eastAsia="標楷體" w:hAnsi="標楷體" w:hint="eastAsia"/>
                <w:szCs w:val="20"/>
              </w:rPr>
              <w:t>發展設身處地、感同身受的同理心及主動去愛的能力，察覺自己從他者接受的各種幫助，培養感恩之心。</w:t>
            </w:r>
          </w:p>
          <w:p w:rsidR="00493C72" w:rsidRPr="007B2EE1" w:rsidRDefault="00493C72" w:rsidP="00493C72">
            <w:pPr>
              <w:spacing w:line="260" w:lineRule="exact"/>
              <w:rPr>
                <w:b/>
                <w:sz w:val="20"/>
                <w:szCs w:val="20"/>
              </w:rPr>
            </w:pPr>
            <w:r w:rsidRPr="007B2EE1">
              <w:rPr>
                <w:rFonts w:ascii="標楷體" w:eastAsia="標楷體" w:hAnsi="標楷體" w:hint="eastAsia"/>
                <w:b/>
                <w:szCs w:val="20"/>
              </w:rPr>
              <w:t>【品德教育】</w:t>
            </w:r>
          </w:p>
          <w:p w:rsidR="00493C72" w:rsidRPr="007B2EE1" w:rsidRDefault="00493C72" w:rsidP="00493C72">
            <w:pPr>
              <w:spacing w:line="260" w:lineRule="exact"/>
              <w:rPr>
                <w:sz w:val="20"/>
                <w:szCs w:val="20"/>
              </w:rPr>
            </w:pPr>
            <w:r w:rsidRPr="007B2EE1">
              <w:rPr>
                <w:rFonts w:ascii="標楷體" w:eastAsia="標楷體" w:hAnsi="標楷體" w:hint="eastAsia"/>
                <w:szCs w:val="20"/>
              </w:rPr>
              <w:t>品</w:t>
            </w:r>
            <w:r>
              <w:rPr>
                <w:rFonts w:ascii="標楷體" w:eastAsia="標楷體" w:hAnsi="標楷體" w:hint="eastAsia"/>
                <w:szCs w:val="20"/>
              </w:rPr>
              <w:t xml:space="preserve">E3 </w:t>
            </w:r>
            <w:r w:rsidRPr="007B2EE1">
              <w:rPr>
                <w:rFonts w:ascii="標楷體" w:eastAsia="標楷體" w:hAnsi="標楷體" w:hint="eastAsia"/>
                <w:szCs w:val="20"/>
              </w:rPr>
              <w:t>溝通合作與和諧人際關係。</w:t>
            </w:r>
          </w:p>
        </w:tc>
      </w:tr>
      <w:tr w:rsidR="00493C72" w:rsidRPr="008A3824" w:rsidTr="00D22586">
        <w:trPr>
          <w:trHeight w:val="450"/>
          <w:jc w:val="center"/>
        </w:trPr>
        <w:tc>
          <w:tcPr>
            <w:tcW w:w="1296" w:type="dxa"/>
            <w:shd w:val="clear" w:color="auto" w:fill="FFFFFF"/>
            <w:vAlign w:val="center"/>
          </w:tcPr>
          <w:p w:rsidR="00493C72" w:rsidRPr="003E3450" w:rsidRDefault="00493C72" w:rsidP="00493C72">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lastRenderedPageBreak/>
              <w:t>第八週</w:t>
            </w:r>
          </w:p>
        </w:tc>
        <w:tc>
          <w:tcPr>
            <w:tcW w:w="2952" w:type="dxa"/>
            <w:gridSpan w:val="3"/>
            <w:tcBorders>
              <w:left w:val="single" w:sz="4" w:space="0" w:color="auto"/>
            </w:tcBorders>
            <w:shd w:val="clear" w:color="auto" w:fill="FFFFFF" w:themeFill="background1"/>
          </w:tcPr>
          <w:p w:rsidR="00493C72" w:rsidRPr="007B2EE1" w:rsidRDefault="00493C72" w:rsidP="00493C72">
            <w:pPr>
              <w:spacing w:line="260" w:lineRule="exact"/>
              <w:rPr>
                <w:sz w:val="20"/>
                <w:szCs w:val="20"/>
              </w:rPr>
            </w:pPr>
            <w:r w:rsidRPr="007B2EE1">
              <w:rPr>
                <w:rFonts w:ascii="標楷體" w:eastAsia="標楷體" w:hAnsi="標楷體" w:hint="eastAsia"/>
                <w:szCs w:val="20"/>
              </w:rPr>
              <w:t>貳、表演任我行</w:t>
            </w:r>
          </w:p>
          <w:p w:rsidR="00493C72" w:rsidRPr="007B2EE1" w:rsidRDefault="00493C72" w:rsidP="00493C72">
            <w:pPr>
              <w:spacing w:line="260" w:lineRule="exact"/>
              <w:rPr>
                <w:bCs/>
                <w:sz w:val="20"/>
                <w:szCs w:val="20"/>
              </w:rPr>
            </w:pPr>
            <w:r w:rsidRPr="007B2EE1">
              <w:rPr>
                <w:rFonts w:ascii="標楷體" w:eastAsia="標楷體" w:hAnsi="標楷體" w:hint="eastAsia"/>
                <w:szCs w:val="20"/>
              </w:rPr>
              <w:t>一、我的身體會說話</w:t>
            </w:r>
          </w:p>
        </w:tc>
        <w:tc>
          <w:tcPr>
            <w:tcW w:w="706" w:type="dxa"/>
          </w:tcPr>
          <w:p w:rsidR="00493C72" w:rsidRPr="007B2EE1" w:rsidRDefault="00493C72" w:rsidP="00493C72">
            <w:pPr>
              <w:spacing w:line="260" w:lineRule="exact"/>
              <w:jc w:val="center"/>
              <w:rPr>
                <w:sz w:val="20"/>
                <w:szCs w:val="20"/>
              </w:rPr>
            </w:pPr>
            <w:r w:rsidRPr="007B2EE1">
              <w:rPr>
                <w:rFonts w:ascii="標楷體" w:eastAsia="標楷體" w:hAnsi="標楷體" w:hint="eastAsia"/>
                <w:szCs w:val="20"/>
              </w:rPr>
              <w:t>3</w:t>
            </w:r>
          </w:p>
        </w:tc>
        <w:tc>
          <w:tcPr>
            <w:tcW w:w="2677" w:type="dxa"/>
            <w:gridSpan w:val="2"/>
          </w:tcPr>
          <w:p w:rsidR="00493C72" w:rsidRPr="007B2EE1" w:rsidRDefault="00493C72" w:rsidP="00493C72">
            <w:pPr>
              <w:spacing w:line="260" w:lineRule="exact"/>
              <w:jc w:val="both"/>
              <w:rPr>
                <w:sz w:val="20"/>
                <w:szCs w:val="20"/>
              </w:rPr>
            </w:pPr>
            <w:r w:rsidRPr="007B2EE1">
              <w:rPr>
                <w:rFonts w:ascii="標楷體" w:eastAsia="標楷體" w:hAnsi="標楷體" w:hint="eastAsia"/>
                <w:szCs w:val="20"/>
              </w:rPr>
              <w:t>1.能藉由默劇的表演培養默契。</w:t>
            </w:r>
          </w:p>
          <w:p w:rsidR="00493C72" w:rsidRPr="007B2EE1" w:rsidRDefault="00493C72" w:rsidP="00493C72">
            <w:pPr>
              <w:spacing w:line="260" w:lineRule="exact"/>
              <w:jc w:val="both"/>
              <w:rPr>
                <w:sz w:val="20"/>
                <w:szCs w:val="20"/>
              </w:rPr>
            </w:pPr>
            <w:r w:rsidRPr="007B2EE1">
              <w:rPr>
                <w:rFonts w:ascii="標楷體" w:eastAsia="標楷體" w:hAnsi="標楷體" w:hint="eastAsia"/>
                <w:szCs w:val="20"/>
              </w:rPr>
              <w:t>2.能從日常生活中尋找題材並運用肢體融入表演中。</w:t>
            </w:r>
          </w:p>
          <w:p w:rsidR="00493C72" w:rsidRPr="007B2EE1" w:rsidRDefault="00493C72" w:rsidP="00493C72">
            <w:pPr>
              <w:spacing w:line="260" w:lineRule="exact"/>
              <w:jc w:val="both"/>
              <w:rPr>
                <w:sz w:val="20"/>
                <w:szCs w:val="20"/>
              </w:rPr>
            </w:pPr>
            <w:r w:rsidRPr="007B2EE1">
              <w:rPr>
                <w:rFonts w:ascii="標楷體" w:eastAsia="標楷體" w:hAnsi="標楷體" w:hint="eastAsia"/>
                <w:szCs w:val="20"/>
              </w:rPr>
              <w:t>3.能運用旁述默劇技巧，即興合作表演一段故事。</w:t>
            </w:r>
          </w:p>
          <w:p w:rsidR="00493C72" w:rsidRPr="007B2EE1" w:rsidRDefault="00493C72" w:rsidP="00493C72">
            <w:pPr>
              <w:spacing w:line="260" w:lineRule="exact"/>
              <w:jc w:val="both"/>
              <w:rPr>
                <w:sz w:val="20"/>
                <w:szCs w:val="20"/>
              </w:rPr>
            </w:pPr>
            <w:r w:rsidRPr="007B2EE1">
              <w:rPr>
                <w:rFonts w:ascii="標楷體" w:eastAsia="標楷體" w:hAnsi="標楷體" w:hint="eastAsia"/>
                <w:szCs w:val="20"/>
              </w:rPr>
              <w:t>4.能運用合宜的方式與人友善互動。</w:t>
            </w:r>
          </w:p>
          <w:p w:rsidR="00493C72" w:rsidRPr="007B2EE1" w:rsidRDefault="00493C72" w:rsidP="00493C72">
            <w:pPr>
              <w:spacing w:line="260" w:lineRule="exact"/>
              <w:jc w:val="both"/>
              <w:rPr>
                <w:sz w:val="20"/>
                <w:szCs w:val="20"/>
              </w:rPr>
            </w:pPr>
            <w:r w:rsidRPr="007B2EE1">
              <w:rPr>
                <w:rFonts w:ascii="標楷體" w:eastAsia="標楷體" w:hAnsi="標楷體" w:hint="eastAsia"/>
                <w:szCs w:val="20"/>
              </w:rPr>
              <w:t>5.能認真參與學習活動，展現積極投入的行為。</w:t>
            </w:r>
          </w:p>
          <w:p w:rsidR="00493C72" w:rsidRPr="007B2EE1" w:rsidRDefault="00493C72" w:rsidP="00493C72">
            <w:pPr>
              <w:spacing w:line="260" w:lineRule="exact"/>
              <w:jc w:val="both"/>
              <w:rPr>
                <w:sz w:val="20"/>
                <w:szCs w:val="20"/>
              </w:rPr>
            </w:pPr>
            <w:r w:rsidRPr="007B2EE1">
              <w:rPr>
                <w:rFonts w:ascii="標楷體" w:eastAsia="標楷體" w:hAnsi="標楷體" w:hint="eastAsia"/>
                <w:szCs w:val="20"/>
              </w:rPr>
              <w:t>6.能運用合宜的方式與人友善互動。</w:t>
            </w:r>
          </w:p>
          <w:p w:rsidR="00493C72" w:rsidRPr="007B2EE1" w:rsidRDefault="00493C72" w:rsidP="00493C72">
            <w:pPr>
              <w:spacing w:line="260" w:lineRule="exact"/>
              <w:jc w:val="both"/>
              <w:rPr>
                <w:sz w:val="20"/>
                <w:szCs w:val="20"/>
              </w:rPr>
            </w:pPr>
            <w:r w:rsidRPr="007B2EE1">
              <w:rPr>
                <w:rFonts w:ascii="標楷體" w:eastAsia="標楷體" w:hAnsi="標楷體" w:hint="eastAsia"/>
                <w:szCs w:val="20"/>
              </w:rPr>
              <w:t>7.能認真參與學習活動，展現積極投入的行為。</w:t>
            </w:r>
          </w:p>
          <w:p w:rsidR="00493C72" w:rsidRPr="007B2EE1" w:rsidRDefault="00493C72" w:rsidP="00493C72">
            <w:pPr>
              <w:spacing w:line="260" w:lineRule="exact"/>
              <w:jc w:val="both"/>
              <w:rPr>
                <w:sz w:val="20"/>
                <w:szCs w:val="20"/>
              </w:rPr>
            </w:pPr>
            <w:r w:rsidRPr="007B2EE1">
              <w:rPr>
                <w:rFonts w:ascii="標楷體" w:eastAsia="標楷體" w:hAnsi="標楷體" w:hint="eastAsia"/>
                <w:szCs w:val="20"/>
              </w:rPr>
              <w:t>8.能展現合作的技巧，設計出一段簡單的表演。</w:t>
            </w:r>
          </w:p>
          <w:p w:rsidR="00493C72" w:rsidRPr="007B2EE1" w:rsidRDefault="00493C72" w:rsidP="00493C72">
            <w:pPr>
              <w:spacing w:line="260" w:lineRule="exact"/>
              <w:jc w:val="both"/>
              <w:rPr>
                <w:sz w:val="20"/>
                <w:szCs w:val="20"/>
              </w:rPr>
            </w:pPr>
            <w:r w:rsidRPr="007B2EE1">
              <w:rPr>
                <w:rFonts w:ascii="標楷體" w:eastAsia="標楷體" w:hAnsi="標楷體" w:hint="eastAsia"/>
                <w:szCs w:val="20"/>
              </w:rPr>
              <w:lastRenderedPageBreak/>
              <w:t>9.能與他人或多人合作完成表演任務。</w:t>
            </w:r>
          </w:p>
        </w:tc>
        <w:tc>
          <w:tcPr>
            <w:tcW w:w="1973" w:type="dxa"/>
            <w:gridSpan w:val="3"/>
            <w:tcBorders>
              <w:top w:val="single" w:sz="4" w:space="0" w:color="auto"/>
            </w:tcBorders>
          </w:tcPr>
          <w:p w:rsidR="00493C72" w:rsidRPr="007B2EE1" w:rsidRDefault="00493C72" w:rsidP="00493C72">
            <w:pPr>
              <w:spacing w:line="260" w:lineRule="exact"/>
              <w:rPr>
                <w:sz w:val="20"/>
                <w:szCs w:val="20"/>
              </w:rPr>
            </w:pPr>
            <w:r w:rsidRPr="007B2EE1">
              <w:rPr>
                <w:rFonts w:ascii="標楷體" w:eastAsia="標楷體" w:hAnsi="標楷體" w:hint="eastAsia"/>
                <w:szCs w:val="20"/>
              </w:rPr>
              <w:lastRenderedPageBreak/>
              <w:t>1-II</w:t>
            </w:r>
            <w:r>
              <w:rPr>
                <w:rFonts w:ascii="標楷體" w:eastAsia="標楷體" w:hAnsi="標楷體" w:hint="eastAsia"/>
                <w:szCs w:val="20"/>
              </w:rPr>
              <w:t xml:space="preserve">-4 </w:t>
            </w:r>
            <w:r w:rsidRPr="007B2EE1">
              <w:rPr>
                <w:rFonts w:ascii="標楷體" w:eastAsia="標楷體" w:hAnsi="標楷體" w:hint="eastAsia"/>
                <w:szCs w:val="20"/>
              </w:rPr>
              <w:t>能感知、探索與表現表演藝術的元素和形式。</w:t>
            </w:r>
          </w:p>
          <w:p w:rsidR="00493C72" w:rsidRPr="007B2EE1" w:rsidRDefault="00493C72" w:rsidP="00493C72">
            <w:pPr>
              <w:spacing w:line="260" w:lineRule="exact"/>
              <w:rPr>
                <w:sz w:val="20"/>
                <w:szCs w:val="20"/>
              </w:rPr>
            </w:pPr>
            <w:r w:rsidRPr="007B2EE1">
              <w:rPr>
                <w:rFonts w:ascii="標楷體" w:eastAsia="標楷體" w:hAnsi="標楷體" w:hint="eastAsia"/>
                <w:szCs w:val="20"/>
              </w:rPr>
              <w:t>1-II</w:t>
            </w:r>
            <w:r>
              <w:rPr>
                <w:rFonts w:ascii="標楷體" w:eastAsia="標楷體" w:hAnsi="標楷體" w:hint="eastAsia"/>
                <w:szCs w:val="20"/>
              </w:rPr>
              <w:t xml:space="preserve">-7 </w:t>
            </w:r>
            <w:r w:rsidRPr="007B2EE1">
              <w:rPr>
                <w:rFonts w:ascii="標楷體" w:eastAsia="標楷體" w:hAnsi="標楷體" w:hint="eastAsia"/>
                <w:szCs w:val="20"/>
              </w:rPr>
              <w:t>能創作簡短的表演。</w:t>
            </w:r>
          </w:p>
          <w:p w:rsidR="00493C72" w:rsidRPr="007B2EE1" w:rsidRDefault="00493C72" w:rsidP="00493C72">
            <w:pPr>
              <w:spacing w:line="260" w:lineRule="exact"/>
              <w:rPr>
                <w:sz w:val="20"/>
                <w:szCs w:val="20"/>
              </w:rPr>
            </w:pPr>
            <w:r w:rsidRPr="007B2EE1">
              <w:rPr>
                <w:rFonts w:ascii="標楷體" w:eastAsia="標楷體" w:hAnsi="標楷體" w:hint="eastAsia"/>
                <w:szCs w:val="20"/>
              </w:rPr>
              <w:t>3-II</w:t>
            </w:r>
            <w:r>
              <w:rPr>
                <w:rFonts w:ascii="標楷體" w:eastAsia="標楷體" w:hAnsi="標楷體" w:hint="eastAsia"/>
                <w:szCs w:val="20"/>
              </w:rPr>
              <w:t xml:space="preserve">-2 </w:t>
            </w:r>
            <w:r w:rsidRPr="007B2EE1">
              <w:rPr>
                <w:rFonts w:ascii="標楷體" w:eastAsia="標楷體" w:hAnsi="標楷體" w:hint="eastAsia"/>
                <w:szCs w:val="20"/>
              </w:rPr>
              <w:t>能觀察並體會藝術與生活的關係。</w:t>
            </w:r>
          </w:p>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t>3-II</w:t>
            </w:r>
            <w:r>
              <w:rPr>
                <w:rFonts w:ascii="標楷體" w:eastAsia="標楷體" w:hAnsi="標楷體" w:hint="eastAsia"/>
                <w:szCs w:val="20"/>
              </w:rPr>
              <w:t xml:space="preserve">-5 </w:t>
            </w:r>
            <w:r w:rsidRPr="007B2EE1">
              <w:rPr>
                <w:rFonts w:ascii="標楷體" w:eastAsia="標楷體" w:hAnsi="標楷體" w:hint="eastAsia"/>
                <w:szCs w:val="20"/>
              </w:rPr>
              <w:t>能透過藝術表現形式，認識與探索群己關係及互動。</w:t>
            </w:r>
          </w:p>
        </w:tc>
        <w:tc>
          <w:tcPr>
            <w:tcW w:w="1839" w:type="dxa"/>
            <w:tcBorders>
              <w:top w:val="single" w:sz="4" w:space="0" w:color="auto"/>
            </w:tcBorders>
          </w:tcPr>
          <w:p w:rsidR="00493C72" w:rsidRPr="007B2EE1" w:rsidRDefault="00493C72" w:rsidP="00493C72">
            <w:pPr>
              <w:spacing w:line="260" w:lineRule="exact"/>
              <w:rPr>
                <w:sz w:val="20"/>
                <w:szCs w:val="20"/>
              </w:rPr>
            </w:pPr>
            <w:r w:rsidRPr="007B2EE1">
              <w:rPr>
                <w:rFonts w:ascii="標楷體" w:eastAsia="標楷體" w:hAnsi="標楷體" w:hint="eastAsia"/>
                <w:szCs w:val="20"/>
              </w:rPr>
              <w:t>表A-II</w:t>
            </w:r>
            <w:r>
              <w:rPr>
                <w:rFonts w:ascii="標楷體" w:eastAsia="標楷體" w:hAnsi="標楷體" w:hint="eastAsia"/>
                <w:szCs w:val="20"/>
              </w:rPr>
              <w:t xml:space="preserve">-3 </w:t>
            </w:r>
            <w:r w:rsidRPr="007B2EE1">
              <w:rPr>
                <w:rFonts w:ascii="標楷體" w:eastAsia="標楷體" w:hAnsi="標楷體" w:hint="eastAsia"/>
                <w:szCs w:val="20"/>
              </w:rPr>
              <w:t>生活事件與動作歷程。</w:t>
            </w:r>
          </w:p>
          <w:p w:rsidR="00493C72" w:rsidRPr="007B2EE1" w:rsidRDefault="00493C72" w:rsidP="00493C72">
            <w:pPr>
              <w:spacing w:line="260" w:lineRule="exact"/>
              <w:rPr>
                <w:sz w:val="20"/>
                <w:szCs w:val="20"/>
              </w:rPr>
            </w:pPr>
            <w:r w:rsidRPr="007B2EE1">
              <w:rPr>
                <w:rFonts w:ascii="標楷體" w:eastAsia="標楷體" w:hAnsi="標楷體" w:hint="eastAsia"/>
                <w:szCs w:val="20"/>
              </w:rPr>
              <w:t>表P-II</w:t>
            </w:r>
            <w:r>
              <w:rPr>
                <w:rFonts w:ascii="標楷體" w:eastAsia="標楷體" w:hAnsi="標楷體" w:hint="eastAsia"/>
                <w:szCs w:val="20"/>
              </w:rPr>
              <w:t xml:space="preserve">-2 </w:t>
            </w:r>
            <w:r w:rsidRPr="007B2EE1">
              <w:rPr>
                <w:rFonts w:ascii="標楷體" w:eastAsia="標楷體" w:hAnsi="標楷體" w:hint="eastAsia"/>
                <w:szCs w:val="20"/>
              </w:rPr>
              <w:t>各類形式的表演藝術活動。</w:t>
            </w:r>
          </w:p>
          <w:p w:rsidR="00493C72" w:rsidRPr="007B2EE1" w:rsidRDefault="00493C72" w:rsidP="00493C72">
            <w:pPr>
              <w:spacing w:line="260" w:lineRule="exact"/>
              <w:rPr>
                <w:sz w:val="20"/>
                <w:szCs w:val="20"/>
              </w:rPr>
            </w:pPr>
            <w:r w:rsidRPr="007B2EE1">
              <w:rPr>
                <w:rFonts w:ascii="標楷體" w:eastAsia="標楷體" w:hAnsi="標楷體" w:hint="eastAsia"/>
                <w:szCs w:val="20"/>
              </w:rPr>
              <w:t>表P-II</w:t>
            </w:r>
            <w:r>
              <w:rPr>
                <w:rFonts w:ascii="標楷體" w:eastAsia="標楷體" w:hAnsi="標楷體" w:hint="eastAsia"/>
                <w:szCs w:val="20"/>
              </w:rPr>
              <w:t xml:space="preserve">-4 </w:t>
            </w:r>
            <w:r w:rsidRPr="007B2EE1">
              <w:rPr>
                <w:rFonts w:ascii="標楷體" w:eastAsia="標楷體" w:hAnsi="標楷體" w:hint="eastAsia"/>
                <w:szCs w:val="20"/>
              </w:rPr>
              <w:t>劇場遊戲、即興活動、角色扮演。</w:t>
            </w:r>
          </w:p>
        </w:tc>
        <w:tc>
          <w:tcPr>
            <w:tcW w:w="2228" w:type="dxa"/>
          </w:tcPr>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t>觀察評量</w:t>
            </w:r>
          </w:p>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t>實作評量</w:t>
            </w:r>
          </w:p>
          <w:p w:rsidR="00493C72" w:rsidRPr="007B2EE1" w:rsidRDefault="00493C72" w:rsidP="00493C72">
            <w:pPr>
              <w:autoSpaceDE w:val="0"/>
              <w:autoSpaceDN w:val="0"/>
              <w:adjustRightInd w:val="0"/>
              <w:spacing w:line="260" w:lineRule="exact"/>
              <w:rPr>
                <w:bCs/>
                <w:snapToGrid w:val="0"/>
                <w:kern w:val="0"/>
                <w:sz w:val="20"/>
                <w:szCs w:val="20"/>
              </w:rPr>
            </w:pPr>
            <w:r w:rsidRPr="007B2EE1">
              <w:rPr>
                <w:rFonts w:ascii="標楷體" w:eastAsia="標楷體" w:hAnsi="標楷體" w:hint="eastAsia"/>
                <w:szCs w:val="20"/>
              </w:rPr>
              <w:t>表演評量</w:t>
            </w:r>
          </w:p>
        </w:tc>
        <w:tc>
          <w:tcPr>
            <w:tcW w:w="1691" w:type="dxa"/>
          </w:tcPr>
          <w:p w:rsidR="00493C72" w:rsidRPr="007B2EE1" w:rsidRDefault="00493C72" w:rsidP="00493C72">
            <w:pPr>
              <w:spacing w:line="260" w:lineRule="exact"/>
              <w:rPr>
                <w:b/>
                <w:sz w:val="20"/>
                <w:szCs w:val="20"/>
              </w:rPr>
            </w:pPr>
            <w:r w:rsidRPr="007B2EE1">
              <w:rPr>
                <w:rFonts w:ascii="標楷體" w:eastAsia="標楷體" w:hAnsi="標楷體" w:hint="eastAsia"/>
                <w:b/>
                <w:szCs w:val="20"/>
              </w:rPr>
              <w:t>【品德教育】</w:t>
            </w:r>
          </w:p>
          <w:p w:rsidR="00493C72" w:rsidRPr="007B2EE1" w:rsidRDefault="00493C72" w:rsidP="00493C72">
            <w:pPr>
              <w:spacing w:line="260" w:lineRule="exact"/>
              <w:rPr>
                <w:sz w:val="20"/>
                <w:szCs w:val="20"/>
              </w:rPr>
            </w:pPr>
            <w:r w:rsidRPr="007B2EE1">
              <w:rPr>
                <w:rFonts w:ascii="標楷體" w:eastAsia="標楷體" w:hAnsi="標楷體" w:hint="eastAsia"/>
                <w:szCs w:val="20"/>
              </w:rPr>
              <w:t>品</w:t>
            </w:r>
            <w:r>
              <w:rPr>
                <w:rFonts w:ascii="標楷體" w:eastAsia="標楷體" w:hAnsi="標楷體" w:hint="eastAsia"/>
                <w:szCs w:val="20"/>
              </w:rPr>
              <w:t xml:space="preserve">E3 </w:t>
            </w:r>
            <w:r w:rsidRPr="007B2EE1">
              <w:rPr>
                <w:rFonts w:ascii="標楷體" w:eastAsia="標楷體" w:hAnsi="標楷體" w:hint="eastAsia"/>
                <w:szCs w:val="20"/>
              </w:rPr>
              <w:t>溝通合作與和諧人際關係。</w:t>
            </w:r>
          </w:p>
          <w:p w:rsidR="00493C72" w:rsidRPr="007B2EE1" w:rsidRDefault="00493C72" w:rsidP="00493C72">
            <w:pPr>
              <w:spacing w:line="260" w:lineRule="exact"/>
              <w:rPr>
                <w:b/>
                <w:sz w:val="20"/>
                <w:szCs w:val="20"/>
              </w:rPr>
            </w:pPr>
            <w:r w:rsidRPr="007B2EE1">
              <w:rPr>
                <w:rFonts w:ascii="標楷體" w:eastAsia="標楷體" w:hAnsi="標楷體" w:hint="eastAsia"/>
                <w:b/>
                <w:szCs w:val="20"/>
              </w:rPr>
              <w:t>【閱讀素養教育】</w:t>
            </w:r>
          </w:p>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t>閱</w:t>
            </w:r>
            <w:r>
              <w:rPr>
                <w:rFonts w:ascii="標楷體" w:eastAsia="標楷體" w:hAnsi="標楷體" w:hint="eastAsia"/>
                <w:szCs w:val="20"/>
              </w:rPr>
              <w:t xml:space="preserve">E2 </w:t>
            </w:r>
            <w:r w:rsidRPr="007B2EE1">
              <w:rPr>
                <w:rFonts w:ascii="標楷體" w:eastAsia="標楷體" w:hAnsi="標楷體" w:hint="eastAsia"/>
                <w:szCs w:val="20"/>
              </w:rPr>
              <w:t>認識與領域相關的文本類型與寫作題材。</w:t>
            </w:r>
          </w:p>
        </w:tc>
      </w:tr>
      <w:tr w:rsidR="00493C72" w:rsidRPr="008A3824" w:rsidTr="00D22586">
        <w:trPr>
          <w:trHeight w:val="450"/>
          <w:jc w:val="center"/>
        </w:trPr>
        <w:tc>
          <w:tcPr>
            <w:tcW w:w="1296" w:type="dxa"/>
            <w:shd w:val="clear" w:color="auto" w:fill="FFFFFF"/>
            <w:vAlign w:val="center"/>
          </w:tcPr>
          <w:p w:rsidR="00493C72" w:rsidRPr="003E3450" w:rsidRDefault="00493C72" w:rsidP="00493C72">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lastRenderedPageBreak/>
              <w:t>第九週</w:t>
            </w:r>
          </w:p>
        </w:tc>
        <w:tc>
          <w:tcPr>
            <w:tcW w:w="2952" w:type="dxa"/>
            <w:gridSpan w:val="3"/>
            <w:tcBorders>
              <w:left w:val="single" w:sz="4" w:space="0" w:color="auto"/>
            </w:tcBorders>
            <w:shd w:val="clear" w:color="auto" w:fill="FFFFFF" w:themeFill="background1"/>
          </w:tcPr>
          <w:p w:rsidR="00493C72" w:rsidRPr="007B2EE1" w:rsidRDefault="00493C72" w:rsidP="00493C72">
            <w:pPr>
              <w:spacing w:line="260" w:lineRule="exact"/>
              <w:rPr>
                <w:sz w:val="20"/>
                <w:szCs w:val="20"/>
              </w:rPr>
            </w:pPr>
            <w:r w:rsidRPr="007B2EE1">
              <w:rPr>
                <w:rFonts w:ascii="標楷體" w:eastAsia="標楷體" w:hAnsi="標楷體" w:hint="eastAsia"/>
                <w:szCs w:val="20"/>
              </w:rPr>
              <w:t>貳、表演任我行</w:t>
            </w:r>
          </w:p>
          <w:p w:rsidR="00493C72" w:rsidRPr="007B2EE1" w:rsidRDefault="00493C72" w:rsidP="00493C72">
            <w:pPr>
              <w:spacing w:line="260" w:lineRule="exact"/>
              <w:rPr>
                <w:sz w:val="20"/>
                <w:szCs w:val="20"/>
              </w:rPr>
            </w:pPr>
            <w:r w:rsidRPr="007B2EE1">
              <w:rPr>
                <w:rFonts w:ascii="標楷體" w:eastAsia="標楷體" w:hAnsi="標楷體" w:hint="eastAsia"/>
                <w:szCs w:val="20"/>
              </w:rPr>
              <w:t>二、童話世界</w:t>
            </w:r>
          </w:p>
        </w:tc>
        <w:tc>
          <w:tcPr>
            <w:tcW w:w="706" w:type="dxa"/>
          </w:tcPr>
          <w:p w:rsidR="00493C72" w:rsidRPr="007B2EE1" w:rsidRDefault="00493C72" w:rsidP="00493C72">
            <w:pPr>
              <w:spacing w:line="260" w:lineRule="exact"/>
              <w:jc w:val="center"/>
              <w:rPr>
                <w:sz w:val="20"/>
                <w:szCs w:val="20"/>
              </w:rPr>
            </w:pPr>
            <w:r w:rsidRPr="007B2EE1">
              <w:rPr>
                <w:rFonts w:ascii="標楷體" w:eastAsia="標楷體" w:hAnsi="標楷體" w:hint="eastAsia"/>
                <w:szCs w:val="20"/>
              </w:rPr>
              <w:t>3</w:t>
            </w:r>
          </w:p>
        </w:tc>
        <w:tc>
          <w:tcPr>
            <w:tcW w:w="2677" w:type="dxa"/>
            <w:gridSpan w:val="2"/>
          </w:tcPr>
          <w:p w:rsidR="00493C72" w:rsidRPr="007B2EE1" w:rsidRDefault="00493C72" w:rsidP="00493C72">
            <w:pPr>
              <w:spacing w:line="260" w:lineRule="exact"/>
              <w:jc w:val="both"/>
              <w:rPr>
                <w:sz w:val="20"/>
                <w:szCs w:val="20"/>
              </w:rPr>
            </w:pPr>
            <w:r w:rsidRPr="007B2EE1">
              <w:rPr>
                <w:rFonts w:ascii="標楷體" w:eastAsia="標楷體" w:hAnsi="標楷體" w:hint="eastAsia"/>
                <w:szCs w:val="20"/>
              </w:rPr>
              <w:t>1.能模仿童話故事中人物的肢體動作。</w:t>
            </w:r>
          </w:p>
          <w:p w:rsidR="00493C72" w:rsidRPr="007B2EE1" w:rsidRDefault="00493C72" w:rsidP="00493C72">
            <w:pPr>
              <w:spacing w:line="260" w:lineRule="exact"/>
              <w:jc w:val="both"/>
              <w:rPr>
                <w:sz w:val="20"/>
                <w:szCs w:val="20"/>
              </w:rPr>
            </w:pPr>
            <w:r w:rsidRPr="007B2EE1">
              <w:rPr>
                <w:rFonts w:ascii="標楷體" w:eastAsia="標楷體" w:hAnsi="標楷體" w:hint="eastAsia"/>
                <w:szCs w:val="20"/>
              </w:rPr>
              <w:t>2.能完成簡單的故事角色扮演。</w:t>
            </w:r>
          </w:p>
          <w:p w:rsidR="00493C72" w:rsidRPr="007B2EE1" w:rsidRDefault="00493C72" w:rsidP="00493C72">
            <w:pPr>
              <w:spacing w:line="260" w:lineRule="exact"/>
              <w:jc w:val="both"/>
              <w:rPr>
                <w:sz w:val="20"/>
                <w:szCs w:val="20"/>
              </w:rPr>
            </w:pPr>
            <w:r w:rsidRPr="007B2EE1">
              <w:rPr>
                <w:rFonts w:ascii="標楷體" w:eastAsia="標楷體" w:hAnsi="標楷體" w:hint="eastAsia"/>
                <w:szCs w:val="20"/>
              </w:rPr>
              <w:t>3.能樂於與他人討論、合作完成動作設計。</w:t>
            </w:r>
          </w:p>
          <w:p w:rsidR="00493C72" w:rsidRPr="007B2EE1" w:rsidRDefault="00493C72" w:rsidP="00493C72">
            <w:pPr>
              <w:spacing w:line="260" w:lineRule="exact"/>
              <w:jc w:val="both"/>
              <w:rPr>
                <w:sz w:val="20"/>
                <w:szCs w:val="20"/>
              </w:rPr>
            </w:pPr>
            <w:r w:rsidRPr="007B2EE1">
              <w:rPr>
                <w:rFonts w:ascii="標楷體" w:eastAsia="標楷體" w:hAnsi="標楷體" w:hint="eastAsia"/>
                <w:szCs w:val="20"/>
              </w:rPr>
              <w:t>4.能模仿童話故事中人物的肢體動作。</w:t>
            </w:r>
          </w:p>
          <w:p w:rsidR="00493C72" w:rsidRPr="007B2EE1" w:rsidRDefault="00493C72" w:rsidP="00493C72">
            <w:pPr>
              <w:spacing w:line="260" w:lineRule="exact"/>
              <w:jc w:val="both"/>
              <w:rPr>
                <w:sz w:val="20"/>
                <w:szCs w:val="20"/>
              </w:rPr>
            </w:pPr>
            <w:r w:rsidRPr="007B2EE1">
              <w:rPr>
                <w:rFonts w:ascii="標楷體" w:eastAsia="標楷體" w:hAnsi="標楷體" w:hint="eastAsia"/>
                <w:szCs w:val="20"/>
              </w:rPr>
              <w:t>5.能完成簡單的故事角色扮演。</w:t>
            </w:r>
          </w:p>
          <w:p w:rsidR="00493C72" w:rsidRPr="007B2EE1" w:rsidRDefault="00493C72" w:rsidP="00493C72">
            <w:pPr>
              <w:spacing w:line="260" w:lineRule="exact"/>
              <w:jc w:val="both"/>
              <w:rPr>
                <w:sz w:val="20"/>
                <w:szCs w:val="20"/>
              </w:rPr>
            </w:pPr>
            <w:r w:rsidRPr="007B2EE1">
              <w:rPr>
                <w:rFonts w:ascii="標楷體" w:eastAsia="標楷體" w:hAnsi="標楷體" w:hint="eastAsia"/>
                <w:szCs w:val="20"/>
              </w:rPr>
              <w:t>6.能樂於與他人討論、合作完成動作設計。</w:t>
            </w:r>
          </w:p>
          <w:p w:rsidR="00493C72" w:rsidRPr="007B2EE1" w:rsidRDefault="00493C72" w:rsidP="00493C72">
            <w:pPr>
              <w:autoSpaceDE w:val="0"/>
              <w:autoSpaceDN w:val="0"/>
              <w:adjustRightInd w:val="0"/>
              <w:spacing w:line="260" w:lineRule="exact"/>
              <w:jc w:val="both"/>
              <w:rPr>
                <w:sz w:val="20"/>
                <w:szCs w:val="20"/>
              </w:rPr>
            </w:pPr>
            <w:r w:rsidRPr="007B2EE1">
              <w:rPr>
                <w:rFonts w:ascii="標楷體" w:eastAsia="標楷體" w:hAnsi="標楷體" w:hint="eastAsia"/>
                <w:szCs w:val="20"/>
              </w:rPr>
              <w:t>7.能以四個「定格畫面」呈現完整故事大意。</w:t>
            </w:r>
          </w:p>
          <w:p w:rsidR="00493C72" w:rsidRPr="007B2EE1" w:rsidRDefault="00493C72" w:rsidP="00493C72">
            <w:pPr>
              <w:autoSpaceDE w:val="0"/>
              <w:autoSpaceDN w:val="0"/>
              <w:adjustRightInd w:val="0"/>
              <w:spacing w:line="260" w:lineRule="exact"/>
              <w:jc w:val="both"/>
              <w:rPr>
                <w:sz w:val="20"/>
                <w:szCs w:val="20"/>
              </w:rPr>
            </w:pPr>
            <w:r w:rsidRPr="007B2EE1">
              <w:rPr>
                <w:rFonts w:ascii="標楷體" w:eastAsia="標楷體" w:hAnsi="標楷體" w:hint="eastAsia"/>
                <w:szCs w:val="20"/>
              </w:rPr>
              <w:t>8.能認知四格漫畫的故事分鏡與每格的內容結構。</w:t>
            </w:r>
          </w:p>
          <w:p w:rsidR="00493C72" w:rsidRPr="007B2EE1" w:rsidRDefault="00493C72" w:rsidP="00493C72">
            <w:pPr>
              <w:autoSpaceDE w:val="0"/>
              <w:autoSpaceDN w:val="0"/>
              <w:adjustRightInd w:val="0"/>
              <w:spacing w:line="260" w:lineRule="exact"/>
              <w:jc w:val="both"/>
              <w:rPr>
                <w:sz w:val="20"/>
                <w:szCs w:val="20"/>
              </w:rPr>
            </w:pPr>
            <w:r w:rsidRPr="007B2EE1">
              <w:rPr>
                <w:rFonts w:ascii="標楷體" w:eastAsia="標楷體" w:hAnsi="標楷體" w:hint="eastAsia"/>
                <w:szCs w:val="20"/>
              </w:rPr>
              <w:t>9.能欣賞和探索漫畫分鏡如何由文字轉畫為圖案呈現。</w:t>
            </w:r>
          </w:p>
          <w:p w:rsidR="00493C72" w:rsidRPr="007B2EE1" w:rsidRDefault="00493C72" w:rsidP="00493C72">
            <w:pPr>
              <w:spacing w:line="260" w:lineRule="exact"/>
              <w:jc w:val="both"/>
              <w:rPr>
                <w:sz w:val="20"/>
                <w:szCs w:val="20"/>
              </w:rPr>
            </w:pPr>
            <w:r w:rsidRPr="007B2EE1">
              <w:rPr>
                <w:rFonts w:ascii="標楷體" w:eastAsia="標楷體" w:hAnsi="標楷體" w:hint="eastAsia"/>
                <w:szCs w:val="20"/>
              </w:rPr>
              <w:t>10.能模仿童話故事中人物的肢體動作。</w:t>
            </w:r>
          </w:p>
          <w:p w:rsidR="00493C72" w:rsidRPr="007B2EE1" w:rsidRDefault="00493C72" w:rsidP="00493C72">
            <w:pPr>
              <w:spacing w:line="260" w:lineRule="exact"/>
              <w:jc w:val="both"/>
              <w:rPr>
                <w:sz w:val="20"/>
                <w:szCs w:val="20"/>
              </w:rPr>
            </w:pPr>
            <w:r w:rsidRPr="007B2EE1">
              <w:rPr>
                <w:rFonts w:ascii="標楷體" w:eastAsia="標楷體" w:hAnsi="標楷體" w:hint="eastAsia"/>
                <w:szCs w:val="20"/>
              </w:rPr>
              <w:t>11.能完成簡單的角色扮演。</w:t>
            </w:r>
          </w:p>
          <w:p w:rsidR="00493C72" w:rsidRPr="007B2EE1" w:rsidRDefault="00493C72" w:rsidP="00493C72">
            <w:pPr>
              <w:spacing w:line="260" w:lineRule="exact"/>
              <w:jc w:val="both"/>
              <w:rPr>
                <w:sz w:val="20"/>
                <w:szCs w:val="20"/>
              </w:rPr>
            </w:pPr>
            <w:r w:rsidRPr="007B2EE1">
              <w:rPr>
                <w:rFonts w:ascii="標楷體" w:eastAsia="標楷體" w:hAnsi="標楷體" w:hint="eastAsia"/>
                <w:szCs w:val="20"/>
              </w:rPr>
              <w:t>12.能樂於與他人討論、合作完成表演。</w:t>
            </w:r>
          </w:p>
          <w:p w:rsidR="00493C72" w:rsidRPr="00D349C2" w:rsidRDefault="00493C72" w:rsidP="00493C72">
            <w:pPr>
              <w:spacing w:line="260" w:lineRule="exact"/>
              <w:jc w:val="both"/>
              <w:rPr>
                <w:sz w:val="20"/>
                <w:szCs w:val="20"/>
              </w:rPr>
            </w:pPr>
            <w:r w:rsidRPr="007B2EE1">
              <w:rPr>
                <w:rFonts w:ascii="標楷體" w:eastAsia="標楷體" w:hAnsi="標楷體" w:hint="eastAsia"/>
                <w:szCs w:val="20"/>
              </w:rPr>
              <w:t>13.能以「流動的畫面」呈現完整故事大意。</w:t>
            </w:r>
          </w:p>
        </w:tc>
        <w:tc>
          <w:tcPr>
            <w:tcW w:w="1973" w:type="dxa"/>
            <w:gridSpan w:val="3"/>
            <w:tcBorders>
              <w:top w:val="single" w:sz="4" w:space="0" w:color="auto"/>
            </w:tcBorders>
          </w:tcPr>
          <w:p w:rsidR="00493C72" w:rsidRPr="007B2EE1" w:rsidRDefault="00493C72" w:rsidP="00493C72">
            <w:pPr>
              <w:spacing w:line="260" w:lineRule="exact"/>
              <w:rPr>
                <w:sz w:val="20"/>
                <w:szCs w:val="20"/>
              </w:rPr>
            </w:pPr>
            <w:r w:rsidRPr="007B2EE1">
              <w:rPr>
                <w:rFonts w:ascii="標楷體" w:eastAsia="標楷體" w:hAnsi="標楷體" w:hint="eastAsia"/>
                <w:szCs w:val="20"/>
              </w:rPr>
              <w:t>1-II</w:t>
            </w:r>
            <w:r>
              <w:rPr>
                <w:rFonts w:ascii="標楷體" w:eastAsia="標楷體" w:hAnsi="標楷體" w:hint="eastAsia"/>
                <w:szCs w:val="20"/>
              </w:rPr>
              <w:t xml:space="preserve">-4 </w:t>
            </w:r>
            <w:r w:rsidRPr="007B2EE1">
              <w:rPr>
                <w:rFonts w:ascii="標楷體" w:eastAsia="標楷體" w:hAnsi="標楷體" w:hint="eastAsia"/>
                <w:szCs w:val="20"/>
              </w:rPr>
              <w:t>能感知、探索與表現表演藝術的元素和形式。</w:t>
            </w:r>
          </w:p>
          <w:p w:rsidR="00493C72" w:rsidRPr="007B2EE1" w:rsidRDefault="00493C72" w:rsidP="00493C72">
            <w:pPr>
              <w:spacing w:line="260" w:lineRule="exact"/>
              <w:rPr>
                <w:sz w:val="20"/>
                <w:szCs w:val="20"/>
              </w:rPr>
            </w:pPr>
            <w:r w:rsidRPr="007B2EE1">
              <w:rPr>
                <w:rFonts w:ascii="標楷體" w:eastAsia="標楷體" w:hAnsi="標楷體" w:hint="eastAsia"/>
                <w:szCs w:val="20"/>
              </w:rPr>
              <w:t>1-II</w:t>
            </w:r>
            <w:r>
              <w:rPr>
                <w:rFonts w:ascii="標楷體" w:eastAsia="標楷體" w:hAnsi="標楷體" w:hint="eastAsia"/>
                <w:szCs w:val="20"/>
              </w:rPr>
              <w:t xml:space="preserve">-7 </w:t>
            </w:r>
            <w:r w:rsidRPr="007B2EE1">
              <w:rPr>
                <w:rFonts w:ascii="標楷體" w:eastAsia="標楷體" w:hAnsi="標楷體" w:hint="eastAsia"/>
                <w:szCs w:val="20"/>
              </w:rPr>
              <w:t>能創作簡短的表演。</w:t>
            </w:r>
          </w:p>
          <w:p w:rsidR="00493C72" w:rsidRPr="007B2EE1" w:rsidRDefault="00493C72" w:rsidP="00493C72">
            <w:pPr>
              <w:spacing w:line="260" w:lineRule="exact"/>
              <w:rPr>
                <w:sz w:val="20"/>
                <w:szCs w:val="20"/>
              </w:rPr>
            </w:pPr>
            <w:r w:rsidRPr="007B2EE1">
              <w:rPr>
                <w:rFonts w:ascii="標楷體" w:eastAsia="標楷體" w:hAnsi="標楷體" w:hint="eastAsia"/>
                <w:szCs w:val="20"/>
              </w:rPr>
              <w:t>2-II</w:t>
            </w:r>
            <w:r>
              <w:rPr>
                <w:rFonts w:ascii="標楷體" w:eastAsia="標楷體" w:hAnsi="標楷體" w:hint="eastAsia"/>
                <w:szCs w:val="20"/>
              </w:rPr>
              <w:t xml:space="preserve">-7 </w:t>
            </w:r>
            <w:r w:rsidRPr="007B2EE1">
              <w:rPr>
                <w:rFonts w:ascii="標楷體" w:eastAsia="標楷體" w:hAnsi="標楷體" w:hint="eastAsia"/>
                <w:szCs w:val="20"/>
              </w:rPr>
              <w:t>能描述自己和他人作品的特徵。</w:t>
            </w:r>
          </w:p>
          <w:p w:rsidR="00493C72" w:rsidRPr="007B2EE1" w:rsidRDefault="00493C72" w:rsidP="00493C72">
            <w:pPr>
              <w:spacing w:line="260" w:lineRule="exact"/>
              <w:rPr>
                <w:sz w:val="20"/>
                <w:szCs w:val="20"/>
              </w:rPr>
            </w:pPr>
            <w:r w:rsidRPr="007B2EE1">
              <w:rPr>
                <w:rFonts w:ascii="標楷體" w:eastAsia="標楷體" w:hAnsi="標楷體" w:hint="eastAsia"/>
                <w:szCs w:val="20"/>
              </w:rPr>
              <w:t>3-II</w:t>
            </w:r>
            <w:r>
              <w:rPr>
                <w:rFonts w:ascii="標楷體" w:eastAsia="標楷體" w:hAnsi="標楷體" w:hint="eastAsia"/>
                <w:szCs w:val="20"/>
              </w:rPr>
              <w:t xml:space="preserve">-1 </w:t>
            </w:r>
            <w:r w:rsidRPr="007B2EE1">
              <w:rPr>
                <w:rFonts w:ascii="標楷體" w:eastAsia="標楷體" w:hAnsi="標楷體" w:hint="eastAsia"/>
                <w:szCs w:val="20"/>
              </w:rPr>
              <w:t>能樂於參與各類藝術活動，探索自己的藝術興趣與能力，並展現欣賞禮儀。</w:t>
            </w:r>
          </w:p>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t>3-II</w:t>
            </w:r>
            <w:r>
              <w:rPr>
                <w:rFonts w:ascii="標楷體" w:eastAsia="標楷體" w:hAnsi="標楷體" w:hint="eastAsia"/>
                <w:szCs w:val="20"/>
              </w:rPr>
              <w:t xml:space="preserve">-2 </w:t>
            </w:r>
            <w:r w:rsidRPr="007B2EE1">
              <w:rPr>
                <w:rFonts w:ascii="標楷體" w:eastAsia="標楷體" w:hAnsi="標楷體" w:hint="eastAsia"/>
                <w:szCs w:val="20"/>
              </w:rPr>
              <w:t>能觀察並體會藝術與生活的關係。</w:t>
            </w:r>
          </w:p>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t>3-II</w:t>
            </w:r>
            <w:r>
              <w:rPr>
                <w:rFonts w:ascii="標楷體" w:eastAsia="標楷體" w:hAnsi="標楷體" w:hint="eastAsia"/>
                <w:szCs w:val="20"/>
              </w:rPr>
              <w:t xml:space="preserve">-5 </w:t>
            </w:r>
            <w:r w:rsidRPr="007B2EE1">
              <w:rPr>
                <w:rFonts w:ascii="標楷體" w:eastAsia="標楷體" w:hAnsi="標楷體" w:hint="eastAsia"/>
                <w:szCs w:val="20"/>
              </w:rPr>
              <w:t>能透過藝術表現形式，認識與探索群己關係及互動。</w:t>
            </w:r>
          </w:p>
        </w:tc>
        <w:tc>
          <w:tcPr>
            <w:tcW w:w="1839" w:type="dxa"/>
            <w:tcBorders>
              <w:top w:val="single" w:sz="4" w:space="0" w:color="auto"/>
            </w:tcBorders>
          </w:tcPr>
          <w:p w:rsidR="00493C72" w:rsidRPr="007B2EE1" w:rsidRDefault="00493C72" w:rsidP="00493C72">
            <w:pPr>
              <w:spacing w:line="260" w:lineRule="exact"/>
              <w:rPr>
                <w:sz w:val="20"/>
                <w:szCs w:val="20"/>
              </w:rPr>
            </w:pPr>
            <w:r w:rsidRPr="007B2EE1">
              <w:rPr>
                <w:rFonts w:ascii="標楷體" w:eastAsia="標楷體" w:hAnsi="標楷體" w:hint="eastAsia"/>
                <w:szCs w:val="20"/>
              </w:rPr>
              <w:t>表A-II</w:t>
            </w:r>
            <w:r>
              <w:rPr>
                <w:rFonts w:ascii="標楷體" w:eastAsia="標楷體" w:hAnsi="標楷體" w:hint="eastAsia"/>
                <w:szCs w:val="20"/>
              </w:rPr>
              <w:t xml:space="preserve">-3 </w:t>
            </w:r>
            <w:r w:rsidRPr="007B2EE1">
              <w:rPr>
                <w:rFonts w:ascii="標楷體" w:eastAsia="標楷體" w:hAnsi="標楷體" w:hint="eastAsia"/>
                <w:szCs w:val="20"/>
              </w:rPr>
              <w:t>生活事件與動作歷程。</w:t>
            </w:r>
          </w:p>
          <w:p w:rsidR="00493C72" w:rsidRPr="007B2EE1" w:rsidRDefault="00493C72" w:rsidP="00493C72">
            <w:pPr>
              <w:spacing w:line="260" w:lineRule="exact"/>
              <w:rPr>
                <w:sz w:val="20"/>
                <w:szCs w:val="20"/>
              </w:rPr>
            </w:pPr>
            <w:r w:rsidRPr="007B2EE1">
              <w:rPr>
                <w:rFonts w:ascii="標楷體" w:eastAsia="標楷體" w:hAnsi="標楷體" w:hint="eastAsia"/>
                <w:szCs w:val="20"/>
              </w:rPr>
              <w:t>表E-II</w:t>
            </w:r>
            <w:r>
              <w:rPr>
                <w:rFonts w:ascii="標楷體" w:eastAsia="標楷體" w:hAnsi="標楷體" w:hint="eastAsia"/>
                <w:szCs w:val="20"/>
              </w:rPr>
              <w:t xml:space="preserve">-1 </w:t>
            </w:r>
            <w:r w:rsidRPr="007B2EE1">
              <w:rPr>
                <w:rFonts w:ascii="標楷體" w:eastAsia="標楷體" w:hAnsi="標楷體" w:hint="eastAsia"/>
                <w:szCs w:val="20"/>
              </w:rPr>
              <w:t>人聲、動作與空間元素和表現形式。</w:t>
            </w:r>
          </w:p>
          <w:p w:rsidR="00493C72" w:rsidRPr="007B2EE1" w:rsidRDefault="00493C72" w:rsidP="00493C72">
            <w:pPr>
              <w:spacing w:line="260" w:lineRule="exact"/>
              <w:rPr>
                <w:sz w:val="20"/>
                <w:szCs w:val="20"/>
              </w:rPr>
            </w:pPr>
            <w:r w:rsidRPr="007B2EE1">
              <w:rPr>
                <w:rFonts w:ascii="標楷體" w:eastAsia="標楷體" w:hAnsi="標楷體" w:hint="eastAsia"/>
                <w:szCs w:val="20"/>
              </w:rPr>
              <w:t>表P-II</w:t>
            </w:r>
            <w:r>
              <w:rPr>
                <w:rFonts w:ascii="標楷體" w:eastAsia="標楷體" w:hAnsi="標楷體" w:hint="eastAsia"/>
                <w:szCs w:val="20"/>
              </w:rPr>
              <w:t xml:space="preserve">-2 </w:t>
            </w:r>
            <w:r w:rsidRPr="007B2EE1">
              <w:rPr>
                <w:rFonts w:ascii="標楷體" w:eastAsia="標楷體" w:hAnsi="標楷體" w:hint="eastAsia"/>
                <w:szCs w:val="20"/>
              </w:rPr>
              <w:t>各類形式的表演藝術活動。</w:t>
            </w:r>
          </w:p>
          <w:p w:rsidR="00493C72"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t>表P-II</w:t>
            </w:r>
            <w:r>
              <w:rPr>
                <w:rFonts w:ascii="標楷體" w:eastAsia="標楷體" w:hAnsi="標楷體" w:hint="eastAsia"/>
                <w:szCs w:val="20"/>
              </w:rPr>
              <w:t xml:space="preserve">-1 </w:t>
            </w:r>
            <w:r w:rsidRPr="007B2EE1">
              <w:rPr>
                <w:rFonts w:ascii="標楷體" w:eastAsia="標楷體" w:hAnsi="標楷體" w:hint="eastAsia"/>
                <w:szCs w:val="20"/>
              </w:rPr>
              <w:t>展演分工與呈現、劇場禮儀。</w:t>
            </w:r>
          </w:p>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t>表P-II</w:t>
            </w:r>
            <w:r>
              <w:rPr>
                <w:rFonts w:ascii="標楷體" w:eastAsia="標楷體" w:hAnsi="標楷體" w:hint="eastAsia"/>
                <w:szCs w:val="20"/>
              </w:rPr>
              <w:t xml:space="preserve">-4 </w:t>
            </w:r>
            <w:r w:rsidRPr="007B2EE1">
              <w:rPr>
                <w:rFonts w:ascii="標楷體" w:eastAsia="標楷體" w:hAnsi="標楷體" w:hint="eastAsia"/>
                <w:szCs w:val="20"/>
              </w:rPr>
              <w:t>劇場遊戲、即興活動、角色扮演。</w:t>
            </w:r>
          </w:p>
        </w:tc>
        <w:tc>
          <w:tcPr>
            <w:tcW w:w="2228" w:type="dxa"/>
          </w:tcPr>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t>觀察評量</w:t>
            </w:r>
          </w:p>
          <w:p w:rsidR="00493C72" w:rsidRPr="007B2EE1" w:rsidRDefault="00493C72" w:rsidP="00493C72">
            <w:pPr>
              <w:spacing w:line="260" w:lineRule="exact"/>
              <w:rPr>
                <w:sz w:val="20"/>
                <w:szCs w:val="20"/>
              </w:rPr>
            </w:pPr>
            <w:r w:rsidRPr="007B2EE1">
              <w:rPr>
                <w:rFonts w:ascii="標楷體" w:eastAsia="標楷體" w:hAnsi="標楷體" w:hint="eastAsia"/>
                <w:szCs w:val="20"/>
              </w:rPr>
              <w:t>口語評量</w:t>
            </w:r>
          </w:p>
          <w:p w:rsidR="00493C72" w:rsidRPr="007B2EE1" w:rsidRDefault="00493C72" w:rsidP="00493C72">
            <w:pPr>
              <w:spacing w:line="260" w:lineRule="exact"/>
              <w:rPr>
                <w:bCs/>
                <w:snapToGrid w:val="0"/>
                <w:kern w:val="0"/>
                <w:sz w:val="20"/>
                <w:szCs w:val="20"/>
              </w:rPr>
            </w:pPr>
            <w:r w:rsidRPr="007B2EE1">
              <w:rPr>
                <w:rFonts w:ascii="標楷體" w:eastAsia="標楷體" w:hAnsi="標楷體" w:hint="eastAsia"/>
                <w:szCs w:val="20"/>
              </w:rPr>
              <w:t>表演評量</w:t>
            </w:r>
          </w:p>
        </w:tc>
        <w:tc>
          <w:tcPr>
            <w:tcW w:w="1691" w:type="dxa"/>
          </w:tcPr>
          <w:p w:rsidR="00493C72" w:rsidRPr="007B2EE1" w:rsidRDefault="00493C72" w:rsidP="00493C72">
            <w:pPr>
              <w:autoSpaceDE w:val="0"/>
              <w:autoSpaceDN w:val="0"/>
              <w:adjustRightInd w:val="0"/>
              <w:spacing w:line="260" w:lineRule="exact"/>
              <w:rPr>
                <w:b/>
                <w:sz w:val="20"/>
                <w:szCs w:val="20"/>
              </w:rPr>
            </w:pPr>
            <w:r w:rsidRPr="007B2EE1">
              <w:rPr>
                <w:rFonts w:ascii="標楷體" w:eastAsia="標楷體" w:hAnsi="標楷體" w:hint="eastAsia"/>
                <w:b/>
                <w:szCs w:val="20"/>
              </w:rPr>
              <w:t>【閱讀</w:t>
            </w:r>
            <w:r>
              <w:rPr>
                <w:rFonts w:ascii="標楷體" w:eastAsia="標楷體" w:hAnsi="標楷體" w:hint="eastAsia"/>
                <w:b/>
                <w:szCs w:val="20"/>
              </w:rPr>
              <w:t>素養</w:t>
            </w:r>
            <w:r w:rsidRPr="007B2EE1">
              <w:rPr>
                <w:rFonts w:ascii="標楷體" w:eastAsia="標楷體" w:hAnsi="標楷體" w:hint="eastAsia"/>
                <w:b/>
                <w:szCs w:val="20"/>
              </w:rPr>
              <w:t>教育】</w:t>
            </w:r>
          </w:p>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t>閱</w:t>
            </w:r>
            <w:r>
              <w:rPr>
                <w:rFonts w:ascii="標楷體" w:eastAsia="標楷體" w:hAnsi="標楷體" w:hint="eastAsia"/>
                <w:szCs w:val="20"/>
              </w:rPr>
              <w:t xml:space="preserve">E2 </w:t>
            </w:r>
            <w:r w:rsidRPr="007B2EE1">
              <w:rPr>
                <w:rFonts w:ascii="標楷體" w:eastAsia="標楷體" w:hAnsi="標楷體" w:hint="eastAsia"/>
                <w:szCs w:val="20"/>
              </w:rPr>
              <w:t>認識與領域相關的文本類型與寫作題材。</w:t>
            </w:r>
          </w:p>
          <w:p w:rsidR="00493C72" w:rsidRPr="007B2EE1" w:rsidRDefault="00493C72" w:rsidP="00493C72">
            <w:pPr>
              <w:spacing w:line="260" w:lineRule="exact"/>
              <w:rPr>
                <w:b/>
                <w:sz w:val="20"/>
                <w:szCs w:val="20"/>
              </w:rPr>
            </w:pPr>
            <w:r w:rsidRPr="007B2EE1">
              <w:rPr>
                <w:rFonts w:ascii="標楷體" w:eastAsia="標楷體" w:hAnsi="標楷體" w:hint="eastAsia"/>
                <w:b/>
                <w:szCs w:val="20"/>
              </w:rPr>
              <w:t>【品德教育】</w:t>
            </w:r>
          </w:p>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t>品</w:t>
            </w:r>
            <w:r>
              <w:rPr>
                <w:rFonts w:ascii="標楷體" w:eastAsia="標楷體" w:hAnsi="標楷體" w:hint="eastAsia"/>
                <w:szCs w:val="20"/>
              </w:rPr>
              <w:t xml:space="preserve">E3 </w:t>
            </w:r>
            <w:r w:rsidRPr="007B2EE1">
              <w:rPr>
                <w:rFonts w:ascii="標楷體" w:eastAsia="標楷體" w:hAnsi="標楷體" w:hint="eastAsia"/>
                <w:szCs w:val="20"/>
              </w:rPr>
              <w:t>溝通合作與和諧人際關係。</w:t>
            </w:r>
          </w:p>
          <w:p w:rsidR="00493C72" w:rsidRPr="007B2EE1" w:rsidRDefault="00493C72" w:rsidP="00493C72">
            <w:pPr>
              <w:spacing w:line="260" w:lineRule="exact"/>
              <w:rPr>
                <w:b/>
                <w:sz w:val="20"/>
                <w:szCs w:val="20"/>
              </w:rPr>
            </w:pPr>
            <w:r w:rsidRPr="007B2EE1">
              <w:rPr>
                <w:rFonts w:ascii="標楷體" w:eastAsia="標楷體" w:hAnsi="標楷體" w:hint="eastAsia"/>
                <w:b/>
                <w:szCs w:val="20"/>
              </w:rPr>
              <w:t>【性別平等教育】</w:t>
            </w:r>
          </w:p>
          <w:p w:rsidR="00493C72" w:rsidRPr="007B2EE1" w:rsidRDefault="00493C72" w:rsidP="00493C72">
            <w:pPr>
              <w:spacing w:line="260" w:lineRule="exact"/>
              <w:rPr>
                <w:sz w:val="20"/>
                <w:szCs w:val="20"/>
              </w:rPr>
            </w:pPr>
            <w:r w:rsidRPr="007B2EE1">
              <w:rPr>
                <w:rFonts w:ascii="標楷體" w:eastAsia="標楷體" w:hAnsi="標楷體" w:hint="eastAsia"/>
                <w:szCs w:val="20"/>
              </w:rPr>
              <w:t>性</w:t>
            </w:r>
            <w:r>
              <w:rPr>
                <w:rFonts w:ascii="標楷體" w:eastAsia="標楷體" w:hAnsi="標楷體" w:hint="eastAsia"/>
                <w:szCs w:val="20"/>
              </w:rPr>
              <w:t>E1</w:t>
            </w:r>
            <w:r w:rsidRPr="007B2EE1">
              <w:rPr>
                <w:rFonts w:ascii="標楷體" w:eastAsia="標楷體" w:hAnsi="標楷體" w:hint="eastAsia"/>
                <w:szCs w:val="20"/>
              </w:rPr>
              <w:t>1</w:t>
            </w:r>
            <w:r>
              <w:rPr>
                <w:rFonts w:ascii="標楷體" w:eastAsia="標楷體" w:hAnsi="標楷體" w:hint="eastAsia"/>
                <w:szCs w:val="20"/>
              </w:rPr>
              <w:t xml:space="preserve"> </w:t>
            </w:r>
            <w:r w:rsidRPr="007B2EE1">
              <w:rPr>
                <w:rFonts w:ascii="標楷體" w:eastAsia="標楷體" w:hAnsi="標楷體" w:hint="eastAsia"/>
                <w:szCs w:val="20"/>
              </w:rPr>
              <w:t>培養性別間合宜表達情感的能力。</w:t>
            </w:r>
          </w:p>
        </w:tc>
      </w:tr>
      <w:tr w:rsidR="00493C72" w:rsidRPr="008A3824" w:rsidTr="00D22586">
        <w:trPr>
          <w:trHeight w:val="450"/>
          <w:jc w:val="center"/>
        </w:trPr>
        <w:tc>
          <w:tcPr>
            <w:tcW w:w="1296" w:type="dxa"/>
            <w:shd w:val="clear" w:color="auto" w:fill="FFFFFF"/>
            <w:vAlign w:val="center"/>
          </w:tcPr>
          <w:p w:rsidR="00493C72" w:rsidRPr="003E3450" w:rsidRDefault="00493C72" w:rsidP="00493C72">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t>第十週</w:t>
            </w:r>
          </w:p>
        </w:tc>
        <w:tc>
          <w:tcPr>
            <w:tcW w:w="2952" w:type="dxa"/>
            <w:gridSpan w:val="3"/>
            <w:tcBorders>
              <w:left w:val="single" w:sz="4" w:space="0" w:color="auto"/>
            </w:tcBorders>
            <w:shd w:val="clear" w:color="auto" w:fill="FFFFFF" w:themeFill="background1"/>
          </w:tcPr>
          <w:p w:rsidR="00493C72" w:rsidRPr="007B2EE1" w:rsidRDefault="00493C72" w:rsidP="00493C72">
            <w:pPr>
              <w:spacing w:line="260" w:lineRule="exact"/>
              <w:rPr>
                <w:sz w:val="20"/>
                <w:szCs w:val="20"/>
              </w:rPr>
            </w:pPr>
            <w:r w:rsidRPr="007B2EE1">
              <w:rPr>
                <w:rFonts w:ascii="標楷體" w:eastAsia="標楷體" w:hAnsi="標楷體" w:hint="eastAsia"/>
                <w:szCs w:val="20"/>
              </w:rPr>
              <w:t>貳、表演任我行</w:t>
            </w:r>
          </w:p>
          <w:p w:rsidR="00493C72" w:rsidRPr="007B2EE1" w:rsidRDefault="00493C72" w:rsidP="00493C72">
            <w:pPr>
              <w:spacing w:line="260" w:lineRule="exact"/>
              <w:rPr>
                <w:sz w:val="20"/>
                <w:szCs w:val="20"/>
              </w:rPr>
            </w:pPr>
            <w:r w:rsidRPr="007B2EE1">
              <w:rPr>
                <w:rFonts w:ascii="標楷體" w:eastAsia="標楷體" w:hAnsi="標楷體" w:hint="eastAsia"/>
                <w:szCs w:val="20"/>
              </w:rPr>
              <w:t>三、奇幻光影Show</w:t>
            </w:r>
          </w:p>
        </w:tc>
        <w:tc>
          <w:tcPr>
            <w:tcW w:w="706" w:type="dxa"/>
          </w:tcPr>
          <w:p w:rsidR="00493C72" w:rsidRPr="007B2EE1" w:rsidRDefault="00493C72" w:rsidP="00493C72">
            <w:pPr>
              <w:spacing w:line="260" w:lineRule="exact"/>
              <w:jc w:val="center"/>
              <w:rPr>
                <w:sz w:val="20"/>
                <w:szCs w:val="20"/>
              </w:rPr>
            </w:pPr>
            <w:r w:rsidRPr="007B2EE1">
              <w:rPr>
                <w:rFonts w:ascii="標楷體" w:eastAsia="標楷體" w:hAnsi="標楷體" w:hint="eastAsia"/>
                <w:szCs w:val="20"/>
              </w:rPr>
              <w:t>3</w:t>
            </w:r>
          </w:p>
        </w:tc>
        <w:tc>
          <w:tcPr>
            <w:tcW w:w="2677" w:type="dxa"/>
            <w:gridSpan w:val="2"/>
          </w:tcPr>
          <w:p w:rsidR="00493C72" w:rsidRPr="007B2EE1" w:rsidRDefault="00493C72" w:rsidP="00493C72">
            <w:pPr>
              <w:spacing w:line="260" w:lineRule="exact"/>
              <w:jc w:val="both"/>
              <w:rPr>
                <w:sz w:val="20"/>
                <w:szCs w:val="20"/>
              </w:rPr>
            </w:pPr>
            <w:r w:rsidRPr="007B2EE1">
              <w:rPr>
                <w:rFonts w:ascii="標楷體" w:eastAsia="標楷體" w:hAnsi="標楷體" w:hint="eastAsia"/>
                <w:szCs w:val="20"/>
              </w:rPr>
              <w:t>1.能瞭解照明工具和生活的關係。</w:t>
            </w:r>
          </w:p>
          <w:p w:rsidR="00493C72" w:rsidRPr="007B2EE1" w:rsidRDefault="00493C72" w:rsidP="00493C72">
            <w:pPr>
              <w:spacing w:line="260" w:lineRule="exact"/>
              <w:jc w:val="both"/>
              <w:rPr>
                <w:sz w:val="20"/>
                <w:szCs w:val="20"/>
              </w:rPr>
            </w:pPr>
            <w:r w:rsidRPr="007B2EE1">
              <w:rPr>
                <w:rFonts w:ascii="標楷體" w:eastAsia="標楷體" w:hAnsi="標楷體" w:hint="eastAsia"/>
                <w:szCs w:val="20"/>
              </w:rPr>
              <w:t>2.能欣賞照明工具在環境中的裝飾功能。</w:t>
            </w:r>
          </w:p>
          <w:p w:rsidR="00493C72" w:rsidRPr="007B2EE1" w:rsidRDefault="00493C72" w:rsidP="00493C72">
            <w:pPr>
              <w:spacing w:line="260" w:lineRule="exact"/>
              <w:jc w:val="both"/>
              <w:rPr>
                <w:sz w:val="20"/>
                <w:szCs w:val="20"/>
              </w:rPr>
            </w:pPr>
            <w:r w:rsidRPr="007B2EE1">
              <w:rPr>
                <w:rFonts w:ascii="標楷體" w:eastAsia="標楷體" w:hAnsi="標楷體" w:hint="eastAsia"/>
                <w:szCs w:val="20"/>
              </w:rPr>
              <w:t>3.能瞭解照明工具的演進。</w:t>
            </w:r>
          </w:p>
          <w:p w:rsidR="00493C72" w:rsidRPr="007B2EE1" w:rsidRDefault="00493C72" w:rsidP="00493C72">
            <w:pPr>
              <w:spacing w:line="260" w:lineRule="exact"/>
              <w:jc w:val="both"/>
              <w:rPr>
                <w:sz w:val="20"/>
                <w:szCs w:val="20"/>
              </w:rPr>
            </w:pPr>
            <w:r w:rsidRPr="007B2EE1">
              <w:rPr>
                <w:rFonts w:ascii="標楷體" w:eastAsia="標楷體" w:hAnsi="標楷體" w:hint="eastAsia"/>
                <w:szCs w:val="20"/>
              </w:rPr>
              <w:t>4.能瞭解光和影的關係。</w:t>
            </w:r>
          </w:p>
          <w:p w:rsidR="00493C72" w:rsidRPr="007B2EE1" w:rsidRDefault="00493C72" w:rsidP="00493C72">
            <w:pPr>
              <w:spacing w:line="260" w:lineRule="exact"/>
              <w:jc w:val="both"/>
              <w:rPr>
                <w:sz w:val="20"/>
                <w:szCs w:val="20"/>
              </w:rPr>
            </w:pPr>
            <w:r w:rsidRPr="007B2EE1">
              <w:rPr>
                <w:rFonts w:ascii="標楷體" w:eastAsia="標楷體" w:hAnsi="標楷體" w:hint="eastAsia"/>
                <w:szCs w:val="20"/>
              </w:rPr>
              <w:lastRenderedPageBreak/>
              <w:t>5.能看出肢體動作與影子呈現的相關性。</w:t>
            </w:r>
          </w:p>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t>6.能看出肢體動作與影子的關係。</w:t>
            </w:r>
          </w:p>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t>8.能創作出自己的影子。</w:t>
            </w:r>
          </w:p>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t>9.能夠模仿他人，觀察細微並與人良性互動。</w:t>
            </w:r>
          </w:p>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t>10.能運用肢體覺察自己和影子的互動關係，感受發現與探索的樂趣。</w:t>
            </w:r>
          </w:p>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t>11.能運用肢體表演創作出各種不同樣式的影子。</w:t>
            </w:r>
          </w:p>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t>12.能利用生活周遭的物品組合成各種光影造型。</w:t>
            </w:r>
          </w:p>
        </w:tc>
        <w:tc>
          <w:tcPr>
            <w:tcW w:w="1973" w:type="dxa"/>
            <w:gridSpan w:val="3"/>
            <w:tcBorders>
              <w:top w:val="single" w:sz="4" w:space="0" w:color="auto"/>
            </w:tcBorders>
          </w:tcPr>
          <w:p w:rsidR="00493C72" w:rsidRPr="007B2EE1" w:rsidRDefault="00493C72" w:rsidP="00493C72">
            <w:pPr>
              <w:spacing w:line="260" w:lineRule="exact"/>
              <w:rPr>
                <w:sz w:val="20"/>
                <w:szCs w:val="20"/>
              </w:rPr>
            </w:pPr>
            <w:r w:rsidRPr="007B2EE1">
              <w:rPr>
                <w:rFonts w:ascii="標楷體" w:eastAsia="標楷體" w:hAnsi="標楷體" w:hint="eastAsia"/>
                <w:szCs w:val="20"/>
              </w:rPr>
              <w:lastRenderedPageBreak/>
              <w:t>1-II</w:t>
            </w:r>
            <w:r>
              <w:rPr>
                <w:rFonts w:ascii="標楷體" w:eastAsia="標楷體" w:hAnsi="標楷體" w:hint="eastAsia"/>
                <w:szCs w:val="20"/>
              </w:rPr>
              <w:t xml:space="preserve">-4 </w:t>
            </w:r>
            <w:r w:rsidRPr="007B2EE1">
              <w:rPr>
                <w:rFonts w:ascii="標楷體" w:eastAsia="標楷體" w:hAnsi="標楷體" w:hint="eastAsia"/>
                <w:szCs w:val="20"/>
              </w:rPr>
              <w:t>能感知、探索與表現表演藝術的元素和形式。</w:t>
            </w:r>
          </w:p>
          <w:p w:rsidR="00493C72" w:rsidRPr="007B2EE1" w:rsidRDefault="00493C72" w:rsidP="00493C72">
            <w:pPr>
              <w:spacing w:line="260" w:lineRule="exact"/>
              <w:rPr>
                <w:sz w:val="20"/>
                <w:szCs w:val="20"/>
              </w:rPr>
            </w:pPr>
            <w:r w:rsidRPr="007B2EE1">
              <w:rPr>
                <w:rFonts w:ascii="標楷體" w:eastAsia="標楷體" w:hAnsi="標楷體" w:hint="eastAsia"/>
                <w:szCs w:val="20"/>
              </w:rPr>
              <w:t>1-II</w:t>
            </w:r>
            <w:r>
              <w:rPr>
                <w:rFonts w:ascii="標楷體" w:eastAsia="標楷體" w:hAnsi="標楷體" w:hint="eastAsia"/>
                <w:szCs w:val="20"/>
              </w:rPr>
              <w:t xml:space="preserve">-7 </w:t>
            </w:r>
            <w:r w:rsidRPr="007B2EE1">
              <w:rPr>
                <w:rFonts w:ascii="標楷體" w:eastAsia="標楷體" w:hAnsi="標楷體" w:hint="eastAsia"/>
                <w:szCs w:val="20"/>
              </w:rPr>
              <w:t>能創作簡短的表演。</w:t>
            </w:r>
          </w:p>
          <w:p w:rsidR="00493C72" w:rsidRPr="007B2EE1" w:rsidRDefault="00493C72" w:rsidP="00493C72">
            <w:pPr>
              <w:spacing w:line="260" w:lineRule="exact"/>
              <w:rPr>
                <w:sz w:val="20"/>
                <w:szCs w:val="20"/>
              </w:rPr>
            </w:pPr>
            <w:r w:rsidRPr="007B2EE1">
              <w:rPr>
                <w:rFonts w:ascii="標楷體" w:eastAsia="標楷體" w:hAnsi="標楷體" w:hint="eastAsia"/>
                <w:szCs w:val="20"/>
              </w:rPr>
              <w:t>2-II</w:t>
            </w:r>
            <w:r>
              <w:rPr>
                <w:rFonts w:ascii="標楷體" w:eastAsia="標楷體" w:hAnsi="標楷體" w:hint="eastAsia"/>
                <w:szCs w:val="20"/>
              </w:rPr>
              <w:t xml:space="preserve">-3 </w:t>
            </w:r>
            <w:r w:rsidRPr="007B2EE1">
              <w:rPr>
                <w:rFonts w:ascii="標楷體" w:eastAsia="標楷體" w:hAnsi="標楷體" w:hint="eastAsia"/>
                <w:szCs w:val="20"/>
              </w:rPr>
              <w:t>能表達參與表演藝術活</w:t>
            </w:r>
            <w:r w:rsidRPr="007B2EE1">
              <w:rPr>
                <w:rFonts w:ascii="標楷體" w:eastAsia="標楷體" w:hAnsi="標楷體" w:hint="eastAsia"/>
                <w:szCs w:val="20"/>
              </w:rPr>
              <w:lastRenderedPageBreak/>
              <w:t>動的感知，以表達情感。</w:t>
            </w:r>
          </w:p>
          <w:p w:rsidR="00493C72" w:rsidRPr="007B2EE1" w:rsidRDefault="00493C72" w:rsidP="00493C72">
            <w:pPr>
              <w:spacing w:line="260" w:lineRule="exact"/>
              <w:rPr>
                <w:sz w:val="20"/>
                <w:szCs w:val="20"/>
              </w:rPr>
            </w:pPr>
            <w:r w:rsidRPr="007B2EE1">
              <w:rPr>
                <w:rFonts w:ascii="標楷體" w:eastAsia="標楷體" w:hAnsi="標楷體" w:hint="eastAsia"/>
                <w:szCs w:val="20"/>
              </w:rPr>
              <w:t>2-II</w:t>
            </w:r>
            <w:r>
              <w:rPr>
                <w:rFonts w:ascii="標楷體" w:eastAsia="標楷體" w:hAnsi="標楷體" w:hint="eastAsia"/>
                <w:szCs w:val="20"/>
              </w:rPr>
              <w:t xml:space="preserve">-5 </w:t>
            </w:r>
            <w:r w:rsidRPr="007B2EE1">
              <w:rPr>
                <w:rFonts w:ascii="標楷體" w:eastAsia="標楷體" w:hAnsi="標楷體" w:hint="eastAsia"/>
                <w:szCs w:val="20"/>
              </w:rPr>
              <w:t>能觀察生活物件與藝術作品，並珍視自己與他人的創作。</w:t>
            </w:r>
          </w:p>
          <w:p w:rsidR="00493C72" w:rsidRPr="007B2EE1" w:rsidRDefault="00493C72" w:rsidP="00493C72">
            <w:pPr>
              <w:spacing w:line="260" w:lineRule="exact"/>
              <w:rPr>
                <w:sz w:val="20"/>
                <w:szCs w:val="20"/>
              </w:rPr>
            </w:pPr>
            <w:r w:rsidRPr="007B2EE1">
              <w:rPr>
                <w:rFonts w:ascii="標楷體" w:eastAsia="標楷體" w:hAnsi="標楷體" w:hint="eastAsia"/>
                <w:szCs w:val="20"/>
              </w:rPr>
              <w:t>2-II</w:t>
            </w:r>
            <w:r>
              <w:rPr>
                <w:rFonts w:ascii="標楷體" w:eastAsia="標楷體" w:hAnsi="標楷體" w:hint="eastAsia"/>
                <w:szCs w:val="20"/>
              </w:rPr>
              <w:t xml:space="preserve">-7 </w:t>
            </w:r>
            <w:r w:rsidRPr="007B2EE1">
              <w:rPr>
                <w:rFonts w:ascii="標楷體" w:eastAsia="標楷體" w:hAnsi="標楷體" w:hint="eastAsia"/>
                <w:szCs w:val="20"/>
              </w:rPr>
              <w:t>能描述自己和他人作品的特徵。</w:t>
            </w:r>
          </w:p>
          <w:p w:rsidR="00493C72" w:rsidRPr="007B2EE1" w:rsidRDefault="00493C72" w:rsidP="00493C72">
            <w:pPr>
              <w:spacing w:line="260" w:lineRule="exact"/>
              <w:rPr>
                <w:sz w:val="20"/>
                <w:szCs w:val="20"/>
              </w:rPr>
            </w:pPr>
            <w:r w:rsidRPr="007B2EE1">
              <w:rPr>
                <w:rFonts w:ascii="標楷體" w:eastAsia="標楷體" w:hAnsi="標楷體" w:hint="eastAsia"/>
                <w:szCs w:val="20"/>
              </w:rPr>
              <w:t>3-II</w:t>
            </w:r>
            <w:r>
              <w:rPr>
                <w:rFonts w:ascii="標楷體" w:eastAsia="標楷體" w:hAnsi="標楷體" w:hint="eastAsia"/>
                <w:szCs w:val="20"/>
              </w:rPr>
              <w:t xml:space="preserve">-1 </w:t>
            </w:r>
            <w:r w:rsidRPr="007B2EE1">
              <w:rPr>
                <w:rFonts w:ascii="標楷體" w:eastAsia="標楷體" w:hAnsi="標楷體" w:hint="eastAsia"/>
                <w:szCs w:val="20"/>
              </w:rPr>
              <w:t>能樂於參與各類藝術活動，探索自己的藝術興趣與能力，並展現欣賞禮儀。</w:t>
            </w:r>
          </w:p>
          <w:p w:rsidR="00493C72" w:rsidRPr="007B2EE1" w:rsidRDefault="00493C72" w:rsidP="00493C72">
            <w:pPr>
              <w:spacing w:line="260" w:lineRule="exact"/>
              <w:rPr>
                <w:sz w:val="20"/>
                <w:szCs w:val="20"/>
              </w:rPr>
            </w:pPr>
            <w:r w:rsidRPr="007B2EE1">
              <w:rPr>
                <w:rFonts w:ascii="標楷體" w:eastAsia="標楷體" w:hAnsi="標楷體" w:hint="eastAsia"/>
                <w:szCs w:val="20"/>
              </w:rPr>
              <w:t>3-II</w:t>
            </w:r>
            <w:r>
              <w:rPr>
                <w:rFonts w:ascii="標楷體" w:eastAsia="標楷體" w:hAnsi="標楷體" w:hint="eastAsia"/>
                <w:szCs w:val="20"/>
              </w:rPr>
              <w:t xml:space="preserve">-2 </w:t>
            </w:r>
            <w:r w:rsidRPr="007B2EE1">
              <w:rPr>
                <w:rFonts w:ascii="標楷體" w:eastAsia="標楷體" w:hAnsi="標楷體" w:hint="eastAsia"/>
                <w:szCs w:val="20"/>
              </w:rPr>
              <w:t>能觀察並體會藝術與生活的關係。</w:t>
            </w:r>
          </w:p>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t>3-II</w:t>
            </w:r>
            <w:r>
              <w:rPr>
                <w:rFonts w:ascii="標楷體" w:eastAsia="標楷體" w:hAnsi="標楷體" w:hint="eastAsia"/>
                <w:szCs w:val="20"/>
              </w:rPr>
              <w:t xml:space="preserve">-5 </w:t>
            </w:r>
            <w:r w:rsidRPr="007B2EE1">
              <w:rPr>
                <w:rFonts w:ascii="標楷體" w:eastAsia="標楷體" w:hAnsi="標楷體" w:hint="eastAsia"/>
                <w:szCs w:val="20"/>
              </w:rPr>
              <w:t>能透過藝術表現形式，認識與探索群己關係及互動。</w:t>
            </w:r>
          </w:p>
        </w:tc>
        <w:tc>
          <w:tcPr>
            <w:tcW w:w="1839" w:type="dxa"/>
            <w:tcBorders>
              <w:top w:val="single" w:sz="4" w:space="0" w:color="auto"/>
            </w:tcBorders>
          </w:tcPr>
          <w:p w:rsidR="00493C72" w:rsidRPr="007B2EE1" w:rsidRDefault="00493C72" w:rsidP="00493C72">
            <w:pPr>
              <w:spacing w:line="260" w:lineRule="exact"/>
              <w:rPr>
                <w:sz w:val="20"/>
                <w:szCs w:val="20"/>
              </w:rPr>
            </w:pPr>
            <w:r w:rsidRPr="007B2EE1">
              <w:rPr>
                <w:rFonts w:ascii="標楷體" w:eastAsia="標楷體" w:hAnsi="標楷體" w:hint="eastAsia"/>
                <w:szCs w:val="20"/>
              </w:rPr>
              <w:lastRenderedPageBreak/>
              <w:t>表E-II</w:t>
            </w:r>
            <w:r>
              <w:rPr>
                <w:rFonts w:ascii="標楷體" w:eastAsia="標楷體" w:hAnsi="標楷體" w:hint="eastAsia"/>
                <w:szCs w:val="20"/>
              </w:rPr>
              <w:t xml:space="preserve">-1 </w:t>
            </w:r>
            <w:r w:rsidRPr="007B2EE1">
              <w:rPr>
                <w:rFonts w:ascii="標楷體" w:eastAsia="標楷體" w:hAnsi="標楷體" w:hint="eastAsia"/>
                <w:szCs w:val="20"/>
              </w:rPr>
              <w:t>人聲、動作與空間元素和表現形式。</w:t>
            </w:r>
          </w:p>
          <w:p w:rsidR="00493C72" w:rsidRPr="007B2EE1" w:rsidRDefault="00493C72" w:rsidP="00493C72">
            <w:pPr>
              <w:spacing w:line="260" w:lineRule="exact"/>
              <w:rPr>
                <w:sz w:val="20"/>
                <w:szCs w:val="20"/>
              </w:rPr>
            </w:pPr>
            <w:r w:rsidRPr="007B2EE1">
              <w:rPr>
                <w:rFonts w:ascii="標楷體" w:eastAsia="標楷體" w:hAnsi="標楷體" w:hint="eastAsia"/>
                <w:szCs w:val="20"/>
              </w:rPr>
              <w:t>表A-II</w:t>
            </w:r>
            <w:r>
              <w:rPr>
                <w:rFonts w:ascii="標楷體" w:eastAsia="標楷體" w:hAnsi="標楷體" w:hint="eastAsia"/>
                <w:szCs w:val="20"/>
              </w:rPr>
              <w:t xml:space="preserve">-3 </w:t>
            </w:r>
            <w:r w:rsidRPr="007B2EE1">
              <w:rPr>
                <w:rFonts w:ascii="標楷體" w:eastAsia="標楷體" w:hAnsi="標楷體" w:hint="eastAsia"/>
                <w:szCs w:val="20"/>
              </w:rPr>
              <w:t>生活事件與動作歷程。</w:t>
            </w:r>
          </w:p>
          <w:p w:rsidR="00493C72" w:rsidRPr="007B2EE1" w:rsidRDefault="00493C72" w:rsidP="00493C72">
            <w:pPr>
              <w:spacing w:line="260" w:lineRule="exact"/>
              <w:rPr>
                <w:sz w:val="20"/>
                <w:szCs w:val="20"/>
              </w:rPr>
            </w:pPr>
            <w:r w:rsidRPr="007B2EE1">
              <w:rPr>
                <w:rFonts w:ascii="標楷體" w:eastAsia="標楷體" w:hAnsi="標楷體" w:hint="eastAsia"/>
                <w:szCs w:val="20"/>
              </w:rPr>
              <w:t>表P-II</w:t>
            </w:r>
            <w:r>
              <w:rPr>
                <w:rFonts w:ascii="標楷體" w:eastAsia="標楷體" w:hAnsi="標楷體" w:hint="eastAsia"/>
                <w:szCs w:val="20"/>
              </w:rPr>
              <w:t xml:space="preserve">-1 </w:t>
            </w:r>
            <w:r w:rsidRPr="007B2EE1">
              <w:rPr>
                <w:rFonts w:ascii="標楷體" w:eastAsia="標楷體" w:hAnsi="標楷體" w:hint="eastAsia"/>
                <w:szCs w:val="20"/>
              </w:rPr>
              <w:t>展演</w:t>
            </w:r>
            <w:r w:rsidRPr="007B2EE1">
              <w:rPr>
                <w:rFonts w:ascii="標楷體" w:eastAsia="標楷體" w:hAnsi="標楷體" w:hint="eastAsia"/>
                <w:szCs w:val="20"/>
              </w:rPr>
              <w:lastRenderedPageBreak/>
              <w:t>分工與呈現、劇場禮儀。</w:t>
            </w:r>
          </w:p>
          <w:p w:rsidR="00493C72" w:rsidRPr="007B2EE1" w:rsidRDefault="00493C72" w:rsidP="00493C72">
            <w:pPr>
              <w:spacing w:line="260" w:lineRule="exact"/>
              <w:rPr>
                <w:sz w:val="20"/>
                <w:szCs w:val="20"/>
              </w:rPr>
            </w:pPr>
            <w:r w:rsidRPr="007B2EE1">
              <w:rPr>
                <w:rFonts w:ascii="標楷體" w:eastAsia="標楷體" w:hAnsi="標楷體" w:hint="eastAsia"/>
                <w:szCs w:val="20"/>
              </w:rPr>
              <w:t>表P-II</w:t>
            </w:r>
            <w:r>
              <w:rPr>
                <w:rFonts w:ascii="標楷體" w:eastAsia="標楷體" w:hAnsi="標楷體" w:hint="eastAsia"/>
                <w:szCs w:val="20"/>
              </w:rPr>
              <w:t xml:space="preserve">-2 </w:t>
            </w:r>
            <w:r w:rsidRPr="007B2EE1">
              <w:rPr>
                <w:rFonts w:ascii="標楷體" w:eastAsia="標楷體" w:hAnsi="標楷體" w:hint="eastAsia"/>
                <w:szCs w:val="20"/>
              </w:rPr>
              <w:t>各類形式的表演藝術活動。</w:t>
            </w:r>
          </w:p>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t>表P-II</w:t>
            </w:r>
            <w:r>
              <w:rPr>
                <w:rFonts w:ascii="標楷體" w:eastAsia="標楷體" w:hAnsi="標楷體" w:hint="eastAsia"/>
                <w:szCs w:val="20"/>
              </w:rPr>
              <w:t xml:space="preserve">-4 </w:t>
            </w:r>
            <w:r w:rsidRPr="007B2EE1">
              <w:rPr>
                <w:rFonts w:ascii="標楷體" w:eastAsia="標楷體" w:hAnsi="標楷體" w:hint="eastAsia"/>
                <w:szCs w:val="20"/>
              </w:rPr>
              <w:t>劇場遊戲、即興活動、角色扮演。</w:t>
            </w:r>
          </w:p>
        </w:tc>
        <w:tc>
          <w:tcPr>
            <w:tcW w:w="2228" w:type="dxa"/>
          </w:tcPr>
          <w:p w:rsidR="00493C72" w:rsidRPr="007B2EE1" w:rsidRDefault="00493C72" w:rsidP="00493C72">
            <w:pPr>
              <w:spacing w:line="260" w:lineRule="exact"/>
              <w:rPr>
                <w:sz w:val="20"/>
                <w:szCs w:val="20"/>
              </w:rPr>
            </w:pPr>
            <w:r w:rsidRPr="007B2EE1">
              <w:rPr>
                <w:rFonts w:ascii="標楷體" w:eastAsia="標楷體" w:hAnsi="標楷體" w:hint="eastAsia"/>
                <w:szCs w:val="20"/>
              </w:rPr>
              <w:lastRenderedPageBreak/>
              <w:t>觀察評量</w:t>
            </w:r>
          </w:p>
          <w:p w:rsidR="00493C72" w:rsidRPr="007B2EE1" w:rsidRDefault="00493C72" w:rsidP="00493C72">
            <w:pPr>
              <w:spacing w:line="260" w:lineRule="exact"/>
              <w:rPr>
                <w:sz w:val="20"/>
                <w:szCs w:val="20"/>
              </w:rPr>
            </w:pPr>
            <w:r w:rsidRPr="007B2EE1">
              <w:rPr>
                <w:rFonts w:ascii="標楷體" w:eastAsia="標楷體" w:hAnsi="標楷體" w:hint="eastAsia"/>
                <w:szCs w:val="20"/>
              </w:rPr>
              <w:t>口語評量</w:t>
            </w:r>
          </w:p>
        </w:tc>
        <w:tc>
          <w:tcPr>
            <w:tcW w:w="1691" w:type="dxa"/>
          </w:tcPr>
          <w:p w:rsidR="00493C72" w:rsidRPr="007B2EE1" w:rsidRDefault="00493C72" w:rsidP="00493C72">
            <w:pPr>
              <w:spacing w:line="260" w:lineRule="exact"/>
              <w:rPr>
                <w:b/>
                <w:sz w:val="20"/>
                <w:szCs w:val="20"/>
              </w:rPr>
            </w:pPr>
            <w:r w:rsidRPr="007B2EE1">
              <w:rPr>
                <w:rFonts w:ascii="標楷體" w:eastAsia="標楷體" w:hAnsi="標楷體" w:hint="eastAsia"/>
                <w:b/>
                <w:szCs w:val="20"/>
              </w:rPr>
              <w:t>【品德教育】</w:t>
            </w:r>
          </w:p>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t>品</w:t>
            </w:r>
            <w:r>
              <w:rPr>
                <w:rFonts w:ascii="標楷體" w:eastAsia="標楷體" w:hAnsi="標楷體" w:hint="eastAsia"/>
                <w:szCs w:val="20"/>
              </w:rPr>
              <w:t xml:space="preserve">E3 </w:t>
            </w:r>
            <w:r w:rsidRPr="007B2EE1">
              <w:rPr>
                <w:rFonts w:ascii="標楷體" w:eastAsia="標楷體" w:hAnsi="標楷體" w:hint="eastAsia"/>
                <w:szCs w:val="20"/>
              </w:rPr>
              <w:t>溝通合作與和諧人際關係。</w:t>
            </w:r>
          </w:p>
        </w:tc>
      </w:tr>
      <w:tr w:rsidR="00493C72" w:rsidRPr="008A3824" w:rsidTr="00D22586">
        <w:trPr>
          <w:trHeight w:val="450"/>
          <w:jc w:val="center"/>
        </w:trPr>
        <w:tc>
          <w:tcPr>
            <w:tcW w:w="1296" w:type="dxa"/>
            <w:shd w:val="clear" w:color="auto" w:fill="FFFFFF"/>
            <w:vAlign w:val="center"/>
          </w:tcPr>
          <w:p w:rsidR="00493C72" w:rsidRPr="003E3450" w:rsidRDefault="00493C72" w:rsidP="00493C72">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lastRenderedPageBreak/>
              <w:t>第十一週</w:t>
            </w:r>
          </w:p>
        </w:tc>
        <w:tc>
          <w:tcPr>
            <w:tcW w:w="2952" w:type="dxa"/>
            <w:gridSpan w:val="3"/>
            <w:tcBorders>
              <w:left w:val="single" w:sz="4" w:space="0" w:color="auto"/>
            </w:tcBorders>
            <w:shd w:val="clear" w:color="auto" w:fill="FFFFFF" w:themeFill="background1"/>
          </w:tcPr>
          <w:p w:rsidR="00493C72" w:rsidRPr="007B2EE1" w:rsidRDefault="00493C72" w:rsidP="00493C72">
            <w:pPr>
              <w:spacing w:line="260" w:lineRule="exact"/>
              <w:rPr>
                <w:sz w:val="20"/>
                <w:szCs w:val="20"/>
              </w:rPr>
            </w:pPr>
            <w:r w:rsidRPr="007B2EE1">
              <w:rPr>
                <w:rFonts w:ascii="標楷體" w:eastAsia="標楷體" w:hAnsi="標楷體" w:hint="eastAsia"/>
                <w:szCs w:val="20"/>
              </w:rPr>
              <w:t>貳、表演任我行</w:t>
            </w:r>
          </w:p>
          <w:p w:rsidR="00493C72" w:rsidRPr="007B2EE1" w:rsidRDefault="00493C72" w:rsidP="00493C72">
            <w:pPr>
              <w:spacing w:line="260" w:lineRule="exact"/>
              <w:rPr>
                <w:sz w:val="20"/>
                <w:szCs w:val="20"/>
              </w:rPr>
            </w:pPr>
            <w:r w:rsidRPr="007B2EE1">
              <w:rPr>
                <w:rFonts w:ascii="標楷體" w:eastAsia="標楷體" w:hAnsi="標楷體" w:hint="eastAsia"/>
                <w:szCs w:val="20"/>
              </w:rPr>
              <w:t>三、奇幻光影Show</w:t>
            </w:r>
          </w:p>
        </w:tc>
        <w:tc>
          <w:tcPr>
            <w:tcW w:w="706" w:type="dxa"/>
          </w:tcPr>
          <w:p w:rsidR="00493C72" w:rsidRPr="007B2EE1" w:rsidRDefault="00493C72" w:rsidP="00493C72">
            <w:pPr>
              <w:spacing w:line="260" w:lineRule="exact"/>
              <w:jc w:val="center"/>
              <w:rPr>
                <w:sz w:val="20"/>
                <w:szCs w:val="20"/>
              </w:rPr>
            </w:pPr>
            <w:r w:rsidRPr="007B2EE1">
              <w:rPr>
                <w:rFonts w:ascii="標楷體" w:eastAsia="標楷體" w:hAnsi="標楷體" w:hint="eastAsia"/>
                <w:szCs w:val="20"/>
              </w:rPr>
              <w:t>3</w:t>
            </w:r>
          </w:p>
        </w:tc>
        <w:tc>
          <w:tcPr>
            <w:tcW w:w="2677" w:type="dxa"/>
            <w:gridSpan w:val="2"/>
          </w:tcPr>
          <w:p w:rsidR="00493C72" w:rsidRPr="007B2EE1" w:rsidRDefault="00493C72" w:rsidP="00493C72">
            <w:pPr>
              <w:spacing w:line="260" w:lineRule="exact"/>
              <w:jc w:val="both"/>
              <w:rPr>
                <w:sz w:val="20"/>
                <w:szCs w:val="20"/>
              </w:rPr>
            </w:pPr>
            <w:r w:rsidRPr="007B2EE1">
              <w:rPr>
                <w:rFonts w:ascii="標楷體" w:eastAsia="標楷體" w:hAnsi="標楷體" w:hint="eastAsia"/>
                <w:szCs w:val="20"/>
              </w:rPr>
              <w:t>1.能看出肢體動作與影子的關係。</w:t>
            </w:r>
          </w:p>
          <w:p w:rsidR="00493C72" w:rsidRPr="007B2EE1" w:rsidRDefault="00493C72" w:rsidP="00493C72">
            <w:pPr>
              <w:spacing w:line="260" w:lineRule="exact"/>
              <w:jc w:val="both"/>
              <w:rPr>
                <w:sz w:val="20"/>
                <w:szCs w:val="20"/>
              </w:rPr>
            </w:pPr>
            <w:r w:rsidRPr="007B2EE1">
              <w:rPr>
                <w:rFonts w:ascii="標楷體" w:eastAsia="標楷體" w:hAnsi="標楷體" w:hint="eastAsia"/>
                <w:szCs w:val="20"/>
              </w:rPr>
              <w:t>2.能創作出自己的影子。</w:t>
            </w:r>
          </w:p>
          <w:p w:rsidR="00493C72" w:rsidRPr="007B2EE1" w:rsidRDefault="00493C72" w:rsidP="00493C72">
            <w:pPr>
              <w:spacing w:line="260" w:lineRule="exact"/>
              <w:jc w:val="both"/>
              <w:rPr>
                <w:sz w:val="20"/>
                <w:szCs w:val="20"/>
              </w:rPr>
            </w:pPr>
            <w:r w:rsidRPr="007B2EE1">
              <w:rPr>
                <w:rFonts w:ascii="標楷體" w:eastAsia="標楷體" w:hAnsi="標楷體" w:hint="eastAsia"/>
                <w:szCs w:val="20"/>
              </w:rPr>
              <w:t>3.能夠模仿他人，觀察細微並與人良性互動。</w:t>
            </w:r>
          </w:p>
          <w:p w:rsidR="00493C72" w:rsidRPr="007B2EE1" w:rsidRDefault="00493C72" w:rsidP="00493C72">
            <w:pPr>
              <w:spacing w:line="260" w:lineRule="exact"/>
              <w:jc w:val="both"/>
              <w:rPr>
                <w:sz w:val="20"/>
                <w:szCs w:val="20"/>
              </w:rPr>
            </w:pPr>
            <w:r w:rsidRPr="007B2EE1">
              <w:rPr>
                <w:rFonts w:ascii="標楷體" w:eastAsia="標楷體" w:hAnsi="標楷體" w:hint="eastAsia"/>
                <w:szCs w:val="20"/>
              </w:rPr>
              <w:t>4.能運用肢體覺察自己和影子的互動關係，感受發現與探索的樂趣。</w:t>
            </w:r>
          </w:p>
          <w:p w:rsidR="00493C72" w:rsidRPr="007B2EE1" w:rsidRDefault="00493C72" w:rsidP="00493C72">
            <w:pPr>
              <w:spacing w:line="260" w:lineRule="exact"/>
              <w:jc w:val="both"/>
              <w:rPr>
                <w:sz w:val="20"/>
                <w:szCs w:val="20"/>
              </w:rPr>
            </w:pPr>
            <w:r w:rsidRPr="007B2EE1">
              <w:rPr>
                <w:rFonts w:ascii="標楷體" w:eastAsia="標楷體" w:hAnsi="標楷體" w:hint="eastAsia"/>
                <w:szCs w:val="20"/>
              </w:rPr>
              <w:t>5.能運用肢體表演創作出各種不同樣式的影子。</w:t>
            </w:r>
          </w:p>
          <w:p w:rsidR="00493C72" w:rsidRPr="007B2EE1" w:rsidRDefault="00493C72" w:rsidP="00493C72">
            <w:pPr>
              <w:spacing w:line="260" w:lineRule="exact"/>
              <w:jc w:val="both"/>
              <w:rPr>
                <w:sz w:val="20"/>
                <w:szCs w:val="20"/>
              </w:rPr>
            </w:pPr>
            <w:r w:rsidRPr="007B2EE1">
              <w:rPr>
                <w:rFonts w:ascii="標楷體" w:eastAsia="標楷體" w:hAnsi="標楷體" w:hint="eastAsia"/>
                <w:szCs w:val="20"/>
              </w:rPr>
              <w:t>6.能利用生活周遭的物品組合成各種光影造型。</w:t>
            </w:r>
          </w:p>
          <w:p w:rsidR="00493C72" w:rsidRPr="007B2EE1" w:rsidRDefault="00493C72" w:rsidP="00493C72">
            <w:pPr>
              <w:spacing w:line="260" w:lineRule="exact"/>
              <w:jc w:val="both"/>
              <w:rPr>
                <w:sz w:val="20"/>
                <w:szCs w:val="20"/>
              </w:rPr>
            </w:pPr>
            <w:r w:rsidRPr="007B2EE1">
              <w:rPr>
                <w:rFonts w:ascii="標楷體" w:eastAsia="標楷體" w:hAnsi="標楷體" w:hint="eastAsia"/>
                <w:szCs w:val="20"/>
              </w:rPr>
              <w:lastRenderedPageBreak/>
              <w:t>7.能瞭解光與影的變化。</w:t>
            </w:r>
          </w:p>
          <w:p w:rsidR="00493C72" w:rsidRPr="007B2EE1" w:rsidRDefault="00493C72" w:rsidP="00493C72">
            <w:pPr>
              <w:spacing w:line="260" w:lineRule="exact"/>
              <w:jc w:val="both"/>
              <w:rPr>
                <w:sz w:val="20"/>
                <w:szCs w:val="20"/>
              </w:rPr>
            </w:pPr>
            <w:r w:rsidRPr="007B2EE1">
              <w:rPr>
                <w:rFonts w:ascii="標楷體" w:eastAsia="標楷體" w:hAnsi="標楷體" w:hint="eastAsia"/>
                <w:szCs w:val="20"/>
              </w:rPr>
              <w:t>8.能運用光與影進行創意發想。</w:t>
            </w:r>
          </w:p>
          <w:p w:rsidR="00493C72" w:rsidRPr="007B2EE1" w:rsidRDefault="00493C72" w:rsidP="00493C72">
            <w:pPr>
              <w:spacing w:line="260" w:lineRule="exact"/>
              <w:jc w:val="both"/>
              <w:rPr>
                <w:sz w:val="20"/>
                <w:szCs w:val="20"/>
              </w:rPr>
            </w:pPr>
            <w:r w:rsidRPr="007B2EE1">
              <w:rPr>
                <w:rFonts w:ascii="標楷體" w:eastAsia="標楷體" w:hAnsi="標楷體" w:hint="eastAsia"/>
                <w:szCs w:val="20"/>
              </w:rPr>
              <w:t>9.能發揮創意進行影子作品創作。</w:t>
            </w:r>
          </w:p>
          <w:p w:rsidR="00493C72" w:rsidRPr="007B2EE1" w:rsidRDefault="00493C72" w:rsidP="00493C72">
            <w:pPr>
              <w:spacing w:line="260" w:lineRule="exact"/>
              <w:jc w:val="both"/>
              <w:rPr>
                <w:sz w:val="20"/>
                <w:szCs w:val="20"/>
              </w:rPr>
            </w:pPr>
            <w:r w:rsidRPr="007B2EE1">
              <w:rPr>
                <w:rFonts w:ascii="標楷體" w:eastAsia="標楷體" w:hAnsi="標楷體" w:hint="eastAsia"/>
                <w:szCs w:val="20"/>
              </w:rPr>
              <w:t>10.能結合影子作品進行表演活動。</w:t>
            </w:r>
          </w:p>
          <w:p w:rsidR="00493C72" w:rsidRPr="007B2EE1" w:rsidRDefault="00493C72" w:rsidP="00493C72">
            <w:pPr>
              <w:spacing w:line="260" w:lineRule="exact"/>
              <w:jc w:val="both"/>
              <w:rPr>
                <w:sz w:val="20"/>
                <w:szCs w:val="20"/>
              </w:rPr>
            </w:pPr>
            <w:r w:rsidRPr="007B2EE1">
              <w:rPr>
                <w:rFonts w:ascii="標楷體" w:eastAsia="標楷體" w:hAnsi="標楷體" w:hint="eastAsia"/>
                <w:szCs w:val="20"/>
              </w:rPr>
              <w:t>11.能運用行動裝置，感受發現與探索的樂趣。</w:t>
            </w:r>
          </w:p>
          <w:p w:rsidR="00493C72" w:rsidRPr="007B2EE1" w:rsidRDefault="00493C72" w:rsidP="00493C72">
            <w:pPr>
              <w:spacing w:line="260" w:lineRule="exact"/>
              <w:jc w:val="both"/>
              <w:rPr>
                <w:sz w:val="20"/>
                <w:szCs w:val="20"/>
              </w:rPr>
            </w:pPr>
            <w:r w:rsidRPr="007B2EE1">
              <w:rPr>
                <w:rFonts w:ascii="標楷體" w:eastAsia="標楷體" w:hAnsi="標楷體" w:hint="eastAsia"/>
                <w:szCs w:val="20"/>
              </w:rPr>
              <w:t>12.能積極利用生活周遭的物品組合成各種光影造型。</w:t>
            </w:r>
          </w:p>
          <w:p w:rsidR="00493C72" w:rsidRPr="007B2EE1" w:rsidRDefault="00493C72" w:rsidP="00493C72">
            <w:pPr>
              <w:spacing w:line="260" w:lineRule="exact"/>
              <w:jc w:val="both"/>
              <w:rPr>
                <w:sz w:val="20"/>
                <w:szCs w:val="20"/>
              </w:rPr>
            </w:pPr>
            <w:r w:rsidRPr="007B2EE1">
              <w:rPr>
                <w:rFonts w:ascii="標楷體" w:eastAsia="標楷體" w:hAnsi="標楷體" w:hint="eastAsia"/>
                <w:szCs w:val="20"/>
              </w:rPr>
              <w:t>13.能瞭解戲劇活動的文化與傳承。</w:t>
            </w:r>
          </w:p>
          <w:p w:rsidR="00493C72" w:rsidRPr="007B2EE1" w:rsidRDefault="00493C72" w:rsidP="00493C72">
            <w:pPr>
              <w:spacing w:line="260" w:lineRule="exact"/>
              <w:jc w:val="both"/>
              <w:rPr>
                <w:sz w:val="20"/>
                <w:szCs w:val="20"/>
              </w:rPr>
            </w:pPr>
            <w:r w:rsidRPr="007B2EE1">
              <w:rPr>
                <w:rFonts w:ascii="標楷體" w:eastAsia="標楷體" w:hAnsi="標楷體" w:hint="eastAsia"/>
                <w:szCs w:val="20"/>
              </w:rPr>
              <w:t>14.能藉由戲劇表演的活動，體認不同文化的藝術價值。</w:t>
            </w:r>
          </w:p>
          <w:p w:rsidR="00493C72" w:rsidRPr="007B2EE1" w:rsidRDefault="00493C72" w:rsidP="00493C72">
            <w:pPr>
              <w:spacing w:line="260" w:lineRule="exact"/>
              <w:jc w:val="both"/>
              <w:rPr>
                <w:sz w:val="20"/>
                <w:szCs w:val="20"/>
              </w:rPr>
            </w:pPr>
            <w:r w:rsidRPr="007B2EE1">
              <w:rPr>
                <w:rFonts w:ascii="標楷體" w:eastAsia="標楷體" w:hAnsi="標楷體" w:hint="eastAsia"/>
                <w:szCs w:val="20"/>
              </w:rPr>
              <w:t>15.能珍視表演藝術作品，提高生活素養。</w:t>
            </w:r>
          </w:p>
          <w:p w:rsidR="00493C72" w:rsidRPr="007B2EE1" w:rsidRDefault="00493C72" w:rsidP="00493C72">
            <w:pPr>
              <w:spacing w:line="260" w:lineRule="exact"/>
              <w:jc w:val="both"/>
              <w:rPr>
                <w:sz w:val="20"/>
                <w:szCs w:val="20"/>
              </w:rPr>
            </w:pPr>
            <w:r w:rsidRPr="007B2EE1">
              <w:rPr>
                <w:rFonts w:ascii="標楷體" w:eastAsia="標楷體" w:hAnsi="標楷體" w:hint="eastAsia"/>
                <w:szCs w:val="20"/>
              </w:rPr>
              <w:t>16.能瞭解戲劇活動的文化脈絡及其風格，熱心的參與多元文化的藝術活動。</w:t>
            </w:r>
          </w:p>
          <w:p w:rsidR="00493C72" w:rsidRPr="007B2EE1" w:rsidRDefault="00493C72" w:rsidP="00493C72">
            <w:pPr>
              <w:spacing w:line="260" w:lineRule="exact"/>
              <w:jc w:val="both"/>
              <w:rPr>
                <w:sz w:val="20"/>
                <w:szCs w:val="20"/>
              </w:rPr>
            </w:pPr>
            <w:r w:rsidRPr="007B2EE1">
              <w:rPr>
                <w:rFonts w:ascii="標楷體" w:eastAsia="標楷體" w:hAnsi="標楷體" w:hint="eastAsia"/>
                <w:szCs w:val="20"/>
              </w:rPr>
              <w:t>17.能提倡鄉土藝術並培養民間影戲藝術的愛好。</w:t>
            </w:r>
          </w:p>
        </w:tc>
        <w:tc>
          <w:tcPr>
            <w:tcW w:w="1973" w:type="dxa"/>
            <w:gridSpan w:val="3"/>
            <w:tcBorders>
              <w:top w:val="single" w:sz="4" w:space="0" w:color="auto"/>
            </w:tcBorders>
          </w:tcPr>
          <w:p w:rsidR="00493C72" w:rsidRPr="007B2EE1" w:rsidRDefault="00493C72" w:rsidP="00493C72">
            <w:pPr>
              <w:spacing w:line="260" w:lineRule="exact"/>
              <w:rPr>
                <w:sz w:val="20"/>
                <w:szCs w:val="20"/>
              </w:rPr>
            </w:pPr>
            <w:r w:rsidRPr="007B2EE1">
              <w:rPr>
                <w:rFonts w:ascii="標楷體" w:eastAsia="標楷體" w:hAnsi="標楷體" w:hint="eastAsia"/>
                <w:szCs w:val="20"/>
              </w:rPr>
              <w:lastRenderedPageBreak/>
              <w:t>1-II</w:t>
            </w:r>
            <w:r>
              <w:rPr>
                <w:rFonts w:ascii="標楷體" w:eastAsia="標楷體" w:hAnsi="標楷體" w:hint="eastAsia"/>
                <w:szCs w:val="20"/>
              </w:rPr>
              <w:t xml:space="preserve">-4 </w:t>
            </w:r>
            <w:r w:rsidRPr="007B2EE1">
              <w:rPr>
                <w:rFonts w:ascii="標楷體" w:eastAsia="標楷體" w:hAnsi="標楷體" w:hint="eastAsia"/>
                <w:szCs w:val="20"/>
              </w:rPr>
              <w:t>能感知、探索與表現表演藝術的元素和形式。</w:t>
            </w:r>
          </w:p>
          <w:p w:rsidR="00493C72" w:rsidRPr="007B2EE1" w:rsidRDefault="00493C72" w:rsidP="00493C72">
            <w:pPr>
              <w:spacing w:line="260" w:lineRule="exact"/>
              <w:rPr>
                <w:sz w:val="20"/>
                <w:szCs w:val="20"/>
              </w:rPr>
            </w:pPr>
            <w:r w:rsidRPr="007B2EE1">
              <w:rPr>
                <w:rFonts w:ascii="標楷體" w:eastAsia="標楷體" w:hAnsi="標楷體" w:hint="eastAsia"/>
                <w:szCs w:val="20"/>
              </w:rPr>
              <w:t>1-II</w:t>
            </w:r>
            <w:r>
              <w:rPr>
                <w:rFonts w:ascii="標楷體" w:eastAsia="標楷體" w:hAnsi="標楷體" w:hint="eastAsia"/>
                <w:szCs w:val="20"/>
              </w:rPr>
              <w:t xml:space="preserve">-7 </w:t>
            </w:r>
            <w:r w:rsidRPr="007B2EE1">
              <w:rPr>
                <w:rFonts w:ascii="標楷體" w:eastAsia="標楷體" w:hAnsi="標楷體" w:hint="eastAsia"/>
                <w:szCs w:val="20"/>
              </w:rPr>
              <w:t>能創作簡短的表演。</w:t>
            </w:r>
          </w:p>
          <w:p w:rsidR="00493C72" w:rsidRPr="007B2EE1" w:rsidRDefault="00493C72" w:rsidP="00493C72">
            <w:pPr>
              <w:spacing w:line="260" w:lineRule="exact"/>
              <w:rPr>
                <w:sz w:val="20"/>
                <w:szCs w:val="20"/>
              </w:rPr>
            </w:pPr>
            <w:r w:rsidRPr="007B2EE1">
              <w:rPr>
                <w:rFonts w:ascii="標楷體" w:eastAsia="標楷體" w:hAnsi="標楷體" w:hint="eastAsia"/>
                <w:szCs w:val="20"/>
              </w:rPr>
              <w:t>2-II</w:t>
            </w:r>
            <w:r>
              <w:rPr>
                <w:rFonts w:ascii="標楷體" w:eastAsia="標楷體" w:hAnsi="標楷體" w:hint="eastAsia"/>
                <w:szCs w:val="20"/>
              </w:rPr>
              <w:t xml:space="preserve">-5 </w:t>
            </w:r>
            <w:r w:rsidRPr="007B2EE1">
              <w:rPr>
                <w:rFonts w:ascii="標楷體" w:eastAsia="標楷體" w:hAnsi="標楷體" w:hint="eastAsia"/>
                <w:szCs w:val="20"/>
              </w:rPr>
              <w:t>能觀察生活物件與藝術作品，並珍視自己與他人的創作。</w:t>
            </w:r>
          </w:p>
          <w:p w:rsidR="00493C72" w:rsidRPr="007B2EE1" w:rsidRDefault="00493C72" w:rsidP="00493C72">
            <w:pPr>
              <w:spacing w:line="260" w:lineRule="exact"/>
              <w:rPr>
                <w:sz w:val="20"/>
                <w:szCs w:val="20"/>
              </w:rPr>
            </w:pPr>
            <w:r w:rsidRPr="007B2EE1">
              <w:rPr>
                <w:rFonts w:ascii="標楷體" w:eastAsia="標楷體" w:hAnsi="標楷體" w:hint="eastAsia"/>
                <w:szCs w:val="20"/>
              </w:rPr>
              <w:t>2-II</w:t>
            </w:r>
            <w:r>
              <w:rPr>
                <w:rFonts w:ascii="標楷體" w:eastAsia="標楷體" w:hAnsi="標楷體" w:hint="eastAsia"/>
                <w:szCs w:val="20"/>
              </w:rPr>
              <w:t xml:space="preserve">-7 </w:t>
            </w:r>
            <w:r w:rsidRPr="007B2EE1">
              <w:rPr>
                <w:rFonts w:ascii="標楷體" w:eastAsia="標楷體" w:hAnsi="標楷體" w:hint="eastAsia"/>
                <w:szCs w:val="20"/>
              </w:rPr>
              <w:t>能描述自己和他人作品的特徵。</w:t>
            </w:r>
          </w:p>
          <w:p w:rsidR="00493C72" w:rsidRPr="007B2EE1" w:rsidRDefault="00493C72" w:rsidP="00493C72">
            <w:pPr>
              <w:spacing w:line="260" w:lineRule="exact"/>
              <w:rPr>
                <w:sz w:val="20"/>
                <w:szCs w:val="20"/>
              </w:rPr>
            </w:pPr>
            <w:r w:rsidRPr="007B2EE1">
              <w:rPr>
                <w:rFonts w:ascii="標楷體" w:eastAsia="標楷體" w:hAnsi="標楷體" w:hint="eastAsia"/>
                <w:szCs w:val="20"/>
              </w:rPr>
              <w:t>3-II</w:t>
            </w:r>
            <w:r>
              <w:rPr>
                <w:rFonts w:ascii="標楷體" w:eastAsia="標楷體" w:hAnsi="標楷體" w:hint="eastAsia"/>
                <w:szCs w:val="20"/>
              </w:rPr>
              <w:t xml:space="preserve">-1 </w:t>
            </w:r>
            <w:r w:rsidRPr="007B2EE1">
              <w:rPr>
                <w:rFonts w:ascii="標楷體" w:eastAsia="標楷體" w:hAnsi="標楷體" w:hint="eastAsia"/>
                <w:szCs w:val="20"/>
              </w:rPr>
              <w:t>能樂於</w:t>
            </w:r>
            <w:r w:rsidRPr="007B2EE1">
              <w:rPr>
                <w:rFonts w:ascii="標楷體" w:eastAsia="標楷體" w:hAnsi="標楷體" w:hint="eastAsia"/>
                <w:szCs w:val="20"/>
              </w:rPr>
              <w:lastRenderedPageBreak/>
              <w:t>參與各類藝術活動，探索自己的藝術興趣與能力，並展現欣賞禮儀。</w:t>
            </w:r>
          </w:p>
          <w:p w:rsidR="00493C72" w:rsidRPr="007B2EE1" w:rsidRDefault="00493C72" w:rsidP="00493C72">
            <w:pPr>
              <w:spacing w:line="260" w:lineRule="exact"/>
              <w:rPr>
                <w:sz w:val="20"/>
                <w:szCs w:val="20"/>
              </w:rPr>
            </w:pPr>
            <w:r w:rsidRPr="007B2EE1">
              <w:rPr>
                <w:rFonts w:ascii="標楷體" w:eastAsia="標楷體" w:hAnsi="標楷體" w:hint="eastAsia"/>
                <w:szCs w:val="20"/>
              </w:rPr>
              <w:t>3-II</w:t>
            </w:r>
            <w:r>
              <w:rPr>
                <w:rFonts w:ascii="標楷體" w:eastAsia="標楷體" w:hAnsi="標楷體" w:hint="eastAsia"/>
                <w:szCs w:val="20"/>
              </w:rPr>
              <w:t xml:space="preserve">-2 </w:t>
            </w:r>
            <w:r w:rsidRPr="007B2EE1">
              <w:rPr>
                <w:rFonts w:ascii="標楷體" w:eastAsia="標楷體" w:hAnsi="標楷體" w:hint="eastAsia"/>
                <w:szCs w:val="20"/>
              </w:rPr>
              <w:t>能觀察並體會藝術與生活的關係。</w:t>
            </w:r>
          </w:p>
        </w:tc>
        <w:tc>
          <w:tcPr>
            <w:tcW w:w="1839" w:type="dxa"/>
            <w:tcBorders>
              <w:top w:val="single" w:sz="4" w:space="0" w:color="auto"/>
            </w:tcBorders>
          </w:tcPr>
          <w:p w:rsidR="00493C72" w:rsidRPr="007B2EE1" w:rsidRDefault="00493C72" w:rsidP="00493C72">
            <w:pPr>
              <w:spacing w:line="260" w:lineRule="exact"/>
              <w:rPr>
                <w:sz w:val="20"/>
                <w:szCs w:val="20"/>
              </w:rPr>
            </w:pPr>
            <w:r w:rsidRPr="007B2EE1">
              <w:rPr>
                <w:rFonts w:ascii="標楷體" w:eastAsia="標楷體" w:hAnsi="標楷體" w:hint="eastAsia"/>
                <w:szCs w:val="20"/>
              </w:rPr>
              <w:lastRenderedPageBreak/>
              <w:t>表E-II</w:t>
            </w:r>
            <w:r>
              <w:rPr>
                <w:rFonts w:ascii="標楷體" w:eastAsia="標楷體" w:hAnsi="標楷體" w:hint="eastAsia"/>
                <w:szCs w:val="20"/>
              </w:rPr>
              <w:t xml:space="preserve">-1 </w:t>
            </w:r>
            <w:r w:rsidRPr="007B2EE1">
              <w:rPr>
                <w:rFonts w:ascii="標楷體" w:eastAsia="標楷體" w:hAnsi="標楷體" w:hint="eastAsia"/>
                <w:szCs w:val="20"/>
              </w:rPr>
              <w:t>人聲、動作與空間元素和表現形式。</w:t>
            </w:r>
          </w:p>
          <w:p w:rsidR="00493C72" w:rsidRPr="007B2EE1" w:rsidRDefault="00493C72" w:rsidP="00493C72">
            <w:pPr>
              <w:spacing w:line="260" w:lineRule="exact"/>
              <w:rPr>
                <w:sz w:val="20"/>
                <w:szCs w:val="20"/>
              </w:rPr>
            </w:pPr>
            <w:r w:rsidRPr="007B2EE1">
              <w:rPr>
                <w:rFonts w:ascii="標楷體" w:eastAsia="標楷體" w:hAnsi="標楷體" w:hint="eastAsia"/>
                <w:szCs w:val="20"/>
              </w:rPr>
              <w:t>表A-II</w:t>
            </w:r>
            <w:r>
              <w:rPr>
                <w:rFonts w:ascii="標楷體" w:eastAsia="標楷體" w:hAnsi="標楷體" w:hint="eastAsia"/>
                <w:szCs w:val="20"/>
              </w:rPr>
              <w:t xml:space="preserve">-1 </w:t>
            </w:r>
            <w:r w:rsidRPr="007B2EE1">
              <w:rPr>
                <w:rFonts w:ascii="標楷體" w:eastAsia="標楷體" w:hAnsi="標楷體" w:hint="eastAsia"/>
                <w:szCs w:val="20"/>
              </w:rPr>
              <w:t>聲音、動作與劇情的基本元素。</w:t>
            </w:r>
          </w:p>
          <w:p w:rsidR="00493C72" w:rsidRPr="007B2EE1" w:rsidRDefault="00493C72" w:rsidP="00493C72">
            <w:pPr>
              <w:spacing w:line="260" w:lineRule="exact"/>
              <w:rPr>
                <w:sz w:val="20"/>
                <w:szCs w:val="20"/>
              </w:rPr>
            </w:pPr>
            <w:r w:rsidRPr="007B2EE1">
              <w:rPr>
                <w:rFonts w:ascii="標楷體" w:eastAsia="標楷體" w:hAnsi="標楷體" w:hint="eastAsia"/>
                <w:szCs w:val="20"/>
              </w:rPr>
              <w:t>表A-II</w:t>
            </w:r>
            <w:r>
              <w:rPr>
                <w:rFonts w:ascii="標楷體" w:eastAsia="標楷體" w:hAnsi="標楷體" w:hint="eastAsia"/>
                <w:szCs w:val="20"/>
              </w:rPr>
              <w:t xml:space="preserve">-2 </w:t>
            </w:r>
            <w:r w:rsidRPr="007B2EE1">
              <w:rPr>
                <w:rFonts w:ascii="標楷體" w:eastAsia="標楷體" w:hAnsi="標楷體" w:hint="eastAsia"/>
                <w:szCs w:val="20"/>
              </w:rPr>
              <w:t>國內表演藝術團體與代表人物。</w:t>
            </w:r>
          </w:p>
          <w:p w:rsidR="00493C72" w:rsidRPr="007B2EE1" w:rsidRDefault="00493C72" w:rsidP="00493C72">
            <w:pPr>
              <w:spacing w:line="260" w:lineRule="exact"/>
              <w:rPr>
                <w:sz w:val="20"/>
                <w:szCs w:val="20"/>
              </w:rPr>
            </w:pPr>
            <w:r w:rsidRPr="007B2EE1">
              <w:rPr>
                <w:rFonts w:ascii="標楷體" w:eastAsia="標楷體" w:hAnsi="標楷體" w:hint="eastAsia"/>
                <w:szCs w:val="20"/>
              </w:rPr>
              <w:t>表A-II</w:t>
            </w:r>
            <w:r>
              <w:rPr>
                <w:rFonts w:ascii="標楷體" w:eastAsia="標楷體" w:hAnsi="標楷體" w:hint="eastAsia"/>
                <w:szCs w:val="20"/>
              </w:rPr>
              <w:t xml:space="preserve">-3 </w:t>
            </w:r>
            <w:r w:rsidRPr="007B2EE1">
              <w:rPr>
                <w:rFonts w:ascii="標楷體" w:eastAsia="標楷體" w:hAnsi="標楷體" w:hint="eastAsia"/>
                <w:szCs w:val="20"/>
              </w:rPr>
              <w:t>生活事件與動作歷程。</w:t>
            </w:r>
          </w:p>
          <w:p w:rsidR="00493C72" w:rsidRPr="007B2EE1" w:rsidRDefault="00493C72" w:rsidP="00493C72">
            <w:pPr>
              <w:spacing w:line="260" w:lineRule="exact"/>
              <w:rPr>
                <w:sz w:val="20"/>
                <w:szCs w:val="20"/>
              </w:rPr>
            </w:pPr>
            <w:r w:rsidRPr="007B2EE1">
              <w:rPr>
                <w:rFonts w:ascii="標楷體" w:eastAsia="標楷體" w:hAnsi="標楷體" w:hint="eastAsia"/>
                <w:szCs w:val="20"/>
              </w:rPr>
              <w:t>表P-II</w:t>
            </w:r>
            <w:r>
              <w:rPr>
                <w:rFonts w:ascii="標楷體" w:eastAsia="標楷體" w:hAnsi="標楷體" w:hint="eastAsia"/>
                <w:szCs w:val="20"/>
              </w:rPr>
              <w:t xml:space="preserve">-1 </w:t>
            </w:r>
            <w:r w:rsidRPr="007B2EE1">
              <w:rPr>
                <w:rFonts w:ascii="標楷體" w:eastAsia="標楷體" w:hAnsi="標楷體" w:hint="eastAsia"/>
                <w:szCs w:val="20"/>
              </w:rPr>
              <w:t>展演</w:t>
            </w:r>
            <w:r w:rsidRPr="007B2EE1">
              <w:rPr>
                <w:rFonts w:ascii="標楷體" w:eastAsia="標楷體" w:hAnsi="標楷體" w:hint="eastAsia"/>
                <w:szCs w:val="20"/>
              </w:rPr>
              <w:lastRenderedPageBreak/>
              <w:t>分工與呈現、劇場禮儀。</w:t>
            </w:r>
          </w:p>
          <w:p w:rsidR="00493C72" w:rsidRPr="007B2EE1" w:rsidRDefault="00493C72" w:rsidP="00493C72">
            <w:pPr>
              <w:spacing w:line="260" w:lineRule="exact"/>
              <w:rPr>
                <w:sz w:val="20"/>
                <w:szCs w:val="20"/>
              </w:rPr>
            </w:pPr>
            <w:r w:rsidRPr="007B2EE1">
              <w:rPr>
                <w:rFonts w:ascii="標楷體" w:eastAsia="標楷體" w:hAnsi="標楷體" w:hint="eastAsia"/>
                <w:szCs w:val="20"/>
              </w:rPr>
              <w:t>表P-II</w:t>
            </w:r>
            <w:r>
              <w:rPr>
                <w:rFonts w:ascii="標楷體" w:eastAsia="標楷體" w:hAnsi="標楷體" w:hint="eastAsia"/>
                <w:szCs w:val="20"/>
              </w:rPr>
              <w:t xml:space="preserve">-2 </w:t>
            </w:r>
            <w:r w:rsidRPr="007B2EE1">
              <w:rPr>
                <w:rFonts w:ascii="標楷體" w:eastAsia="標楷體" w:hAnsi="標楷體" w:hint="eastAsia"/>
                <w:szCs w:val="20"/>
              </w:rPr>
              <w:t>各類形式的表演藝術活動。</w:t>
            </w:r>
          </w:p>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t>表P-II</w:t>
            </w:r>
            <w:r>
              <w:rPr>
                <w:rFonts w:ascii="標楷體" w:eastAsia="標楷體" w:hAnsi="標楷體" w:hint="eastAsia"/>
                <w:szCs w:val="20"/>
              </w:rPr>
              <w:t xml:space="preserve">-3 </w:t>
            </w:r>
            <w:r w:rsidRPr="007B2EE1">
              <w:rPr>
                <w:rFonts w:ascii="標楷體" w:eastAsia="標楷體" w:hAnsi="標楷體" w:hint="eastAsia"/>
                <w:szCs w:val="20"/>
              </w:rPr>
              <w:t>廣播、影視與舞臺等媒介。</w:t>
            </w:r>
          </w:p>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t>表P-II</w:t>
            </w:r>
            <w:r>
              <w:rPr>
                <w:rFonts w:ascii="標楷體" w:eastAsia="標楷體" w:hAnsi="標楷體" w:hint="eastAsia"/>
                <w:szCs w:val="20"/>
              </w:rPr>
              <w:t xml:space="preserve">-4 </w:t>
            </w:r>
            <w:r w:rsidRPr="007B2EE1">
              <w:rPr>
                <w:rFonts w:ascii="標楷體" w:eastAsia="標楷體" w:hAnsi="標楷體" w:hint="eastAsia"/>
                <w:szCs w:val="20"/>
              </w:rPr>
              <w:t>劇場遊戲、即興活動、角色扮演。</w:t>
            </w:r>
          </w:p>
        </w:tc>
        <w:tc>
          <w:tcPr>
            <w:tcW w:w="2228" w:type="dxa"/>
          </w:tcPr>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lastRenderedPageBreak/>
              <w:t>觀察評量</w:t>
            </w:r>
          </w:p>
          <w:p w:rsidR="00493C72" w:rsidRPr="007B2EE1" w:rsidRDefault="00493C72" w:rsidP="00493C72">
            <w:pPr>
              <w:autoSpaceDE w:val="0"/>
              <w:autoSpaceDN w:val="0"/>
              <w:adjustRightInd w:val="0"/>
              <w:spacing w:line="260" w:lineRule="exact"/>
              <w:rPr>
                <w:bCs/>
                <w:snapToGrid w:val="0"/>
                <w:kern w:val="0"/>
                <w:sz w:val="20"/>
                <w:szCs w:val="20"/>
              </w:rPr>
            </w:pPr>
            <w:r w:rsidRPr="007B2EE1">
              <w:rPr>
                <w:rFonts w:ascii="標楷體" w:eastAsia="標楷體" w:hAnsi="標楷體" w:hint="eastAsia"/>
                <w:szCs w:val="20"/>
              </w:rPr>
              <w:t>口語評量</w:t>
            </w:r>
          </w:p>
        </w:tc>
        <w:tc>
          <w:tcPr>
            <w:tcW w:w="1691" w:type="dxa"/>
          </w:tcPr>
          <w:p w:rsidR="00493C72" w:rsidRPr="007B2EE1" w:rsidRDefault="00493C72" w:rsidP="00493C72">
            <w:pPr>
              <w:spacing w:line="260" w:lineRule="exact"/>
              <w:rPr>
                <w:b/>
                <w:sz w:val="20"/>
                <w:szCs w:val="20"/>
              </w:rPr>
            </w:pPr>
            <w:r w:rsidRPr="007B2EE1">
              <w:rPr>
                <w:rFonts w:ascii="標楷體" w:eastAsia="標楷體" w:hAnsi="標楷體" w:hint="eastAsia"/>
                <w:b/>
                <w:szCs w:val="20"/>
              </w:rPr>
              <w:t>【品德教育】</w:t>
            </w:r>
          </w:p>
          <w:p w:rsidR="00493C72" w:rsidRPr="007B2EE1" w:rsidRDefault="00493C72" w:rsidP="00493C72">
            <w:pPr>
              <w:spacing w:line="260" w:lineRule="exact"/>
              <w:rPr>
                <w:sz w:val="20"/>
                <w:szCs w:val="20"/>
              </w:rPr>
            </w:pPr>
            <w:r w:rsidRPr="007B2EE1">
              <w:rPr>
                <w:rFonts w:ascii="標楷體" w:eastAsia="標楷體" w:hAnsi="標楷體" w:hint="eastAsia"/>
                <w:szCs w:val="20"/>
              </w:rPr>
              <w:t>品</w:t>
            </w:r>
            <w:r>
              <w:rPr>
                <w:rFonts w:ascii="標楷體" w:eastAsia="標楷體" w:hAnsi="標楷體" w:hint="eastAsia"/>
                <w:szCs w:val="20"/>
              </w:rPr>
              <w:t xml:space="preserve">E3 </w:t>
            </w:r>
            <w:r w:rsidRPr="007B2EE1">
              <w:rPr>
                <w:rFonts w:ascii="標楷體" w:eastAsia="標楷體" w:hAnsi="標楷體" w:hint="eastAsia"/>
                <w:szCs w:val="20"/>
              </w:rPr>
              <w:t>溝通合作與和諧人際關係。</w:t>
            </w:r>
          </w:p>
        </w:tc>
      </w:tr>
      <w:tr w:rsidR="00493C72" w:rsidRPr="008A3824" w:rsidTr="00D22586">
        <w:trPr>
          <w:trHeight w:val="450"/>
          <w:jc w:val="center"/>
        </w:trPr>
        <w:tc>
          <w:tcPr>
            <w:tcW w:w="1296" w:type="dxa"/>
            <w:shd w:val="clear" w:color="auto" w:fill="FFFFFF"/>
            <w:vAlign w:val="center"/>
          </w:tcPr>
          <w:p w:rsidR="00493C72" w:rsidRPr="003E3450" w:rsidRDefault="00493C72" w:rsidP="00493C72">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lastRenderedPageBreak/>
              <w:t>第十二週</w:t>
            </w:r>
          </w:p>
        </w:tc>
        <w:tc>
          <w:tcPr>
            <w:tcW w:w="2952" w:type="dxa"/>
            <w:gridSpan w:val="3"/>
            <w:tcBorders>
              <w:left w:val="single" w:sz="4" w:space="0" w:color="auto"/>
            </w:tcBorders>
            <w:shd w:val="clear" w:color="auto" w:fill="FFFFFF" w:themeFill="background1"/>
          </w:tcPr>
          <w:p w:rsidR="00493C72" w:rsidRPr="007B2EE1" w:rsidRDefault="00493C72" w:rsidP="00493C72">
            <w:pPr>
              <w:spacing w:line="260" w:lineRule="exact"/>
              <w:rPr>
                <w:sz w:val="20"/>
                <w:szCs w:val="20"/>
              </w:rPr>
            </w:pPr>
            <w:r w:rsidRPr="007B2EE1">
              <w:rPr>
                <w:rFonts w:ascii="標楷體" w:eastAsia="標楷體" w:hAnsi="標楷體" w:hint="eastAsia"/>
                <w:szCs w:val="20"/>
              </w:rPr>
              <w:t>貳、表演任我行</w:t>
            </w:r>
          </w:p>
          <w:p w:rsidR="00493C72" w:rsidRPr="007B2EE1" w:rsidRDefault="00493C72" w:rsidP="00493C72">
            <w:pPr>
              <w:spacing w:line="260" w:lineRule="exact"/>
              <w:rPr>
                <w:sz w:val="20"/>
                <w:szCs w:val="20"/>
              </w:rPr>
            </w:pPr>
            <w:r w:rsidRPr="007B2EE1">
              <w:rPr>
                <w:rFonts w:ascii="標楷體" w:eastAsia="標楷體" w:hAnsi="標楷體" w:hint="eastAsia"/>
                <w:szCs w:val="20"/>
              </w:rPr>
              <w:t>四、影子狂想曲</w:t>
            </w:r>
          </w:p>
        </w:tc>
        <w:tc>
          <w:tcPr>
            <w:tcW w:w="706" w:type="dxa"/>
          </w:tcPr>
          <w:p w:rsidR="00493C72" w:rsidRPr="007B2EE1" w:rsidRDefault="00493C72" w:rsidP="00493C72">
            <w:pPr>
              <w:spacing w:line="260" w:lineRule="exact"/>
              <w:jc w:val="center"/>
              <w:rPr>
                <w:sz w:val="20"/>
                <w:szCs w:val="20"/>
              </w:rPr>
            </w:pPr>
            <w:r w:rsidRPr="007B2EE1">
              <w:rPr>
                <w:rFonts w:ascii="標楷體" w:eastAsia="標楷體" w:hAnsi="標楷體" w:hint="eastAsia"/>
                <w:szCs w:val="20"/>
              </w:rPr>
              <w:t>3</w:t>
            </w:r>
          </w:p>
        </w:tc>
        <w:tc>
          <w:tcPr>
            <w:tcW w:w="2677" w:type="dxa"/>
            <w:gridSpan w:val="2"/>
          </w:tcPr>
          <w:p w:rsidR="00493C72" w:rsidRPr="007B2EE1" w:rsidRDefault="00493C72" w:rsidP="00493C72">
            <w:pPr>
              <w:spacing w:line="260" w:lineRule="exact"/>
              <w:jc w:val="both"/>
              <w:rPr>
                <w:sz w:val="20"/>
                <w:szCs w:val="20"/>
              </w:rPr>
            </w:pPr>
            <w:r w:rsidRPr="007B2EE1">
              <w:rPr>
                <w:rFonts w:ascii="標楷體" w:eastAsia="標楷體" w:hAnsi="標楷體" w:hint="eastAsia"/>
                <w:szCs w:val="20"/>
              </w:rPr>
              <w:t>1.能瞭解光與影的變化。</w:t>
            </w:r>
          </w:p>
          <w:p w:rsidR="00493C72" w:rsidRPr="007B2EE1" w:rsidRDefault="00493C72" w:rsidP="00493C72">
            <w:pPr>
              <w:spacing w:line="260" w:lineRule="exact"/>
              <w:jc w:val="both"/>
              <w:rPr>
                <w:sz w:val="20"/>
                <w:szCs w:val="20"/>
              </w:rPr>
            </w:pPr>
            <w:r w:rsidRPr="007B2EE1">
              <w:rPr>
                <w:rFonts w:ascii="標楷體" w:eastAsia="標楷體" w:hAnsi="標楷體" w:hint="eastAsia"/>
                <w:szCs w:val="20"/>
              </w:rPr>
              <w:t>2.能運用光與影進行創意發想。</w:t>
            </w:r>
          </w:p>
          <w:p w:rsidR="00493C72" w:rsidRPr="007B2EE1" w:rsidRDefault="00493C72" w:rsidP="00493C72">
            <w:pPr>
              <w:spacing w:line="260" w:lineRule="exact"/>
              <w:jc w:val="both"/>
              <w:rPr>
                <w:sz w:val="20"/>
                <w:szCs w:val="20"/>
              </w:rPr>
            </w:pPr>
            <w:r w:rsidRPr="007B2EE1">
              <w:rPr>
                <w:rFonts w:ascii="標楷體" w:eastAsia="標楷體" w:hAnsi="標楷體" w:hint="eastAsia"/>
                <w:szCs w:val="20"/>
              </w:rPr>
              <w:t>3.能發揮創意進行影子作品創作。</w:t>
            </w:r>
          </w:p>
          <w:p w:rsidR="00493C72" w:rsidRPr="007B2EE1" w:rsidRDefault="00493C72" w:rsidP="00493C72">
            <w:pPr>
              <w:spacing w:line="260" w:lineRule="exact"/>
              <w:jc w:val="both"/>
              <w:rPr>
                <w:sz w:val="20"/>
                <w:szCs w:val="20"/>
              </w:rPr>
            </w:pPr>
            <w:r w:rsidRPr="007B2EE1">
              <w:rPr>
                <w:rFonts w:ascii="標楷體" w:eastAsia="標楷體" w:hAnsi="標楷體" w:hint="eastAsia"/>
                <w:szCs w:val="20"/>
              </w:rPr>
              <w:t>4.能結合影子作品進行表演活動。</w:t>
            </w:r>
          </w:p>
          <w:p w:rsidR="00493C72" w:rsidRPr="007B2EE1" w:rsidRDefault="00493C72" w:rsidP="00493C72">
            <w:pPr>
              <w:spacing w:line="260" w:lineRule="exact"/>
              <w:jc w:val="both"/>
              <w:rPr>
                <w:sz w:val="20"/>
                <w:szCs w:val="20"/>
              </w:rPr>
            </w:pPr>
            <w:r w:rsidRPr="007B2EE1">
              <w:rPr>
                <w:rFonts w:ascii="標楷體" w:eastAsia="標楷體" w:hAnsi="標楷體" w:hint="eastAsia"/>
                <w:szCs w:val="20"/>
              </w:rPr>
              <w:t>5.能運用行動裝置，感受發現與探索的樂趣。</w:t>
            </w:r>
          </w:p>
          <w:p w:rsidR="00493C72" w:rsidRPr="007B2EE1" w:rsidRDefault="00493C72" w:rsidP="00493C72">
            <w:pPr>
              <w:spacing w:line="260" w:lineRule="exact"/>
              <w:jc w:val="both"/>
              <w:rPr>
                <w:sz w:val="20"/>
                <w:szCs w:val="20"/>
              </w:rPr>
            </w:pPr>
            <w:r w:rsidRPr="007B2EE1">
              <w:rPr>
                <w:rFonts w:ascii="標楷體" w:eastAsia="標楷體" w:hAnsi="標楷體" w:hint="eastAsia"/>
                <w:szCs w:val="20"/>
              </w:rPr>
              <w:t>6.能積極利用生活周遭</w:t>
            </w:r>
            <w:r w:rsidRPr="007B2EE1">
              <w:rPr>
                <w:rFonts w:ascii="標楷體" w:eastAsia="標楷體" w:hAnsi="標楷體" w:hint="eastAsia"/>
                <w:szCs w:val="20"/>
              </w:rPr>
              <w:lastRenderedPageBreak/>
              <w:t>的物品組合成各種光影造型。</w:t>
            </w:r>
          </w:p>
        </w:tc>
        <w:tc>
          <w:tcPr>
            <w:tcW w:w="1973" w:type="dxa"/>
            <w:gridSpan w:val="3"/>
            <w:tcBorders>
              <w:top w:val="single" w:sz="4" w:space="0" w:color="auto"/>
            </w:tcBorders>
          </w:tcPr>
          <w:p w:rsidR="00493C72" w:rsidRPr="007B2EE1" w:rsidRDefault="00493C72" w:rsidP="00493C72">
            <w:pPr>
              <w:spacing w:line="260" w:lineRule="exact"/>
              <w:rPr>
                <w:sz w:val="20"/>
                <w:szCs w:val="20"/>
              </w:rPr>
            </w:pPr>
            <w:r w:rsidRPr="007B2EE1">
              <w:rPr>
                <w:rFonts w:ascii="標楷體" w:eastAsia="標楷體" w:hAnsi="標楷體" w:hint="eastAsia"/>
                <w:szCs w:val="20"/>
              </w:rPr>
              <w:lastRenderedPageBreak/>
              <w:t>1-II</w:t>
            </w:r>
            <w:r>
              <w:rPr>
                <w:rFonts w:ascii="標楷體" w:eastAsia="標楷體" w:hAnsi="標楷體" w:hint="eastAsia"/>
                <w:szCs w:val="20"/>
              </w:rPr>
              <w:t xml:space="preserve">-4 </w:t>
            </w:r>
            <w:r w:rsidRPr="007B2EE1">
              <w:rPr>
                <w:rFonts w:ascii="標楷體" w:eastAsia="標楷體" w:hAnsi="標楷體" w:hint="eastAsia"/>
                <w:szCs w:val="20"/>
              </w:rPr>
              <w:t>能感知、探索與表現表演藝術的元素和形式。</w:t>
            </w:r>
          </w:p>
          <w:p w:rsidR="00493C72" w:rsidRDefault="00493C72" w:rsidP="00493C72">
            <w:pPr>
              <w:spacing w:line="260" w:lineRule="exact"/>
              <w:rPr>
                <w:sz w:val="20"/>
                <w:szCs w:val="20"/>
              </w:rPr>
            </w:pPr>
            <w:r w:rsidRPr="007B2EE1">
              <w:rPr>
                <w:rFonts w:ascii="標楷體" w:eastAsia="標楷體" w:hAnsi="標楷體" w:hint="eastAsia"/>
                <w:szCs w:val="20"/>
              </w:rPr>
              <w:t>1-II</w:t>
            </w:r>
            <w:r>
              <w:rPr>
                <w:rFonts w:ascii="標楷體" w:eastAsia="標楷體" w:hAnsi="標楷體" w:hint="eastAsia"/>
                <w:szCs w:val="20"/>
              </w:rPr>
              <w:t xml:space="preserve">-7 </w:t>
            </w:r>
            <w:r w:rsidRPr="007B2EE1">
              <w:rPr>
                <w:rFonts w:ascii="標楷體" w:eastAsia="標楷體" w:hAnsi="標楷體" w:hint="eastAsia"/>
                <w:szCs w:val="20"/>
              </w:rPr>
              <w:t>能創作簡短的表演。</w:t>
            </w:r>
          </w:p>
          <w:p w:rsidR="00493C72" w:rsidRPr="007B2EE1" w:rsidRDefault="00493C72" w:rsidP="00493C72">
            <w:pPr>
              <w:spacing w:line="260" w:lineRule="exact"/>
              <w:rPr>
                <w:sz w:val="20"/>
                <w:szCs w:val="20"/>
              </w:rPr>
            </w:pPr>
            <w:r w:rsidRPr="007B2EE1">
              <w:rPr>
                <w:rFonts w:ascii="標楷體" w:eastAsia="標楷體" w:hAnsi="標楷體" w:hint="eastAsia"/>
                <w:szCs w:val="20"/>
              </w:rPr>
              <w:t>1-II</w:t>
            </w:r>
            <w:r>
              <w:rPr>
                <w:rFonts w:ascii="標楷體" w:eastAsia="標楷體" w:hAnsi="標楷體" w:hint="eastAsia"/>
                <w:szCs w:val="20"/>
              </w:rPr>
              <w:t xml:space="preserve">-8 </w:t>
            </w:r>
            <w:r w:rsidRPr="007B2EE1">
              <w:rPr>
                <w:rFonts w:ascii="標楷體" w:eastAsia="標楷體" w:hAnsi="標楷體" w:hint="eastAsia"/>
                <w:szCs w:val="20"/>
              </w:rPr>
              <w:t>能結合不同的媒材，以表演的形式表達想法。</w:t>
            </w:r>
          </w:p>
          <w:p w:rsidR="00493C72" w:rsidRPr="007B2EE1" w:rsidRDefault="00493C72" w:rsidP="00493C72">
            <w:pPr>
              <w:spacing w:line="260" w:lineRule="exact"/>
              <w:rPr>
                <w:sz w:val="20"/>
                <w:szCs w:val="20"/>
              </w:rPr>
            </w:pPr>
            <w:r w:rsidRPr="007B2EE1">
              <w:rPr>
                <w:rFonts w:ascii="標楷體" w:eastAsia="標楷體" w:hAnsi="標楷體" w:hint="eastAsia"/>
                <w:szCs w:val="20"/>
              </w:rPr>
              <w:t>2-II</w:t>
            </w:r>
            <w:r>
              <w:rPr>
                <w:rFonts w:ascii="標楷體" w:eastAsia="標楷體" w:hAnsi="標楷體" w:hint="eastAsia"/>
                <w:szCs w:val="20"/>
              </w:rPr>
              <w:t xml:space="preserve">-3 </w:t>
            </w:r>
            <w:r w:rsidRPr="007B2EE1">
              <w:rPr>
                <w:rFonts w:ascii="標楷體" w:eastAsia="標楷體" w:hAnsi="標楷體" w:hint="eastAsia"/>
                <w:szCs w:val="20"/>
              </w:rPr>
              <w:t>能表達</w:t>
            </w:r>
            <w:r w:rsidRPr="007B2EE1">
              <w:rPr>
                <w:rFonts w:ascii="標楷體" w:eastAsia="標楷體" w:hAnsi="標楷體" w:hint="eastAsia"/>
                <w:szCs w:val="20"/>
              </w:rPr>
              <w:lastRenderedPageBreak/>
              <w:t>參與表演藝術活動的感知，以表達情感。</w:t>
            </w:r>
          </w:p>
          <w:p w:rsidR="00493C72" w:rsidRPr="007B2EE1" w:rsidRDefault="00493C72" w:rsidP="00493C72">
            <w:pPr>
              <w:spacing w:line="260" w:lineRule="exact"/>
              <w:rPr>
                <w:sz w:val="20"/>
                <w:szCs w:val="20"/>
              </w:rPr>
            </w:pPr>
            <w:r w:rsidRPr="007B2EE1">
              <w:rPr>
                <w:rFonts w:ascii="標楷體" w:eastAsia="標楷體" w:hAnsi="標楷體" w:hint="eastAsia"/>
                <w:szCs w:val="20"/>
              </w:rPr>
              <w:t>2-II</w:t>
            </w:r>
            <w:r>
              <w:rPr>
                <w:rFonts w:ascii="標楷體" w:eastAsia="標楷體" w:hAnsi="標楷體" w:hint="eastAsia"/>
                <w:szCs w:val="20"/>
              </w:rPr>
              <w:t xml:space="preserve">-5 </w:t>
            </w:r>
            <w:r w:rsidRPr="007B2EE1">
              <w:rPr>
                <w:rFonts w:ascii="標楷體" w:eastAsia="標楷體" w:hAnsi="標楷體" w:hint="eastAsia"/>
                <w:szCs w:val="20"/>
              </w:rPr>
              <w:t>能觀察生活物件與藝術作品，並珍視自己與他人的創作。</w:t>
            </w:r>
          </w:p>
          <w:p w:rsidR="00493C72" w:rsidRPr="007B2EE1" w:rsidRDefault="00493C72" w:rsidP="00493C72">
            <w:pPr>
              <w:spacing w:line="260" w:lineRule="exact"/>
              <w:rPr>
                <w:sz w:val="20"/>
                <w:szCs w:val="20"/>
              </w:rPr>
            </w:pPr>
            <w:r w:rsidRPr="007B2EE1">
              <w:rPr>
                <w:rFonts w:ascii="標楷體" w:eastAsia="標楷體" w:hAnsi="標楷體" w:hint="eastAsia"/>
                <w:szCs w:val="20"/>
              </w:rPr>
              <w:t>2-II</w:t>
            </w:r>
            <w:r>
              <w:rPr>
                <w:rFonts w:ascii="標楷體" w:eastAsia="標楷體" w:hAnsi="標楷體" w:hint="eastAsia"/>
                <w:szCs w:val="20"/>
              </w:rPr>
              <w:t xml:space="preserve">-7 </w:t>
            </w:r>
            <w:r w:rsidRPr="007B2EE1">
              <w:rPr>
                <w:rFonts w:ascii="標楷體" w:eastAsia="標楷體" w:hAnsi="標楷體" w:hint="eastAsia"/>
                <w:szCs w:val="20"/>
              </w:rPr>
              <w:t>能描述自己和他人作品的特徵。</w:t>
            </w:r>
          </w:p>
          <w:p w:rsidR="00493C72" w:rsidRPr="007B2EE1" w:rsidRDefault="00493C72" w:rsidP="00493C72">
            <w:pPr>
              <w:spacing w:line="260" w:lineRule="exact"/>
              <w:rPr>
                <w:sz w:val="20"/>
                <w:szCs w:val="20"/>
              </w:rPr>
            </w:pPr>
            <w:r w:rsidRPr="007B2EE1">
              <w:rPr>
                <w:rFonts w:ascii="標楷體" w:eastAsia="標楷體" w:hAnsi="標楷體" w:hint="eastAsia"/>
                <w:szCs w:val="20"/>
              </w:rPr>
              <w:t>3-II</w:t>
            </w:r>
            <w:r>
              <w:rPr>
                <w:rFonts w:ascii="標楷體" w:eastAsia="標楷體" w:hAnsi="標楷體" w:hint="eastAsia"/>
                <w:szCs w:val="20"/>
              </w:rPr>
              <w:t xml:space="preserve">-1 </w:t>
            </w:r>
            <w:r w:rsidRPr="007B2EE1">
              <w:rPr>
                <w:rFonts w:ascii="標楷體" w:eastAsia="標楷體" w:hAnsi="標楷體" w:hint="eastAsia"/>
                <w:szCs w:val="20"/>
              </w:rPr>
              <w:t>能樂於參與各類藝術活動，探索自己的藝術興趣與能力，並展現欣賞禮儀。</w:t>
            </w:r>
          </w:p>
          <w:p w:rsidR="00493C72" w:rsidRPr="007B2EE1" w:rsidRDefault="00493C72" w:rsidP="00493C72">
            <w:pPr>
              <w:spacing w:line="260" w:lineRule="exact"/>
              <w:rPr>
                <w:sz w:val="20"/>
                <w:szCs w:val="20"/>
              </w:rPr>
            </w:pPr>
            <w:r w:rsidRPr="007B2EE1">
              <w:rPr>
                <w:rFonts w:ascii="標楷體" w:eastAsia="標楷體" w:hAnsi="標楷體" w:hint="eastAsia"/>
                <w:szCs w:val="20"/>
              </w:rPr>
              <w:t>3-II</w:t>
            </w:r>
            <w:r>
              <w:rPr>
                <w:rFonts w:ascii="標楷體" w:eastAsia="標楷體" w:hAnsi="標楷體" w:hint="eastAsia"/>
                <w:szCs w:val="20"/>
              </w:rPr>
              <w:t xml:space="preserve">-2 </w:t>
            </w:r>
            <w:r w:rsidRPr="007B2EE1">
              <w:rPr>
                <w:rFonts w:ascii="標楷體" w:eastAsia="標楷體" w:hAnsi="標楷體" w:hint="eastAsia"/>
                <w:szCs w:val="20"/>
              </w:rPr>
              <w:t>能觀察並體會藝術與生活的關係。</w:t>
            </w:r>
          </w:p>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t>3-II</w:t>
            </w:r>
            <w:r>
              <w:rPr>
                <w:rFonts w:ascii="標楷體" w:eastAsia="標楷體" w:hAnsi="標楷體" w:hint="eastAsia"/>
                <w:szCs w:val="20"/>
              </w:rPr>
              <w:t xml:space="preserve">-5 </w:t>
            </w:r>
            <w:r w:rsidRPr="007B2EE1">
              <w:rPr>
                <w:rFonts w:ascii="標楷體" w:eastAsia="標楷體" w:hAnsi="標楷體" w:hint="eastAsia"/>
                <w:szCs w:val="20"/>
              </w:rPr>
              <w:t>能透過藝術表現形式，認識與探索群己關係及互動。</w:t>
            </w:r>
          </w:p>
        </w:tc>
        <w:tc>
          <w:tcPr>
            <w:tcW w:w="1839" w:type="dxa"/>
            <w:tcBorders>
              <w:top w:val="single" w:sz="4" w:space="0" w:color="auto"/>
            </w:tcBorders>
          </w:tcPr>
          <w:p w:rsidR="00493C72" w:rsidRPr="007B2EE1" w:rsidRDefault="00493C72" w:rsidP="00493C72">
            <w:pPr>
              <w:spacing w:line="260" w:lineRule="exact"/>
              <w:rPr>
                <w:sz w:val="20"/>
                <w:szCs w:val="20"/>
              </w:rPr>
            </w:pPr>
            <w:r w:rsidRPr="007B2EE1">
              <w:rPr>
                <w:rFonts w:ascii="標楷體" w:eastAsia="標楷體" w:hAnsi="標楷體" w:hint="eastAsia"/>
                <w:szCs w:val="20"/>
              </w:rPr>
              <w:lastRenderedPageBreak/>
              <w:t>表E-II</w:t>
            </w:r>
            <w:r>
              <w:rPr>
                <w:rFonts w:ascii="標楷體" w:eastAsia="標楷體" w:hAnsi="標楷體" w:hint="eastAsia"/>
                <w:szCs w:val="20"/>
              </w:rPr>
              <w:t xml:space="preserve">-1 </w:t>
            </w:r>
            <w:r w:rsidRPr="007B2EE1">
              <w:rPr>
                <w:rFonts w:ascii="標楷體" w:eastAsia="標楷體" w:hAnsi="標楷體" w:hint="eastAsia"/>
                <w:szCs w:val="20"/>
              </w:rPr>
              <w:t>人聲、動作與空間元素和表現形式。</w:t>
            </w:r>
          </w:p>
          <w:p w:rsidR="00493C72" w:rsidRPr="007B2EE1" w:rsidRDefault="00493C72" w:rsidP="00493C72">
            <w:pPr>
              <w:spacing w:line="260" w:lineRule="exact"/>
              <w:rPr>
                <w:sz w:val="20"/>
                <w:szCs w:val="20"/>
              </w:rPr>
            </w:pPr>
            <w:r w:rsidRPr="007B2EE1">
              <w:rPr>
                <w:rFonts w:ascii="標楷體" w:eastAsia="標楷體" w:hAnsi="標楷體" w:hint="eastAsia"/>
                <w:szCs w:val="20"/>
              </w:rPr>
              <w:t>表E-II</w:t>
            </w:r>
            <w:r>
              <w:rPr>
                <w:rFonts w:ascii="標楷體" w:eastAsia="標楷體" w:hAnsi="標楷體" w:hint="eastAsia"/>
                <w:szCs w:val="20"/>
              </w:rPr>
              <w:t xml:space="preserve">-2 </w:t>
            </w:r>
            <w:r w:rsidRPr="007B2EE1">
              <w:rPr>
                <w:rFonts w:ascii="標楷體" w:eastAsia="標楷體" w:hAnsi="標楷體" w:hint="eastAsia"/>
                <w:szCs w:val="20"/>
              </w:rPr>
              <w:t>開始、中間與結束的舞蹈或戲劇小品。</w:t>
            </w:r>
          </w:p>
          <w:p w:rsidR="00493C72" w:rsidRPr="007B2EE1" w:rsidRDefault="00493C72" w:rsidP="00493C72">
            <w:pPr>
              <w:spacing w:line="260" w:lineRule="exact"/>
              <w:rPr>
                <w:sz w:val="20"/>
                <w:szCs w:val="20"/>
              </w:rPr>
            </w:pPr>
            <w:r w:rsidRPr="007B2EE1">
              <w:rPr>
                <w:rFonts w:ascii="標楷體" w:eastAsia="標楷體" w:hAnsi="標楷體" w:hint="eastAsia"/>
                <w:szCs w:val="20"/>
              </w:rPr>
              <w:t>表E-II</w:t>
            </w:r>
            <w:r>
              <w:rPr>
                <w:rFonts w:ascii="標楷體" w:eastAsia="標楷體" w:hAnsi="標楷體" w:hint="eastAsia"/>
                <w:szCs w:val="20"/>
              </w:rPr>
              <w:t xml:space="preserve">-3 </w:t>
            </w:r>
            <w:r w:rsidRPr="007B2EE1">
              <w:rPr>
                <w:rFonts w:ascii="標楷體" w:eastAsia="標楷體" w:hAnsi="標楷體" w:hint="eastAsia"/>
                <w:szCs w:val="20"/>
              </w:rPr>
              <w:t>聲音、動作與各種媒材的組</w:t>
            </w:r>
            <w:r w:rsidRPr="007B2EE1">
              <w:rPr>
                <w:rFonts w:ascii="標楷體" w:eastAsia="標楷體" w:hAnsi="標楷體" w:hint="eastAsia"/>
                <w:szCs w:val="20"/>
              </w:rPr>
              <w:lastRenderedPageBreak/>
              <w:t>合。</w:t>
            </w:r>
          </w:p>
          <w:p w:rsidR="00493C72" w:rsidRPr="007B2EE1" w:rsidRDefault="00493C72" w:rsidP="00493C72">
            <w:pPr>
              <w:spacing w:line="260" w:lineRule="exact"/>
              <w:rPr>
                <w:sz w:val="20"/>
                <w:szCs w:val="20"/>
              </w:rPr>
            </w:pPr>
            <w:r w:rsidRPr="007B2EE1">
              <w:rPr>
                <w:rFonts w:ascii="標楷體" w:eastAsia="標楷體" w:hAnsi="標楷體" w:hint="eastAsia"/>
                <w:szCs w:val="20"/>
              </w:rPr>
              <w:t>表A-II</w:t>
            </w:r>
            <w:r>
              <w:rPr>
                <w:rFonts w:ascii="標楷體" w:eastAsia="標楷體" w:hAnsi="標楷體" w:hint="eastAsia"/>
                <w:szCs w:val="20"/>
              </w:rPr>
              <w:t xml:space="preserve">-1 </w:t>
            </w:r>
            <w:r w:rsidRPr="007B2EE1">
              <w:rPr>
                <w:rFonts w:ascii="標楷體" w:eastAsia="標楷體" w:hAnsi="標楷體" w:hint="eastAsia"/>
                <w:szCs w:val="20"/>
              </w:rPr>
              <w:t>聲音、動作與劇情的基本元素。</w:t>
            </w:r>
          </w:p>
          <w:p w:rsidR="00493C72" w:rsidRPr="007B2EE1" w:rsidRDefault="00493C72" w:rsidP="00493C72">
            <w:pPr>
              <w:spacing w:line="260" w:lineRule="exact"/>
              <w:rPr>
                <w:sz w:val="20"/>
                <w:szCs w:val="20"/>
              </w:rPr>
            </w:pPr>
            <w:r w:rsidRPr="007B2EE1">
              <w:rPr>
                <w:rFonts w:ascii="標楷體" w:eastAsia="標楷體" w:hAnsi="標楷體" w:hint="eastAsia"/>
                <w:szCs w:val="20"/>
              </w:rPr>
              <w:t>表A-II</w:t>
            </w:r>
            <w:r>
              <w:rPr>
                <w:rFonts w:ascii="標楷體" w:eastAsia="標楷體" w:hAnsi="標楷體" w:hint="eastAsia"/>
                <w:szCs w:val="20"/>
              </w:rPr>
              <w:t xml:space="preserve">-3 </w:t>
            </w:r>
            <w:r w:rsidRPr="007B2EE1">
              <w:rPr>
                <w:rFonts w:ascii="標楷體" w:eastAsia="標楷體" w:hAnsi="標楷體" w:hint="eastAsia"/>
                <w:szCs w:val="20"/>
              </w:rPr>
              <w:t>生活事件與動作歷程。</w:t>
            </w:r>
          </w:p>
          <w:p w:rsidR="00493C72" w:rsidRPr="007B2EE1" w:rsidRDefault="00493C72" w:rsidP="00493C72">
            <w:pPr>
              <w:spacing w:line="260" w:lineRule="exact"/>
              <w:rPr>
                <w:sz w:val="20"/>
                <w:szCs w:val="20"/>
              </w:rPr>
            </w:pPr>
            <w:r w:rsidRPr="007B2EE1">
              <w:rPr>
                <w:rFonts w:ascii="標楷體" w:eastAsia="標楷體" w:hAnsi="標楷體" w:hint="eastAsia"/>
                <w:szCs w:val="20"/>
              </w:rPr>
              <w:t>表P-II</w:t>
            </w:r>
            <w:r>
              <w:rPr>
                <w:rFonts w:ascii="標楷體" w:eastAsia="標楷體" w:hAnsi="標楷體" w:hint="eastAsia"/>
                <w:szCs w:val="20"/>
              </w:rPr>
              <w:t xml:space="preserve">-1 </w:t>
            </w:r>
            <w:r w:rsidRPr="007B2EE1">
              <w:rPr>
                <w:rFonts w:ascii="標楷體" w:eastAsia="標楷體" w:hAnsi="標楷體" w:hint="eastAsia"/>
                <w:szCs w:val="20"/>
              </w:rPr>
              <w:t>展演分工與呈現、劇場禮儀。</w:t>
            </w:r>
          </w:p>
          <w:p w:rsidR="00493C72" w:rsidRPr="007B2EE1" w:rsidRDefault="00493C72" w:rsidP="00493C72">
            <w:pPr>
              <w:spacing w:line="260" w:lineRule="exact"/>
              <w:rPr>
                <w:sz w:val="20"/>
                <w:szCs w:val="20"/>
              </w:rPr>
            </w:pPr>
            <w:r w:rsidRPr="007B2EE1">
              <w:rPr>
                <w:rFonts w:ascii="標楷體" w:eastAsia="標楷體" w:hAnsi="標楷體" w:hint="eastAsia"/>
                <w:szCs w:val="20"/>
              </w:rPr>
              <w:t>表P-II</w:t>
            </w:r>
            <w:r>
              <w:rPr>
                <w:rFonts w:ascii="標楷體" w:eastAsia="標楷體" w:hAnsi="標楷體" w:hint="eastAsia"/>
                <w:szCs w:val="20"/>
              </w:rPr>
              <w:t xml:space="preserve">-2 </w:t>
            </w:r>
            <w:r w:rsidRPr="007B2EE1">
              <w:rPr>
                <w:rFonts w:ascii="標楷體" w:eastAsia="標楷體" w:hAnsi="標楷體" w:hint="eastAsia"/>
                <w:szCs w:val="20"/>
              </w:rPr>
              <w:t>各類形式的表演藝術活動。</w:t>
            </w:r>
          </w:p>
          <w:p w:rsidR="00493C72" w:rsidRPr="007B2EE1" w:rsidRDefault="00493C72" w:rsidP="00493C72">
            <w:pPr>
              <w:spacing w:line="260" w:lineRule="exact"/>
              <w:rPr>
                <w:sz w:val="20"/>
                <w:szCs w:val="20"/>
              </w:rPr>
            </w:pPr>
            <w:r w:rsidRPr="007B2EE1">
              <w:rPr>
                <w:rFonts w:ascii="標楷體" w:eastAsia="標楷體" w:hAnsi="標楷體" w:hint="eastAsia"/>
                <w:szCs w:val="20"/>
              </w:rPr>
              <w:t>表P-II</w:t>
            </w:r>
            <w:r>
              <w:rPr>
                <w:rFonts w:ascii="標楷體" w:eastAsia="標楷體" w:hAnsi="標楷體" w:hint="eastAsia"/>
                <w:szCs w:val="20"/>
              </w:rPr>
              <w:t xml:space="preserve">-3 </w:t>
            </w:r>
            <w:r w:rsidRPr="007B2EE1">
              <w:rPr>
                <w:rFonts w:ascii="標楷體" w:eastAsia="標楷體" w:hAnsi="標楷體" w:hint="eastAsia"/>
                <w:szCs w:val="20"/>
              </w:rPr>
              <w:t>廣播、影視與舞臺等媒介。</w:t>
            </w:r>
          </w:p>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t>表P-II</w:t>
            </w:r>
            <w:r>
              <w:rPr>
                <w:rFonts w:ascii="標楷體" w:eastAsia="標楷體" w:hAnsi="標楷體" w:hint="eastAsia"/>
                <w:szCs w:val="20"/>
              </w:rPr>
              <w:t xml:space="preserve">-4 </w:t>
            </w:r>
            <w:r w:rsidRPr="007B2EE1">
              <w:rPr>
                <w:rFonts w:ascii="標楷體" w:eastAsia="標楷體" w:hAnsi="標楷體" w:hint="eastAsia"/>
                <w:szCs w:val="20"/>
              </w:rPr>
              <w:t>劇場遊戲、即興活動、角色扮演。</w:t>
            </w:r>
          </w:p>
        </w:tc>
        <w:tc>
          <w:tcPr>
            <w:tcW w:w="2228" w:type="dxa"/>
          </w:tcPr>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lastRenderedPageBreak/>
              <w:t>觀察評量</w:t>
            </w:r>
          </w:p>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t>口語評量</w:t>
            </w:r>
          </w:p>
        </w:tc>
        <w:tc>
          <w:tcPr>
            <w:tcW w:w="1691" w:type="dxa"/>
          </w:tcPr>
          <w:p w:rsidR="00493C72" w:rsidRPr="00D7221C" w:rsidRDefault="00493C72" w:rsidP="00493C72">
            <w:pPr>
              <w:autoSpaceDE w:val="0"/>
              <w:autoSpaceDN w:val="0"/>
              <w:adjustRightInd w:val="0"/>
              <w:spacing w:line="260" w:lineRule="exact"/>
              <w:rPr>
                <w:b/>
                <w:sz w:val="20"/>
                <w:szCs w:val="20"/>
              </w:rPr>
            </w:pPr>
            <w:r w:rsidRPr="00D7221C">
              <w:rPr>
                <w:rFonts w:ascii="標楷體" w:eastAsia="標楷體" w:hAnsi="標楷體" w:hint="eastAsia"/>
                <w:b/>
                <w:szCs w:val="20"/>
              </w:rPr>
              <w:t>【品德教育】</w:t>
            </w:r>
          </w:p>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t>品</w:t>
            </w:r>
            <w:r>
              <w:rPr>
                <w:rFonts w:ascii="標楷體" w:eastAsia="標楷體" w:hAnsi="標楷體" w:hint="eastAsia"/>
                <w:szCs w:val="20"/>
              </w:rPr>
              <w:t xml:space="preserve">E3 </w:t>
            </w:r>
            <w:r w:rsidRPr="007B2EE1">
              <w:rPr>
                <w:rFonts w:ascii="標楷體" w:eastAsia="標楷體" w:hAnsi="標楷體" w:hint="eastAsia"/>
                <w:szCs w:val="20"/>
              </w:rPr>
              <w:t>溝通合作與和諧人際關係。</w:t>
            </w:r>
          </w:p>
        </w:tc>
      </w:tr>
      <w:tr w:rsidR="00493C72" w:rsidRPr="008A3824" w:rsidTr="00D22586">
        <w:trPr>
          <w:trHeight w:val="450"/>
          <w:jc w:val="center"/>
        </w:trPr>
        <w:tc>
          <w:tcPr>
            <w:tcW w:w="1296" w:type="dxa"/>
            <w:shd w:val="clear" w:color="auto" w:fill="FFFFFF"/>
            <w:vAlign w:val="center"/>
          </w:tcPr>
          <w:p w:rsidR="00493C72" w:rsidRPr="003E3450" w:rsidRDefault="00493C72" w:rsidP="00493C72">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lastRenderedPageBreak/>
              <w:t>第十三週</w:t>
            </w:r>
          </w:p>
        </w:tc>
        <w:tc>
          <w:tcPr>
            <w:tcW w:w="2952" w:type="dxa"/>
            <w:gridSpan w:val="3"/>
            <w:tcBorders>
              <w:left w:val="single" w:sz="4" w:space="0" w:color="auto"/>
            </w:tcBorders>
            <w:shd w:val="clear" w:color="auto" w:fill="FFFFFF" w:themeFill="background1"/>
          </w:tcPr>
          <w:p w:rsidR="00493C72" w:rsidRPr="007B2EE1" w:rsidRDefault="00493C72" w:rsidP="00493C72">
            <w:pPr>
              <w:spacing w:line="260" w:lineRule="exact"/>
              <w:rPr>
                <w:sz w:val="20"/>
                <w:szCs w:val="20"/>
              </w:rPr>
            </w:pPr>
            <w:r w:rsidRPr="007B2EE1">
              <w:rPr>
                <w:rFonts w:ascii="標楷體" w:eastAsia="標楷體" w:hAnsi="標楷體" w:hint="eastAsia"/>
                <w:szCs w:val="20"/>
              </w:rPr>
              <w:t>參、音樂美樂地</w:t>
            </w:r>
          </w:p>
          <w:p w:rsidR="00493C72" w:rsidRPr="007B2EE1" w:rsidRDefault="00493C72" w:rsidP="00493C72">
            <w:pPr>
              <w:spacing w:line="260" w:lineRule="exact"/>
              <w:rPr>
                <w:sz w:val="20"/>
                <w:szCs w:val="20"/>
              </w:rPr>
            </w:pPr>
            <w:r w:rsidRPr="007B2EE1">
              <w:rPr>
                <w:rFonts w:ascii="標楷體" w:eastAsia="標楷體" w:hAnsi="標楷體" w:hint="eastAsia"/>
                <w:szCs w:val="20"/>
              </w:rPr>
              <w:t>一、乘著樂音逛校園</w:t>
            </w:r>
          </w:p>
        </w:tc>
        <w:tc>
          <w:tcPr>
            <w:tcW w:w="706" w:type="dxa"/>
          </w:tcPr>
          <w:p w:rsidR="00493C72" w:rsidRPr="007B2EE1" w:rsidRDefault="00493C72" w:rsidP="00493C72">
            <w:pPr>
              <w:spacing w:line="260" w:lineRule="exact"/>
              <w:jc w:val="center"/>
              <w:rPr>
                <w:sz w:val="20"/>
                <w:szCs w:val="20"/>
              </w:rPr>
            </w:pPr>
            <w:r w:rsidRPr="007B2EE1">
              <w:rPr>
                <w:rFonts w:ascii="標楷體" w:eastAsia="標楷體" w:hAnsi="標楷體" w:hint="eastAsia"/>
                <w:szCs w:val="20"/>
              </w:rPr>
              <w:t>3</w:t>
            </w:r>
          </w:p>
        </w:tc>
        <w:tc>
          <w:tcPr>
            <w:tcW w:w="2677" w:type="dxa"/>
            <w:gridSpan w:val="2"/>
          </w:tcPr>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t>1.能聆賞〈西敏寺鐘聲〉並說出曲調的來源。</w:t>
            </w:r>
          </w:p>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t>2.能分享在校園中聽到的音樂。</w:t>
            </w:r>
          </w:p>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t>3.能以音ㄖㄨㄝ、ㄙㄛ、ㄌㄚ、ㄒㄧ四音來創作鐘聲。</w:t>
            </w:r>
          </w:p>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t>4.能發想自己的鐘聲可以運用於哪些場合。</w:t>
            </w:r>
          </w:p>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t>5.能演唱〈鐘響時刻〉。</w:t>
            </w:r>
          </w:p>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t>6.能認識重音記號。</w:t>
            </w:r>
          </w:p>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t>7.能以肢體展現38拍的律動。</w:t>
            </w:r>
          </w:p>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t>8.能依照正確拍子和節</w:t>
            </w:r>
            <w:r w:rsidRPr="007B2EE1">
              <w:rPr>
                <w:rFonts w:ascii="標楷體" w:eastAsia="標楷體" w:hAnsi="標楷體" w:hint="eastAsia"/>
                <w:snapToGrid w:val="0"/>
                <w:kern w:val="0"/>
                <w:szCs w:val="20"/>
              </w:rPr>
              <w:lastRenderedPageBreak/>
              <w:t>奏，跟著老師念出說白節奏。</w:t>
            </w:r>
          </w:p>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t>9.能根據節奏畫出正確的連結線。</w:t>
            </w:r>
          </w:p>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t>10.能以肢體展現38拍的律動。</w:t>
            </w:r>
          </w:p>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t>11.能依照正確拍子和節奏，跟著老師念出說白節奏。</w:t>
            </w:r>
          </w:p>
          <w:p w:rsidR="00493C72" w:rsidRPr="007B2EE1" w:rsidRDefault="00493C72" w:rsidP="00493C72">
            <w:pPr>
              <w:spacing w:line="260" w:lineRule="exact"/>
              <w:jc w:val="both"/>
              <w:rPr>
                <w:bCs/>
                <w:sz w:val="20"/>
                <w:szCs w:val="20"/>
              </w:rPr>
            </w:pPr>
            <w:r w:rsidRPr="007B2EE1">
              <w:rPr>
                <w:rFonts w:ascii="標楷體" w:eastAsia="標楷體" w:hAnsi="標楷體" w:hint="eastAsia"/>
                <w:bCs/>
                <w:szCs w:val="20"/>
              </w:rPr>
              <w:t>12.能認識C大調音階的唱名與音名。</w:t>
            </w:r>
          </w:p>
          <w:p w:rsidR="00493C72" w:rsidRPr="007B2EE1" w:rsidRDefault="00493C72" w:rsidP="00493C72">
            <w:pPr>
              <w:spacing w:line="260" w:lineRule="exact"/>
              <w:jc w:val="both"/>
              <w:rPr>
                <w:bCs/>
                <w:sz w:val="20"/>
                <w:szCs w:val="20"/>
              </w:rPr>
            </w:pPr>
            <w:r w:rsidRPr="007B2EE1">
              <w:rPr>
                <w:rFonts w:ascii="標楷體" w:eastAsia="標楷體" w:hAnsi="標楷體" w:hint="eastAsia"/>
                <w:bCs/>
                <w:szCs w:val="20"/>
              </w:rPr>
              <w:t>13.能認識C大調的主音為。</w:t>
            </w:r>
          </w:p>
          <w:p w:rsidR="00493C72" w:rsidRPr="007B2EE1" w:rsidRDefault="00493C72" w:rsidP="00493C72">
            <w:pPr>
              <w:spacing w:line="260" w:lineRule="exact"/>
              <w:jc w:val="both"/>
              <w:rPr>
                <w:bCs/>
                <w:sz w:val="20"/>
                <w:szCs w:val="20"/>
              </w:rPr>
            </w:pPr>
            <w:r w:rsidRPr="007B2EE1">
              <w:rPr>
                <w:rFonts w:ascii="標楷體" w:eastAsia="標楷體" w:hAnsi="標楷體" w:hint="eastAsia"/>
                <w:bCs/>
                <w:szCs w:val="20"/>
              </w:rPr>
              <w:t>14.能說出〈鐘響時刻〉等樂曲為C大調。</w:t>
            </w:r>
          </w:p>
          <w:p w:rsidR="00493C72" w:rsidRPr="007B2EE1" w:rsidRDefault="00493C72" w:rsidP="00493C72">
            <w:pPr>
              <w:spacing w:line="260" w:lineRule="exact"/>
              <w:jc w:val="both"/>
              <w:rPr>
                <w:bCs/>
                <w:sz w:val="20"/>
                <w:szCs w:val="20"/>
              </w:rPr>
            </w:pPr>
            <w:r w:rsidRPr="007B2EE1">
              <w:rPr>
                <w:rFonts w:ascii="標楷體" w:eastAsia="標楷體" w:hAnsi="標楷體" w:hint="eastAsia"/>
                <w:bCs/>
                <w:szCs w:val="20"/>
              </w:rPr>
              <w:t>15能認識全音與半音與能在鍵盤上的位置。</w:t>
            </w:r>
          </w:p>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bCs/>
                <w:szCs w:val="20"/>
              </w:rPr>
              <w:t>16.能認識大調音階由全音和半音組成，依序為：全、全、半、全、全、全、半。</w:t>
            </w:r>
          </w:p>
        </w:tc>
        <w:tc>
          <w:tcPr>
            <w:tcW w:w="1973" w:type="dxa"/>
            <w:gridSpan w:val="3"/>
            <w:tcBorders>
              <w:top w:val="single" w:sz="4" w:space="0" w:color="auto"/>
            </w:tcBorders>
          </w:tcPr>
          <w:p w:rsidR="00493C72" w:rsidRPr="007B2EE1" w:rsidRDefault="00493C72" w:rsidP="00493C72">
            <w:pPr>
              <w:spacing w:line="260" w:lineRule="exact"/>
              <w:rPr>
                <w:sz w:val="20"/>
                <w:szCs w:val="20"/>
              </w:rPr>
            </w:pPr>
            <w:r w:rsidRPr="007B2EE1">
              <w:rPr>
                <w:rFonts w:ascii="標楷體" w:eastAsia="標楷體" w:hAnsi="標楷體" w:hint="eastAsia"/>
                <w:szCs w:val="20"/>
              </w:rPr>
              <w:lastRenderedPageBreak/>
              <w:t>1-II</w:t>
            </w:r>
            <w:r>
              <w:rPr>
                <w:rFonts w:ascii="標楷體" w:eastAsia="標楷體" w:hAnsi="標楷體" w:hint="eastAsia"/>
                <w:szCs w:val="20"/>
              </w:rPr>
              <w:t xml:space="preserve">-1 </w:t>
            </w:r>
            <w:r w:rsidRPr="007B2EE1">
              <w:rPr>
                <w:rFonts w:ascii="標楷體" w:eastAsia="標楷體" w:hAnsi="標楷體" w:hint="eastAsia"/>
                <w:szCs w:val="20"/>
              </w:rPr>
              <w:t>能透過聽唱、聽奏及讀譜，建立與展現歌唱及演奏的基本技巧。</w:t>
            </w:r>
          </w:p>
          <w:p w:rsidR="00493C72" w:rsidRPr="007B2EE1" w:rsidRDefault="00493C72" w:rsidP="00493C72">
            <w:pPr>
              <w:spacing w:line="260" w:lineRule="exact"/>
              <w:rPr>
                <w:sz w:val="20"/>
                <w:szCs w:val="20"/>
              </w:rPr>
            </w:pPr>
            <w:r w:rsidRPr="007B2EE1">
              <w:rPr>
                <w:rFonts w:ascii="標楷體" w:eastAsia="標楷體" w:hAnsi="標楷體" w:hint="eastAsia"/>
                <w:szCs w:val="20"/>
              </w:rPr>
              <w:t>1-II</w:t>
            </w:r>
            <w:r>
              <w:rPr>
                <w:rFonts w:ascii="標楷體" w:eastAsia="標楷體" w:hAnsi="標楷體" w:hint="eastAsia"/>
                <w:szCs w:val="20"/>
              </w:rPr>
              <w:t xml:space="preserve">-5 </w:t>
            </w:r>
            <w:r w:rsidRPr="007B2EE1">
              <w:rPr>
                <w:rFonts w:ascii="標楷體" w:eastAsia="標楷體" w:hAnsi="標楷體" w:hint="eastAsia"/>
                <w:szCs w:val="20"/>
              </w:rPr>
              <w:t>能依據引導，感知與探索音樂元素，嘗試簡易的即興，展現對創作的興趣。</w:t>
            </w:r>
          </w:p>
          <w:p w:rsidR="00493C72" w:rsidRPr="007B2EE1" w:rsidRDefault="00493C72" w:rsidP="00493C72">
            <w:pPr>
              <w:spacing w:line="260" w:lineRule="exact"/>
              <w:rPr>
                <w:sz w:val="20"/>
                <w:szCs w:val="20"/>
              </w:rPr>
            </w:pPr>
            <w:r w:rsidRPr="007B2EE1">
              <w:rPr>
                <w:rFonts w:ascii="標楷體" w:eastAsia="標楷體" w:hAnsi="標楷體" w:hint="eastAsia"/>
                <w:szCs w:val="20"/>
              </w:rPr>
              <w:t>3-II</w:t>
            </w:r>
            <w:r>
              <w:rPr>
                <w:rFonts w:ascii="標楷體" w:eastAsia="標楷體" w:hAnsi="標楷體" w:hint="eastAsia"/>
                <w:szCs w:val="20"/>
              </w:rPr>
              <w:t xml:space="preserve">-2 </w:t>
            </w:r>
            <w:r w:rsidRPr="007B2EE1">
              <w:rPr>
                <w:rFonts w:ascii="標楷體" w:eastAsia="標楷體" w:hAnsi="標楷體" w:hint="eastAsia"/>
                <w:szCs w:val="20"/>
              </w:rPr>
              <w:t>能觀察並體會藝術與生活的關係。</w:t>
            </w:r>
          </w:p>
          <w:p w:rsidR="00493C72" w:rsidRPr="007B2EE1" w:rsidRDefault="00493C72" w:rsidP="00493C72">
            <w:pPr>
              <w:spacing w:line="260" w:lineRule="exact"/>
              <w:rPr>
                <w:sz w:val="20"/>
                <w:szCs w:val="20"/>
              </w:rPr>
            </w:pPr>
            <w:r w:rsidRPr="007B2EE1">
              <w:rPr>
                <w:rFonts w:ascii="標楷體" w:eastAsia="標楷體" w:hAnsi="標楷體" w:hint="eastAsia"/>
                <w:szCs w:val="20"/>
              </w:rPr>
              <w:lastRenderedPageBreak/>
              <w:t>3-II</w:t>
            </w:r>
            <w:r>
              <w:rPr>
                <w:rFonts w:ascii="標楷體" w:eastAsia="標楷體" w:hAnsi="標楷體" w:hint="eastAsia"/>
                <w:szCs w:val="20"/>
              </w:rPr>
              <w:t xml:space="preserve">-5 </w:t>
            </w:r>
            <w:r w:rsidRPr="007B2EE1">
              <w:rPr>
                <w:rFonts w:ascii="標楷體" w:eastAsia="標楷體" w:hAnsi="標楷體" w:hint="eastAsia"/>
                <w:szCs w:val="20"/>
              </w:rPr>
              <w:t>能透過藝術表現形式，認識與探索群己關係及互動。</w:t>
            </w:r>
          </w:p>
        </w:tc>
        <w:tc>
          <w:tcPr>
            <w:tcW w:w="1839" w:type="dxa"/>
            <w:tcBorders>
              <w:top w:val="single" w:sz="4" w:space="0" w:color="auto"/>
            </w:tcBorders>
          </w:tcPr>
          <w:p w:rsidR="00493C72" w:rsidRPr="007B2EE1" w:rsidRDefault="00493C72" w:rsidP="00493C72">
            <w:pPr>
              <w:spacing w:line="260" w:lineRule="exact"/>
              <w:rPr>
                <w:sz w:val="20"/>
                <w:szCs w:val="20"/>
              </w:rPr>
            </w:pPr>
            <w:r w:rsidRPr="007B2EE1">
              <w:rPr>
                <w:rFonts w:ascii="標楷體" w:eastAsia="標楷體" w:hAnsi="標楷體" w:hint="eastAsia"/>
                <w:szCs w:val="20"/>
              </w:rPr>
              <w:lastRenderedPageBreak/>
              <w:t>音E-II</w:t>
            </w:r>
            <w:r>
              <w:rPr>
                <w:rFonts w:ascii="標楷體" w:eastAsia="標楷體" w:hAnsi="標楷體" w:hint="eastAsia"/>
                <w:szCs w:val="20"/>
              </w:rPr>
              <w:t xml:space="preserve">-1 </w:t>
            </w:r>
            <w:r w:rsidRPr="007B2EE1">
              <w:rPr>
                <w:rFonts w:ascii="標楷體" w:eastAsia="標楷體" w:hAnsi="標楷體" w:hint="eastAsia"/>
                <w:szCs w:val="20"/>
              </w:rPr>
              <w:t>多元形式歌曲，如：獨唱、齊唱等。基礎歌唱技巧，如：聲音探索、姿勢等。</w:t>
            </w:r>
          </w:p>
          <w:p w:rsidR="00493C72" w:rsidRPr="007B2EE1" w:rsidRDefault="00493C72" w:rsidP="00493C72">
            <w:pPr>
              <w:spacing w:line="260" w:lineRule="exact"/>
              <w:rPr>
                <w:sz w:val="20"/>
                <w:szCs w:val="20"/>
              </w:rPr>
            </w:pPr>
            <w:r w:rsidRPr="007B2EE1">
              <w:rPr>
                <w:rFonts w:ascii="標楷體" w:eastAsia="標楷體" w:hAnsi="標楷體" w:hint="eastAsia"/>
                <w:szCs w:val="20"/>
              </w:rPr>
              <w:t>音E-II</w:t>
            </w:r>
            <w:r>
              <w:rPr>
                <w:rFonts w:ascii="標楷體" w:eastAsia="標楷體" w:hAnsi="標楷體" w:hint="eastAsia"/>
                <w:szCs w:val="20"/>
              </w:rPr>
              <w:t xml:space="preserve">-3 </w:t>
            </w:r>
            <w:r w:rsidRPr="007B2EE1">
              <w:rPr>
                <w:rFonts w:ascii="標楷體" w:eastAsia="標楷體" w:hAnsi="標楷體" w:hint="eastAsia"/>
                <w:szCs w:val="20"/>
              </w:rPr>
              <w:t>讀譜方式，如：五線譜、唱名法、拍號等。</w:t>
            </w:r>
          </w:p>
          <w:p w:rsidR="00493C72" w:rsidRPr="007B2EE1" w:rsidRDefault="00493C72" w:rsidP="00493C72">
            <w:pPr>
              <w:spacing w:line="260" w:lineRule="exact"/>
              <w:rPr>
                <w:sz w:val="20"/>
                <w:szCs w:val="20"/>
              </w:rPr>
            </w:pPr>
            <w:r w:rsidRPr="007B2EE1">
              <w:rPr>
                <w:rFonts w:ascii="標楷體" w:eastAsia="標楷體" w:hAnsi="標楷體" w:hint="eastAsia"/>
                <w:szCs w:val="20"/>
              </w:rPr>
              <w:t>音E-II</w:t>
            </w:r>
            <w:r>
              <w:rPr>
                <w:rFonts w:ascii="標楷體" w:eastAsia="標楷體" w:hAnsi="標楷體" w:hint="eastAsia"/>
                <w:szCs w:val="20"/>
              </w:rPr>
              <w:t xml:space="preserve">-4 </w:t>
            </w:r>
            <w:r w:rsidRPr="007B2EE1">
              <w:rPr>
                <w:rFonts w:ascii="標楷體" w:eastAsia="標楷體" w:hAnsi="標楷體" w:hint="eastAsia"/>
                <w:szCs w:val="20"/>
              </w:rPr>
              <w:t>音樂元素，如：節奏、力度、速</w:t>
            </w:r>
            <w:r w:rsidRPr="007B2EE1">
              <w:rPr>
                <w:rFonts w:ascii="標楷體" w:eastAsia="標楷體" w:hAnsi="標楷體" w:hint="eastAsia"/>
                <w:szCs w:val="20"/>
              </w:rPr>
              <w:lastRenderedPageBreak/>
              <w:t>度等。</w:t>
            </w:r>
          </w:p>
          <w:p w:rsidR="00493C72" w:rsidRPr="007B2EE1" w:rsidRDefault="00493C72" w:rsidP="00493C72">
            <w:pPr>
              <w:spacing w:line="260" w:lineRule="exact"/>
              <w:rPr>
                <w:sz w:val="20"/>
                <w:szCs w:val="20"/>
              </w:rPr>
            </w:pPr>
            <w:r w:rsidRPr="007B2EE1">
              <w:rPr>
                <w:rFonts w:ascii="標楷體" w:eastAsia="標楷體" w:hAnsi="標楷體" w:hint="eastAsia"/>
                <w:szCs w:val="20"/>
              </w:rPr>
              <w:t>音A-II</w:t>
            </w:r>
            <w:r>
              <w:rPr>
                <w:rFonts w:ascii="標楷體" w:eastAsia="標楷體" w:hAnsi="標楷體" w:hint="eastAsia"/>
                <w:szCs w:val="20"/>
              </w:rPr>
              <w:t xml:space="preserve">-2 </w:t>
            </w:r>
            <w:r w:rsidRPr="007B2EE1">
              <w:rPr>
                <w:rFonts w:ascii="標楷體" w:eastAsia="標楷體" w:hAnsi="標楷體" w:hint="eastAsia"/>
                <w:szCs w:val="20"/>
              </w:rPr>
              <w:t>相關音樂語彙，如節奏、力度、速度等描述音樂元素之音樂術語，或相關之一般性用語。</w:t>
            </w:r>
          </w:p>
          <w:p w:rsidR="00493C72" w:rsidRPr="007B2EE1" w:rsidRDefault="00493C72" w:rsidP="00493C72">
            <w:pPr>
              <w:spacing w:line="260" w:lineRule="exact"/>
              <w:rPr>
                <w:sz w:val="20"/>
                <w:szCs w:val="20"/>
              </w:rPr>
            </w:pPr>
            <w:r w:rsidRPr="007B2EE1">
              <w:rPr>
                <w:rFonts w:ascii="標楷體" w:eastAsia="標楷體" w:hAnsi="標楷體" w:hint="eastAsia"/>
                <w:szCs w:val="20"/>
              </w:rPr>
              <w:t>音A-II</w:t>
            </w:r>
            <w:r>
              <w:rPr>
                <w:rFonts w:ascii="標楷體" w:eastAsia="標楷體" w:hAnsi="標楷體" w:hint="eastAsia"/>
                <w:szCs w:val="20"/>
              </w:rPr>
              <w:t xml:space="preserve">-3 </w:t>
            </w:r>
            <w:r w:rsidRPr="007B2EE1">
              <w:rPr>
                <w:rFonts w:ascii="標楷體" w:eastAsia="標楷體" w:hAnsi="標楷體" w:hint="eastAsia"/>
                <w:szCs w:val="20"/>
              </w:rPr>
              <w:t>肢體動作、語文表述、繪畫、表演等回應方式。</w:t>
            </w:r>
          </w:p>
          <w:p w:rsidR="00493C72" w:rsidRPr="007B2EE1" w:rsidRDefault="00493C72" w:rsidP="00493C72">
            <w:pPr>
              <w:spacing w:line="260" w:lineRule="exact"/>
              <w:rPr>
                <w:sz w:val="20"/>
                <w:szCs w:val="20"/>
              </w:rPr>
            </w:pPr>
            <w:r w:rsidRPr="007B2EE1">
              <w:rPr>
                <w:rFonts w:ascii="標楷體" w:eastAsia="標楷體" w:hAnsi="標楷體" w:hint="eastAsia"/>
                <w:szCs w:val="20"/>
              </w:rPr>
              <w:t>音E-II</w:t>
            </w:r>
            <w:r>
              <w:rPr>
                <w:rFonts w:ascii="標楷體" w:eastAsia="標楷體" w:hAnsi="標楷體" w:hint="eastAsia"/>
                <w:szCs w:val="20"/>
              </w:rPr>
              <w:t xml:space="preserve">-5 </w:t>
            </w:r>
            <w:r w:rsidRPr="007B2EE1">
              <w:rPr>
                <w:rFonts w:ascii="標楷體" w:eastAsia="標楷體" w:hAnsi="標楷體" w:hint="eastAsia"/>
                <w:szCs w:val="20"/>
              </w:rPr>
              <w:t>簡易即興，如：肢體即興、節奏即興、曲調即興等。</w:t>
            </w:r>
          </w:p>
          <w:p w:rsidR="00493C72" w:rsidRPr="007B2EE1" w:rsidRDefault="00493C72" w:rsidP="00493C72">
            <w:pPr>
              <w:spacing w:line="260" w:lineRule="exact"/>
              <w:rPr>
                <w:sz w:val="20"/>
                <w:szCs w:val="20"/>
              </w:rPr>
            </w:pPr>
            <w:r w:rsidRPr="007B2EE1">
              <w:rPr>
                <w:rFonts w:ascii="標楷體" w:eastAsia="標楷體" w:hAnsi="標楷體" w:hint="eastAsia"/>
                <w:szCs w:val="20"/>
              </w:rPr>
              <w:t>音P-II</w:t>
            </w:r>
            <w:r>
              <w:rPr>
                <w:rFonts w:ascii="標楷體" w:eastAsia="標楷體" w:hAnsi="標楷體" w:hint="eastAsia"/>
                <w:szCs w:val="20"/>
              </w:rPr>
              <w:t xml:space="preserve">-2 </w:t>
            </w:r>
            <w:r w:rsidRPr="007B2EE1">
              <w:rPr>
                <w:rFonts w:ascii="標楷體" w:eastAsia="標楷體" w:hAnsi="標楷體" w:hint="eastAsia"/>
                <w:szCs w:val="20"/>
              </w:rPr>
              <w:t>音樂與生活</w:t>
            </w:r>
            <w:r w:rsidRPr="007B2EE1">
              <w:rPr>
                <w:rFonts w:ascii="標楷體" w:eastAsia="標楷體" w:hAnsi="標楷體" w:hint="eastAsia"/>
                <w:snapToGrid w:val="0"/>
                <w:kern w:val="0"/>
                <w:szCs w:val="20"/>
              </w:rPr>
              <w:t>。</w:t>
            </w:r>
          </w:p>
        </w:tc>
        <w:tc>
          <w:tcPr>
            <w:tcW w:w="2228" w:type="dxa"/>
          </w:tcPr>
          <w:p w:rsidR="00493C72" w:rsidRPr="007B2EE1" w:rsidRDefault="00493C72" w:rsidP="00493C72">
            <w:pPr>
              <w:spacing w:line="260" w:lineRule="exact"/>
              <w:rPr>
                <w:bCs/>
                <w:snapToGrid w:val="0"/>
                <w:kern w:val="0"/>
              </w:rPr>
            </w:pPr>
            <w:r w:rsidRPr="007B2EE1">
              <w:rPr>
                <w:rFonts w:ascii="標楷體" w:eastAsia="標楷體" w:hAnsi="標楷體" w:hint="eastAsia"/>
                <w:bCs/>
                <w:snapToGrid w:val="0"/>
                <w:kern w:val="0"/>
              </w:rPr>
              <w:lastRenderedPageBreak/>
              <w:t>口語評量</w:t>
            </w:r>
          </w:p>
          <w:p w:rsidR="00493C72" w:rsidRPr="007B2EE1" w:rsidRDefault="00493C72" w:rsidP="00493C72">
            <w:pPr>
              <w:spacing w:line="260" w:lineRule="exact"/>
              <w:rPr>
                <w:bCs/>
                <w:snapToGrid w:val="0"/>
                <w:kern w:val="0"/>
              </w:rPr>
            </w:pPr>
            <w:r w:rsidRPr="007B2EE1">
              <w:rPr>
                <w:rFonts w:ascii="標楷體" w:eastAsia="標楷體" w:hAnsi="標楷體" w:hint="eastAsia"/>
                <w:bCs/>
                <w:snapToGrid w:val="0"/>
                <w:kern w:val="0"/>
              </w:rPr>
              <w:t>實作評量</w:t>
            </w:r>
          </w:p>
        </w:tc>
        <w:tc>
          <w:tcPr>
            <w:tcW w:w="1691" w:type="dxa"/>
          </w:tcPr>
          <w:p w:rsidR="00493C72" w:rsidRPr="007B2EE1" w:rsidRDefault="00493C72" w:rsidP="00493C72">
            <w:pPr>
              <w:autoSpaceDE w:val="0"/>
              <w:autoSpaceDN w:val="0"/>
              <w:adjustRightInd w:val="0"/>
              <w:spacing w:line="260" w:lineRule="exact"/>
              <w:rPr>
                <w:b/>
                <w:sz w:val="20"/>
                <w:szCs w:val="20"/>
              </w:rPr>
            </w:pPr>
            <w:r w:rsidRPr="007B2EE1">
              <w:rPr>
                <w:rFonts w:ascii="標楷體" w:eastAsia="標楷體" w:hAnsi="標楷體" w:hint="eastAsia"/>
                <w:b/>
                <w:szCs w:val="20"/>
              </w:rPr>
              <w:t>【人權教育】</w:t>
            </w:r>
          </w:p>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t>人</w:t>
            </w:r>
            <w:r>
              <w:rPr>
                <w:rFonts w:ascii="標楷體" w:eastAsia="標楷體" w:hAnsi="標楷體" w:hint="eastAsia"/>
                <w:szCs w:val="20"/>
              </w:rPr>
              <w:t xml:space="preserve">E4 </w:t>
            </w:r>
            <w:r w:rsidRPr="007B2EE1">
              <w:rPr>
                <w:rFonts w:ascii="標楷體" w:eastAsia="標楷體" w:hAnsi="標楷體" w:hint="eastAsia"/>
                <w:szCs w:val="20"/>
              </w:rPr>
              <w:t>表達自己對一個美好世界的想法，並聆聽他人的想法。</w:t>
            </w:r>
          </w:p>
          <w:p w:rsidR="00493C72" w:rsidRPr="007B2EE1" w:rsidRDefault="00493C72" w:rsidP="00493C72">
            <w:pPr>
              <w:spacing w:line="260" w:lineRule="exact"/>
              <w:rPr>
                <w:b/>
                <w:sz w:val="20"/>
                <w:szCs w:val="20"/>
              </w:rPr>
            </w:pPr>
            <w:r w:rsidRPr="007B2EE1">
              <w:rPr>
                <w:rFonts w:ascii="標楷體" w:eastAsia="標楷體" w:hAnsi="標楷體" w:hint="eastAsia"/>
                <w:b/>
                <w:szCs w:val="20"/>
              </w:rPr>
              <w:t>【性別平等教育】</w:t>
            </w:r>
          </w:p>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t>性</w:t>
            </w:r>
            <w:r>
              <w:rPr>
                <w:rFonts w:ascii="標楷體" w:eastAsia="標楷體" w:hAnsi="標楷體" w:hint="eastAsia"/>
                <w:szCs w:val="20"/>
              </w:rPr>
              <w:t xml:space="preserve">E9 </w:t>
            </w:r>
            <w:r w:rsidRPr="007B2EE1">
              <w:rPr>
                <w:rFonts w:ascii="標楷體" w:eastAsia="標楷體" w:hAnsi="標楷體" w:hint="eastAsia"/>
                <w:szCs w:val="20"/>
              </w:rPr>
              <w:t>檢視校園中空間與資源分配的性別落差，並提出改善建議。</w:t>
            </w:r>
          </w:p>
          <w:p w:rsidR="00493C72" w:rsidRPr="007B2EE1" w:rsidRDefault="00493C72" w:rsidP="00493C72">
            <w:pPr>
              <w:spacing w:line="260" w:lineRule="exact"/>
              <w:rPr>
                <w:b/>
                <w:sz w:val="20"/>
                <w:szCs w:val="20"/>
              </w:rPr>
            </w:pPr>
            <w:r w:rsidRPr="007B2EE1">
              <w:rPr>
                <w:rFonts w:ascii="標楷體" w:eastAsia="標楷體" w:hAnsi="標楷體" w:hint="eastAsia"/>
                <w:b/>
                <w:szCs w:val="20"/>
              </w:rPr>
              <w:t>【安全教育】</w:t>
            </w:r>
          </w:p>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lastRenderedPageBreak/>
              <w:t>安</w:t>
            </w:r>
            <w:r>
              <w:rPr>
                <w:rFonts w:ascii="標楷體" w:eastAsia="標楷體" w:hAnsi="標楷體" w:hint="eastAsia"/>
                <w:szCs w:val="20"/>
              </w:rPr>
              <w:t xml:space="preserve">E4 </w:t>
            </w:r>
            <w:r w:rsidRPr="007B2EE1">
              <w:rPr>
                <w:rFonts w:ascii="標楷體" w:eastAsia="標楷體" w:hAnsi="標楷體" w:hint="eastAsia"/>
                <w:szCs w:val="20"/>
              </w:rPr>
              <w:t>探討日常生活應該注意的安全。</w:t>
            </w:r>
          </w:p>
          <w:p w:rsidR="00493C72" w:rsidRPr="007B2EE1" w:rsidRDefault="00493C72" w:rsidP="00493C72">
            <w:pPr>
              <w:spacing w:line="260" w:lineRule="exact"/>
              <w:rPr>
                <w:b/>
                <w:sz w:val="20"/>
                <w:szCs w:val="20"/>
              </w:rPr>
            </w:pPr>
            <w:r w:rsidRPr="007B2EE1">
              <w:rPr>
                <w:rFonts w:ascii="標楷體" w:eastAsia="標楷體" w:hAnsi="標楷體" w:hint="eastAsia"/>
                <w:b/>
                <w:szCs w:val="20"/>
              </w:rPr>
              <w:t>【國際教育】</w:t>
            </w:r>
          </w:p>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t>國</w:t>
            </w:r>
            <w:r>
              <w:rPr>
                <w:rFonts w:ascii="標楷體" w:eastAsia="標楷體" w:hAnsi="標楷體" w:hint="eastAsia"/>
                <w:szCs w:val="20"/>
              </w:rPr>
              <w:t xml:space="preserve">E5 </w:t>
            </w:r>
            <w:r w:rsidRPr="007B2EE1">
              <w:rPr>
                <w:rFonts w:ascii="標楷體" w:eastAsia="標楷體" w:hAnsi="標楷體" w:hint="eastAsia"/>
                <w:szCs w:val="20"/>
              </w:rPr>
              <w:t>發展學習不同文化的意願。</w:t>
            </w:r>
          </w:p>
        </w:tc>
      </w:tr>
      <w:tr w:rsidR="00493C72" w:rsidRPr="008A3824" w:rsidTr="00D22586">
        <w:trPr>
          <w:trHeight w:val="450"/>
          <w:jc w:val="center"/>
        </w:trPr>
        <w:tc>
          <w:tcPr>
            <w:tcW w:w="1296" w:type="dxa"/>
            <w:shd w:val="clear" w:color="auto" w:fill="FFFFFF"/>
            <w:vAlign w:val="center"/>
          </w:tcPr>
          <w:p w:rsidR="00493C72" w:rsidRPr="003E3450" w:rsidRDefault="00493C72" w:rsidP="00493C72">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lastRenderedPageBreak/>
              <w:t>第十四週</w:t>
            </w:r>
          </w:p>
        </w:tc>
        <w:tc>
          <w:tcPr>
            <w:tcW w:w="2952" w:type="dxa"/>
            <w:gridSpan w:val="3"/>
            <w:tcBorders>
              <w:left w:val="single" w:sz="4" w:space="0" w:color="auto"/>
            </w:tcBorders>
            <w:shd w:val="clear" w:color="auto" w:fill="FFFFFF" w:themeFill="background1"/>
          </w:tcPr>
          <w:p w:rsidR="00493C72" w:rsidRPr="007B2EE1" w:rsidRDefault="00493C72" w:rsidP="00493C72">
            <w:pPr>
              <w:spacing w:line="260" w:lineRule="exact"/>
              <w:rPr>
                <w:sz w:val="20"/>
                <w:szCs w:val="20"/>
              </w:rPr>
            </w:pPr>
            <w:r w:rsidRPr="007B2EE1">
              <w:rPr>
                <w:rFonts w:ascii="標楷體" w:eastAsia="標楷體" w:hAnsi="標楷體" w:hint="eastAsia"/>
                <w:szCs w:val="20"/>
              </w:rPr>
              <w:t>參、音樂美樂地</w:t>
            </w:r>
          </w:p>
          <w:p w:rsidR="00493C72" w:rsidRPr="007B2EE1" w:rsidRDefault="00493C72" w:rsidP="00493C72">
            <w:pPr>
              <w:spacing w:line="260" w:lineRule="exact"/>
              <w:rPr>
                <w:sz w:val="20"/>
                <w:szCs w:val="20"/>
              </w:rPr>
            </w:pPr>
            <w:r w:rsidRPr="007B2EE1">
              <w:rPr>
                <w:rFonts w:ascii="標楷體" w:eastAsia="標楷體" w:hAnsi="標楷體" w:hint="eastAsia"/>
                <w:szCs w:val="20"/>
              </w:rPr>
              <w:t>一、乘著樂音逛校園</w:t>
            </w:r>
          </w:p>
        </w:tc>
        <w:tc>
          <w:tcPr>
            <w:tcW w:w="706" w:type="dxa"/>
          </w:tcPr>
          <w:p w:rsidR="00493C72" w:rsidRPr="007B2EE1" w:rsidRDefault="00493C72" w:rsidP="00493C72">
            <w:pPr>
              <w:spacing w:line="260" w:lineRule="exact"/>
              <w:jc w:val="center"/>
              <w:rPr>
                <w:sz w:val="20"/>
                <w:szCs w:val="20"/>
              </w:rPr>
            </w:pPr>
            <w:r w:rsidRPr="007B2EE1">
              <w:rPr>
                <w:rFonts w:ascii="標楷體" w:eastAsia="標楷體" w:hAnsi="標楷體" w:hint="eastAsia"/>
                <w:szCs w:val="20"/>
              </w:rPr>
              <w:t>3</w:t>
            </w:r>
          </w:p>
        </w:tc>
        <w:tc>
          <w:tcPr>
            <w:tcW w:w="2677" w:type="dxa"/>
            <w:gridSpan w:val="2"/>
          </w:tcPr>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t>1.能欣賞〈軍隊進行曲〉，並說出作曲家與曲調的來源。</w:t>
            </w:r>
          </w:p>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t>2.能認識斷音記號。</w:t>
            </w:r>
          </w:p>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t>3.能以正確的力度記號表現歌曲，並說明原因。</w:t>
            </w:r>
          </w:p>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t>4.能以直笛吹奏升F指法。</w:t>
            </w:r>
          </w:p>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t>5.能認識反覆記號。</w:t>
            </w:r>
          </w:p>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t>6.能以直笛吹奏〈讓我們歡樂〉曲調。</w:t>
            </w:r>
          </w:p>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t>7.能認識鍵盤上任何一個音都可以當作是大調的主音。</w:t>
            </w:r>
          </w:p>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t>8.能認識以音名G為主音的大調音階，為G大調音階。</w:t>
            </w:r>
          </w:p>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lastRenderedPageBreak/>
              <w:t>9.能辨認G大調音階在五線譜和鍵盤上的位置。</w:t>
            </w:r>
          </w:p>
        </w:tc>
        <w:tc>
          <w:tcPr>
            <w:tcW w:w="1973" w:type="dxa"/>
            <w:gridSpan w:val="3"/>
            <w:tcBorders>
              <w:top w:val="single" w:sz="4" w:space="0" w:color="auto"/>
            </w:tcBorders>
          </w:tcPr>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lastRenderedPageBreak/>
              <w:t>2-II</w:t>
            </w:r>
            <w:r>
              <w:rPr>
                <w:rFonts w:ascii="標楷體" w:eastAsia="標楷體" w:hAnsi="標楷體" w:hint="eastAsia"/>
                <w:szCs w:val="20"/>
              </w:rPr>
              <w:t xml:space="preserve">-1 </w:t>
            </w:r>
            <w:r w:rsidRPr="007B2EE1">
              <w:rPr>
                <w:rFonts w:ascii="標楷體" w:eastAsia="標楷體" w:hAnsi="標楷體" w:hint="eastAsia"/>
                <w:szCs w:val="20"/>
              </w:rPr>
              <w:t>能使用音樂語彙、肢體等多元方式，回應聆聽的感受。</w:t>
            </w:r>
          </w:p>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t>2-II</w:t>
            </w:r>
            <w:r>
              <w:rPr>
                <w:rFonts w:ascii="標楷體" w:eastAsia="標楷體" w:hAnsi="標楷體" w:hint="eastAsia"/>
                <w:szCs w:val="20"/>
              </w:rPr>
              <w:t xml:space="preserve">-4 </w:t>
            </w:r>
            <w:r w:rsidRPr="007B2EE1">
              <w:rPr>
                <w:rFonts w:ascii="標楷體" w:eastAsia="標楷體" w:hAnsi="標楷體" w:hint="eastAsia"/>
                <w:szCs w:val="20"/>
              </w:rPr>
              <w:t>能認識與描述樂曲創作背景，體會音樂與生活的關聯。</w:t>
            </w:r>
          </w:p>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t>3-II</w:t>
            </w:r>
            <w:r>
              <w:rPr>
                <w:rFonts w:ascii="標楷體" w:eastAsia="標楷體" w:hAnsi="標楷體" w:hint="eastAsia"/>
                <w:szCs w:val="20"/>
              </w:rPr>
              <w:t xml:space="preserve">-2 </w:t>
            </w:r>
            <w:r w:rsidRPr="007B2EE1">
              <w:rPr>
                <w:rFonts w:ascii="標楷體" w:eastAsia="標楷體" w:hAnsi="標楷體" w:hint="eastAsia"/>
                <w:szCs w:val="20"/>
              </w:rPr>
              <w:t>能觀察並體會藝術與生活的關係。</w:t>
            </w:r>
          </w:p>
        </w:tc>
        <w:tc>
          <w:tcPr>
            <w:tcW w:w="1839" w:type="dxa"/>
            <w:tcBorders>
              <w:top w:val="single" w:sz="4" w:space="0" w:color="auto"/>
            </w:tcBorders>
          </w:tcPr>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t>音A-II</w:t>
            </w:r>
            <w:r>
              <w:rPr>
                <w:rFonts w:ascii="標楷體" w:eastAsia="標楷體" w:hAnsi="標楷體" w:hint="eastAsia"/>
                <w:szCs w:val="20"/>
              </w:rPr>
              <w:t xml:space="preserve">-1 </w:t>
            </w:r>
            <w:r w:rsidRPr="007B2EE1">
              <w:rPr>
                <w:rFonts w:ascii="標楷體" w:eastAsia="標楷體" w:hAnsi="標楷體" w:hint="eastAsia"/>
                <w:szCs w:val="20"/>
              </w:rPr>
              <w:t>器樂曲與聲樂曲，如：獨奏曲、臺灣歌謠、藝術歌曲，以及樂曲之創作背景或歌詞內涵。</w:t>
            </w:r>
          </w:p>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t>音A-II</w:t>
            </w:r>
            <w:r>
              <w:rPr>
                <w:rFonts w:ascii="標楷體" w:eastAsia="標楷體" w:hAnsi="標楷體" w:hint="eastAsia"/>
                <w:szCs w:val="20"/>
              </w:rPr>
              <w:t xml:space="preserve">-2 </w:t>
            </w:r>
            <w:r w:rsidRPr="007B2EE1">
              <w:rPr>
                <w:rFonts w:ascii="標楷體" w:eastAsia="標楷體" w:hAnsi="標楷體" w:hint="eastAsia"/>
                <w:szCs w:val="20"/>
              </w:rPr>
              <w:t>相關音樂語彙，如節奏、力度、速度等描述音樂元素之音樂術語，或相關之一般性用語。</w:t>
            </w:r>
          </w:p>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t>音A-II</w:t>
            </w:r>
            <w:r>
              <w:rPr>
                <w:rFonts w:ascii="標楷體" w:eastAsia="標楷體" w:hAnsi="標楷體" w:hint="eastAsia"/>
                <w:szCs w:val="20"/>
              </w:rPr>
              <w:t xml:space="preserve">-3 </w:t>
            </w:r>
            <w:r w:rsidRPr="007B2EE1">
              <w:rPr>
                <w:rFonts w:ascii="標楷體" w:eastAsia="標楷體" w:hAnsi="標楷體" w:hint="eastAsia"/>
                <w:szCs w:val="20"/>
              </w:rPr>
              <w:t>肢體</w:t>
            </w:r>
            <w:r w:rsidRPr="007B2EE1">
              <w:rPr>
                <w:rFonts w:ascii="標楷體" w:eastAsia="標楷體" w:hAnsi="標楷體" w:hint="eastAsia"/>
                <w:szCs w:val="20"/>
              </w:rPr>
              <w:lastRenderedPageBreak/>
              <w:t>動作、語文表述、繪畫、表演等回應方式。</w:t>
            </w:r>
          </w:p>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t>音E-II</w:t>
            </w:r>
            <w:r>
              <w:rPr>
                <w:rFonts w:ascii="標楷體" w:eastAsia="標楷體" w:hAnsi="標楷體" w:hint="eastAsia"/>
                <w:szCs w:val="20"/>
              </w:rPr>
              <w:t xml:space="preserve">-2 </w:t>
            </w:r>
            <w:r w:rsidRPr="007B2EE1">
              <w:rPr>
                <w:rFonts w:ascii="標楷體" w:eastAsia="標楷體" w:hAnsi="標楷體" w:hint="eastAsia"/>
                <w:szCs w:val="20"/>
              </w:rPr>
              <w:t>簡易節奏樂器、曲調樂器的基礎演奏技巧。</w:t>
            </w:r>
          </w:p>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t>音E-II</w:t>
            </w:r>
            <w:r>
              <w:rPr>
                <w:rFonts w:ascii="標楷體" w:eastAsia="標楷體" w:hAnsi="標楷體" w:hint="eastAsia"/>
                <w:szCs w:val="20"/>
              </w:rPr>
              <w:t xml:space="preserve">-3 </w:t>
            </w:r>
            <w:r w:rsidRPr="007B2EE1">
              <w:rPr>
                <w:rFonts w:ascii="標楷體" w:eastAsia="標楷體" w:hAnsi="標楷體" w:hint="eastAsia"/>
                <w:szCs w:val="20"/>
              </w:rPr>
              <w:t>讀譜方式，如：五線譜、唱名法、拍號等。</w:t>
            </w:r>
          </w:p>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t>音E-II</w:t>
            </w:r>
            <w:r>
              <w:rPr>
                <w:rFonts w:ascii="標楷體" w:eastAsia="標楷體" w:hAnsi="標楷體" w:hint="eastAsia"/>
                <w:szCs w:val="20"/>
              </w:rPr>
              <w:t xml:space="preserve">-4 </w:t>
            </w:r>
            <w:r w:rsidRPr="007B2EE1">
              <w:rPr>
                <w:rFonts w:ascii="標楷體" w:eastAsia="標楷體" w:hAnsi="標楷體" w:hint="eastAsia"/>
                <w:szCs w:val="20"/>
              </w:rPr>
              <w:t>音樂元素，如：節奏、力度、速度等。</w:t>
            </w:r>
          </w:p>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t>音P-II</w:t>
            </w:r>
            <w:r>
              <w:rPr>
                <w:rFonts w:ascii="標楷體" w:eastAsia="標楷體" w:hAnsi="標楷體" w:hint="eastAsia"/>
                <w:szCs w:val="20"/>
              </w:rPr>
              <w:t xml:space="preserve">-2 </w:t>
            </w:r>
            <w:r w:rsidRPr="007B2EE1">
              <w:rPr>
                <w:rFonts w:ascii="標楷體" w:eastAsia="標楷體" w:hAnsi="標楷體" w:hint="eastAsia"/>
                <w:szCs w:val="20"/>
              </w:rPr>
              <w:t>音樂與生活。</w:t>
            </w:r>
          </w:p>
        </w:tc>
        <w:tc>
          <w:tcPr>
            <w:tcW w:w="2228" w:type="dxa"/>
          </w:tcPr>
          <w:p w:rsidR="00493C72" w:rsidRPr="007B2EE1" w:rsidRDefault="00493C72" w:rsidP="00493C72">
            <w:pPr>
              <w:spacing w:line="260" w:lineRule="exact"/>
              <w:rPr>
                <w:bCs/>
                <w:snapToGrid w:val="0"/>
                <w:kern w:val="0"/>
              </w:rPr>
            </w:pPr>
            <w:r w:rsidRPr="007B2EE1">
              <w:rPr>
                <w:rFonts w:ascii="標楷體" w:eastAsia="標楷體" w:hAnsi="標楷體" w:hint="eastAsia"/>
                <w:bCs/>
                <w:snapToGrid w:val="0"/>
                <w:kern w:val="0"/>
              </w:rPr>
              <w:lastRenderedPageBreak/>
              <w:t>口語評量</w:t>
            </w:r>
          </w:p>
          <w:p w:rsidR="00493C72" w:rsidRPr="007B2EE1" w:rsidRDefault="00493C72" w:rsidP="00493C72">
            <w:pPr>
              <w:spacing w:line="260" w:lineRule="exact"/>
              <w:rPr>
                <w:bCs/>
                <w:snapToGrid w:val="0"/>
                <w:kern w:val="0"/>
              </w:rPr>
            </w:pPr>
            <w:r w:rsidRPr="007B2EE1">
              <w:rPr>
                <w:rFonts w:ascii="標楷體" w:eastAsia="標楷體" w:hAnsi="標楷體" w:hint="eastAsia"/>
                <w:bCs/>
                <w:snapToGrid w:val="0"/>
                <w:kern w:val="0"/>
              </w:rPr>
              <w:t>實作評量</w:t>
            </w:r>
          </w:p>
        </w:tc>
        <w:tc>
          <w:tcPr>
            <w:tcW w:w="1691" w:type="dxa"/>
          </w:tcPr>
          <w:p w:rsidR="00493C72" w:rsidRPr="007B2EE1" w:rsidRDefault="00493C72" w:rsidP="00493C72">
            <w:pPr>
              <w:spacing w:line="260" w:lineRule="exact"/>
              <w:rPr>
                <w:b/>
                <w:sz w:val="20"/>
                <w:szCs w:val="20"/>
              </w:rPr>
            </w:pPr>
            <w:r w:rsidRPr="007B2EE1">
              <w:rPr>
                <w:rFonts w:ascii="標楷體" w:eastAsia="標楷體" w:hAnsi="標楷體" w:hint="eastAsia"/>
                <w:b/>
                <w:szCs w:val="20"/>
              </w:rPr>
              <w:t>【性別平等教育】</w:t>
            </w:r>
          </w:p>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t>性</w:t>
            </w:r>
            <w:r>
              <w:rPr>
                <w:rFonts w:ascii="標楷體" w:eastAsia="標楷體" w:hAnsi="標楷體" w:hint="eastAsia"/>
                <w:szCs w:val="20"/>
              </w:rPr>
              <w:t xml:space="preserve">E8 </w:t>
            </w:r>
            <w:r w:rsidRPr="007B2EE1">
              <w:rPr>
                <w:rFonts w:ascii="標楷體" w:eastAsia="標楷體" w:hAnsi="標楷體" w:hint="eastAsia"/>
                <w:szCs w:val="20"/>
              </w:rPr>
              <w:t>了解不同性別者的成就與貢獻。</w:t>
            </w:r>
          </w:p>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t>性</w:t>
            </w:r>
            <w:r>
              <w:rPr>
                <w:rFonts w:ascii="標楷體" w:eastAsia="標楷體" w:hAnsi="標楷體" w:hint="eastAsia"/>
                <w:szCs w:val="20"/>
              </w:rPr>
              <w:t>E1</w:t>
            </w:r>
            <w:r w:rsidRPr="007B2EE1">
              <w:rPr>
                <w:rFonts w:ascii="標楷體" w:eastAsia="標楷體" w:hAnsi="標楷體" w:hint="eastAsia"/>
                <w:szCs w:val="20"/>
              </w:rPr>
              <w:t>1</w:t>
            </w:r>
            <w:r>
              <w:rPr>
                <w:rFonts w:ascii="標楷體" w:eastAsia="標楷體" w:hAnsi="標楷體" w:hint="eastAsia"/>
                <w:szCs w:val="20"/>
              </w:rPr>
              <w:t xml:space="preserve"> </w:t>
            </w:r>
            <w:r w:rsidRPr="007B2EE1">
              <w:rPr>
                <w:rFonts w:ascii="標楷體" w:eastAsia="標楷體" w:hAnsi="標楷體" w:hint="eastAsia"/>
                <w:szCs w:val="20"/>
              </w:rPr>
              <w:t>培養性別間合宜表達情感的能力。</w:t>
            </w:r>
          </w:p>
          <w:p w:rsidR="00493C72" w:rsidRPr="007B2EE1" w:rsidRDefault="00493C72" w:rsidP="00493C72">
            <w:pPr>
              <w:spacing w:line="260" w:lineRule="exact"/>
              <w:rPr>
                <w:b/>
                <w:sz w:val="20"/>
                <w:szCs w:val="20"/>
              </w:rPr>
            </w:pPr>
            <w:r w:rsidRPr="007B2EE1">
              <w:rPr>
                <w:rFonts w:ascii="標楷體" w:eastAsia="標楷體" w:hAnsi="標楷體" w:hint="eastAsia"/>
                <w:b/>
                <w:szCs w:val="20"/>
              </w:rPr>
              <w:t>【人權教育】</w:t>
            </w:r>
          </w:p>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t>人</w:t>
            </w:r>
            <w:r>
              <w:rPr>
                <w:rFonts w:ascii="標楷體" w:eastAsia="標楷體" w:hAnsi="標楷體" w:hint="eastAsia"/>
                <w:szCs w:val="20"/>
              </w:rPr>
              <w:t xml:space="preserve">E4 </w:t>
            </w:r>
            <w:r w:rsidRPr="007B2EE1">
              <w:rPr>
                <w:rFonts w:ascii="標楷體" w:eastAsia="標楷體" w:hAnsi="標楷體" w:hint="eastAsia"/>
                <w:szCs w:val="20"/>
              </w:rPr>
              <w:t>表達自己對一個美好世界的想法，並聆聽他人的想法。</w:t>
            </w:r>
          </w:p>
          <w:p w:rsidR="00493C72" w:rsidRPr="007B2EE1" w:rsidRDefault="00493C72" w:rsidP="00493C72">
            <w:pPr>
              <w:spacing w:line="260" w:lineRule="exact"/>
              <w:rPr>
                <w:b/>
                <w:sz w:val="20"/>
                <w:szCs w:val="20"/>
              </w:rPr>
            </w:pPr>
            <w:r w:rsidRPr="007B2EE1">
              <w:rPr>
                <w:rFonts w:ascii="標楷體" w:eastAsia="標楷體" w:hAnsi="標楷體" w:hint="eastAsia"/>
                <w:b/>
                <w:szCs w:val="20"/>
              </w:rPr>
              <w:t>【生涯規劃教育】</w:t>
            </w:r>
          </w:p>
          <w:p w:rsidR="00493C72" w:rsidRPr="007B2EE1" w:rsidRDefault="00493C72" w:rsidP="00493C72">
            <w:pPr>
              <w:spacing w:line="260" w:lineRule="exact"/>
              <w:rPr>
                <w:sz w:val="20"/>
                <w:szCs w:val="20"/>
              </w:rPr>
            </w:pPr>
            <w:r w:rsidRPr="007B2EE1">
              <w:rPr>
                <w:rFonts w:ascii="標楷體" w:eastAsia="標楷體" w:hAnsi="標楷體" w:hint="eastAsia"/>
                <w:szCs w:val="20"/>
              </w:rPr>
              <w:t>涯</w:t>
            </w:r>
            <w:r>
              <w:rPr>
                <w:rFonts w:ascii="標楷體" w:eastAsia="標楷體" w:hAnsi="標楷體" w:hint="eastAsia"/>
                <w:szCs w:val="20"/>
              </w:rPr>
              <w:t>E1</w:t>
            </w:r>
            <w:r w:rsidRPr="007B2EE1">
              <w:rPr>
                <w:rFonts w:ascii="標楷體" w:eastAsia="標楷體" w:hAnsi="標楷體" w:hint="eastAsia"/>
                <w:szCs w:val="20"/>
              </w:rPr>
              <w:t>2</w:t>
            </w:r>
            <w:r>
              <w:rPr>
                <w:rFonts w:ascii="標楷體" w:eastAsia="標楷體" w:hAnsi="標楷體" w:hint="eastAsia"/>
                <w:szCs w:val="20"/>
              </w:rPr>
              <w:t xml:space="preserve"> </w:t>
            </w:r>
            <w:r w:rsidRPr="007B2EE1">
              <w:rPr>
                <w:rFonts w:ascii="標楷體" w:eastAsia="標楷體" w:hAnsi="標楷體" w:hint="eastAsia"/>
                <w:szCs w:val="20"/>
              </w:rPr>
              <w:t>學習</w:t>
            </w:r>
            <w:r w:rsidRPr="007B2EE1">
              <w:rPr>
                <w:rFonts w:ascii="標楷體" w:eastAsia="標楷體" w:hAnsi="標楷體" w:hint="eastAsia"/>
                <w:szCs w:val="20"/>
              </w:rPr>
              <w:lastRenderedPageBreak/>
              <w:t>解決問題與做決定的能力。</w:t>
            </w:r>
          </w:p>
        </w:tc>
      </w:tr>
      <w:tr w:rsidR="00493C72" w:rsidRPr="008A3824" w:rsidTr="00D22586">
        <w:trPr>
          <w:trHeight w:val="450"/>
          <w:jc w:val="center"/>
        </w:trPr>
        <w:tc>
          <w:tcPr>
            <w:tcW w:w="1296" w:type="dxa"/>
            <w:shd w:val="clear" w:color="auto" w:fill="FFFFFF"/>
            <w:vAlign w:val="center"/>
          </w:tcPr>
          <w:p w:rsidR="00493C72" w:rsidRPr="003E3450" w:rsidRDefault="00493C72" w:rsidP="00493C72">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lastRenderedPageBreak/>
              <w:t>第十五週</w:t>
            </w:r>
          </w:p>
        </w:tc>
        <w:tc>
          <w:tcPr>
            <w:tcW w:w="2952" w:type="dxa"/>
            <w:gridSpan w:val="3"/>
            <w:tcBorders>
              <w:left w:val="single" w:sz="4" w:space="0" w:color="auto"/>
            </w:tcBorders>
            <w:shd w:val="clear" w:color="auto" w:fill="FFFFFF" w:themeFill="background1"/>
          </w:tcPr>
          <w:p w:rsidR="00493C72" w:rsidRPr="007B2EE1" w:rsidRDefault="00493C72" w:rsidP="00493C72">
            <w:pPr>
              <w:spacing w:line="260" w:lineRule="exact"/>
              <w:rPr>
                <w:sz w:val="20"/>
                <w:szCs w:val="20"/>
              </w:rPr>
            </w:pPr>
            <w:r w:rsidRPr="007B2EE1">
              <w:rPr>
                <w:rFonts w:ascii="標楷體" w:eastAsia="標楷體" w:hAnsi="標楷體" w:hint="eastAsia"/>
                <w:szCs w:val="20"/>
              </w:rPr>
              <w:t>參、音樂美樂地</w:t>
            </w:r>
          </w:p>
          <w:p w:rsidR="00493C72" w:rsidRPr="007B2EE1" w:rsidRDefault="00493C72" w:rsidP="00493C72">
            <w:pPr>
              <w:spacing w:line="260" w:lineRule="exact"/>
              <w:rPr>
                <w:sz w:val="20"/>
                <w:szCs w:val="20"/>
              </w:rPr>
            </w:pPr>
            <w:r w:rsidRPr="007B2EE1">
              <w:rPr>
                <w:rFonts w:ascii="標楷體" w:eastAsia="標楷體" w:hAnsi="標楷體" w:hint="eastAsia"/>
                <w:szCs w:val="20"/>
              </w:rPr>
              <w:t>一、乘著樂音逛校園</w:t>
            </w:r>
          </w:p>
        </w:tc>
        <w:tc>
          <w:tcPr>
            <w:tcW w:w="706" w:type="dxa"/>
          </w:tcPr>
          <w:p w:rsidR="00493C72" w:rsidRPr="007B2EE1" w:rsidRDefault="00493C72" w:rsidP="00493C72">
            <w:pPr>
              <w:spacing w:line="260" w:lineRule="exact"/>
              <w:jc w:val="center"/>
              <w:rPr>
                <w:sz w:val="20"/>
                <w:szCs w:val="20"/>
              </w:rPr>
            </w:pPr>
            <w:r w:rsidRPr="007B2EE1">
              <w:rPr>
                <w:rFonts w:ascii="標楷體" w:eastAsia="標楷體" w:hAnsi="標楷體" w:hint="eastAsia"/>
                <w:szCs w:val="20"/>
              </w:rPr>
              <w:t>3</w:t>
            </w:r>
          </w:p>
        </w:tc>
        <w:tc>
          <w:tcPr>
            <w:tcW w:w="2677" w:type="dxa"/>
            <w:gridSpan w:val="2"/>
          </w:tcPr>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t>1.欣賞〈大學慶典序曲〉中的片段〈我們建蓋了巍峨的學堂〉。</w:t>
            </w:r>
          </w:p>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t>2.能聆聽樂曲中銅管樂器的音色，並判斷出不止一個樂器演奏。</w:t>
            </w:r>
          </w:p>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t>3.能發揮想像力，藉由觀察校園建築物，聯想到如何用音樂描述。</w:t>
            </w:r>
          </w:p>
          <w:p w:rsidR="00493C72" w:rsidRPr="007B2EE1" w:rsidRDefault="00493C72" w:rsidP="00493C72">
            <w:pPr>
              <w:spacing w:line="260" w:lineRule="exact"/>
              <w:jc w:val="both"/>
              <w:rPr>
                <w:bCs/>
                <w:sz w:val="20"/>
                <w:szCs w:val="20"/>
              </w:rPr>
            </w:pPr>
            <w:r w:rsidRPr="007B2EE1">
              <w:rPr>
                <w:rFonts w:ascii="標楷體" w:eastAsia="標楷體" w:hAnsi="標楷體" w:hint="eastAsia"/>
                <w:bCs/>
                <w:szCs w:val="20"/>
              </w:rPr>
              <w:t>4.能依據38拍的音樂或節拍，做出對應的律動。</w:t>
            </w:r>
          </w:p>
          <w:p w:rsidR="00493C72" w:rsidRPr="007B2EE1" w:rsidRDefault="00493C72" w:rsidP="00493C72">
            <w:pPr>
              <w:spacing w:line="260" w:lineRule="exact"/>
              <w:jc w:val="both"/>
              <w:rPr>
                <w:bCs/>
                <w:sz w:val="20"/>
                <w:szCs w:val="20"/>
              </w:rPr>
            </w:pPr>
            <w:r w:rsidRPr="007B2EE1">
              <w:rPr>
                <w:rFonts w:ascii="標楷體" w:eastAsia="標楷體" w:hAnsi="標楷體" w:hint="eastAsia"/>
                <w:bCs/>
                <w:szCs w:val="20"/>
              </w:rPr>
              <w:t>5.能保持38拍的律動，念出說白節奏。</w:t>
            </w:r>
          </w:p>
          <w:p w:rsidR="00493C72" w:rsidRPr="007B2EE1" w:rsidRDefault="00493C72" w:rsidP="00493C72">
            <w:pPr>
              <w:spacing w:line="260" w:lineRule="exact"/>
              <w:jc w:val="both"/>
              <w:rPr>
                <w:bCs/>
                <w:sz w:val="20"/>
                <w:szCs w:val="20"/>
              </w:rPr>
            </w:pPr>
            <w:r w:rsidRPr="007B2EE1">
              <w:rPr>
                <w:rFonts w:ascii="標楷體" w:eastAsia="標楷體" w:hAnsi="標楷體" w:hint="eastAsia"/>
                <w:bCs/>
                <w:szCs w:val="20"/>
              </w:rPr>
              <w:t>6.能搭配節奏替換說白節奏的詞語。</w:t>
            </w:r>
          </w:p>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bCs/>
                <w:szCs w:val="20"/>
              </w:rPr>
              <w:t>7.能以校園生活為主題，即興一段簡單的歌曲。</w:t>
            </w:r>
          </w:p>
        </w:tc>
        <w:tc>
          <w:tcPr>
            <w:tcW w:w="1973" w:type="dxa"/>
            <w:gridSpan w:val="3"/>
            <w:tcBorders>
              <w:top w:val="single" w:sz="4" w:space="0" w:color="auto"/>
            </w:tcBorders>
          </w:tcPr>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t>1-II</w:t>
            </w:r>
            <w:r>
              <w:rPr>
                <w:rFonts w:ascii="標楷體" w:eastAsia="標楷體" w:hAnsi="標楷體" w:hint="eastAsia"/>
                <w:szCs w:val="20"/>
              </w:rPr>
              <w:t xml:space="preserve">-5 </w:t>
            </w:r>
            <w:r w:rsidRPr="007B2EE1">
              <w:rPr>
                <w:rFonts w:ascii="標楷體" w:eastAsia="標楷體" w:hAnsi="標楷體" w:hint="eastAsia"/>
                <w:szCs w:val="20"/>
              </w:rPr>
              <w:t>能依據引導，感知與探索音樂元素，嘗試簡易的即興，展現對創作的興趣。</w:t>
            </w:r>
          </w:p>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t>2-II</w:t>
            </w:r>
            <w:r>
              <w:rPr>
                <w:rFonts w:ascii="標楷體" w:eastAsia="標楷體" w:hAnsi="標楷體" w:hint="eastAsia"/>
                <w:szCs w:val="20"/>
              </w:rPr>
              <w:t xml:space="preserve">-1 </w:t>
            </w:r>
            <w:r w:rsidRPr="007B2EE1">
              <w:rPr>
                <w:rFonts w:ascii="標楷體" w:eastAsia="標楷體" w:hAnsi="標楷體" w:hint="eastAsia"/>
                <w:szCs w:val="20"/>
              </w:rPr>
              <w:t>能使用音樂語彙、肢體等多元方式，回應聆聽的感受。</w:t>
            </w:r>
          </w:p>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t>2-II</w:t>
            </w:r>
            <w:r>
              <w:rPr>
                <w:rFonts w:ascii="標楷體" w:eastAsia="標楷體" w:hAnsi="標楷體" w:hint="eastAsia"/>
                <w:szCs w:val="20"/>
              </w:rPr>
              <w:t xml:space="preserve">-4 </w:t>
            </w:r>
            <w:r w:rsidRPr="007B2EE1">
              <w:rPr>
                <w:rFonts w:ascii="標楷體" w:eastAsia="標楷體" w:hAnsi="標楷體" w:hint="eastAsia"/>
                <w:szCs w:val="20"/>
              </w:rPr>
              <w:t>能認識與描述樂曲創作背景，體會音樂與生活的關聯。</w:t>
            </w:r>
          </w:p>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t>3-II</w:t>
            </w:r>
            <w:r>
              <w:rPr>
                <w:rFonts w:ascii="標楷體" w:eastAsia="標楷體" w:hAnsi="標楷體" w:hint="eastAsia"/>
                <w:szCs w:val="20"/>
              </w:rPr>
              <w:t xml:space="preserve">-2 </w:t>
            </w:r>
            <w:r w:rsidRPr="007B2EE1">
              <w:rPr>
                <w:rFonts w:ascii="標楷體" w:eastAsia="標楷體" w:hAnsi="標楷體" w:hint="eastAsia"/>
                <w:szCs w:val="20"/>
              </w:rPr>
              <w:t>能觀察並體會藝術與生活的關係。</w:t>
            </w:r>
          </w:p>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t>3-II</w:t>
            </w:r>
            <w:r>
              <w:rPr>
                <w:rFonts w:ascii="標楷體" w:eastAsia="標楷體" w:hAnsi="標楷體" w:hint="eastAsia"/>
                <w:szCs w:val="20"/>
              </w:rPr>
              <w:t xml:space="preserve">-5 </w:t>
            </w:r>
            <w:r w:rsidRPr="007B2EE1">
              <w:rPr>
                <w:rFonts w:ascii="標楷體" w:eastAsia="標楷體" w:hAnsi="標楷體" w:hint="eastAsia"/>
                <w:szCs w:val="20"/>
              </w:rPr>
              <w:t>能透過藝術表現形式，認識與探索群己</w:t>
            </w:r>
            <w:r w:rsidRPr="007B2EE1">
              <w:rPr>
                <w:rFonts w:ascii="標楷體" w:eastAsia="標楷體" w:hAnsi="標楷體" w:hint="eastAsia"/>
                <w:szCs w:val="20"/>
              </w:rPr>
              <w:lastRenderedPageBreak/>
              <w:t>關係及互動。</w:t>
            </w:r>
          </w:p>
        </w:tc>
        <w:tc>
          <w:tcPr>
            <w:tcW w:w="1839" w:type="dxa"/>
            <w:tcBorders>
              <w:top w:val="single" w:sz="4" w:space="0" w:color="auto"/>
            </w:tcBorders>
          </w:tcPr>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lastRenderedPageBreak/>
              <w:t>音A-II</w:t>
            </w:r>
            <w:r>
              <w:rPr>
                <w:rFonts w:ascii="標楷體" w:eastAsia="標楷體" w:hAnsi="標楷體" w:hint="eastAsia"/>
                <w:szCs w:val="20"/>
              </w:rPr>
              <w:t xml:space="preserve">-1 </w:t>
            </w:r>
            <w:r w:rsidRPr="007B2EE1">
              <w:rPr>
                <w:rFonts w:ascii="標楷體" w:eastAsia="標楷體" w:hAnsi="標楷體" w:hint="eastAsia"/>
                <w:szCs w:val="20"/>
              </w:rPr>
              <w:t>器樂曲與聲樂曲，如：獨奏曲、臺灣歌謠、藝術歌曲，以及樂曲之創作背景或歌詞內涵。</w:t>
            </w:r>
          </w:p>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t>音A-II</w:t>
            </w:r>
            <w:r>
              <w:rPr>
                <w:rFonts w:ascii="標楷體" w:eastAsia="標楷體" w:hAnsi="標楷體" w:hint="eastAsia"/>
                <w:szCs w:val="20"/>
              </w:rPr>
              <w:t xml:space="preserve">-2 </w:t>
            </w:r>
            <w:r w:rsidRPr="007B2EE1">
              <w:rPr>
                <w:rFonts w:ascii="標楷體" w:eastAsia="標楷體" w:hAnsi="標楷體" w:hint="eastAsia"/>
                <w:szCs w:val="20"/>
              </w:rPr>
              <w:t>相關音樂語彙，如節奏、力度、速度等描述音樂元素之音樂術語，或相關之一般性用語。</w:t>
            </w:r>
          </w:p>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t>音A-II</w:t>
            </w:r>
            <w:r>
              <w:rPr>
                <w:rFonts w:ascii="標楷體" w:eastAsia="標楷體" w:hAnsi="標楷體" w:hint="eastAsia"/>
                <w:szCs w:val="20"/>
              </w:rPr>
              <w:t xml:space="preserve">-3 </w:t>
            </w:r>
            <w:r w:rsidRPr="007B2EE1">
              <w:rPr>
                <w:rFonts w:ascii="標楷體" w:eastAsia="標楷體" w:hAnsi="標楷體" w:hint="eastAsia"/>
                <w:szCs w:val="20"/>
              </w:rPr>
              <w:t>肢體動作、語文表述、繪畫、表演等回應方</w:t>
            </w:r>
            <w:r w:rsidRPr="007B2EE1">
              <w:rPr>
                <w:rFonts w:ascii="標楷體" w:eastAsia="標楷體" w:hAnsi="標楷體" w:hint="eastAsia"/>
                <w:szCs w:val="20"/>
              </w:rPr>
              <w:lastRenderedPageBreak/>
              <w:t>式。</w:t>
            </w:r>
          </w:p>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t>音P-II</w:t>
            </w:r>
            <w:r>
              <w:rPr>
                <w:rFonts w:ascii="標楷體" w:eastAsia="標楷體" w:hAnsi="標楷體" w:hint="eastAsia"/>
                <w:szCs w:val="20"/>
              </w:rPr>
              <w:t xml:space="preserve">-2 </w:t>
            </w:r>
            <w:r w:rsidRPr="007B2EE1">
              <w:rPr>
                <w:rFonts w:ascii="標楷體" w:eastAsia="標楷體" w:hAnsi="標楷體" w:hint="eastAsia"/>
                <w:szCs w:val="20"/>
              </w:rPr>
              <w:t>音樂與生活。</w:t>
            </w:r>
          </w:p>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t>音E-II</w:t>
            </w:r>
            <w:r>
              <w:rPr>
                <w:rFonts w:ascii="標楷體" w:eastAsia="標楷體" w:hAnsi="標楷體" w:hint="eastAsia"/>
                <w:szCs w:val="20"/>
              </w:rPr>
              <w:t xml:space="preserve">-5 </w:t>
            </w:r>
            <w:r w:rsidRPr="007B2EE1">
              <w:rPr>
                <w:rFonts w:ascii="標楷體" w:eastAsia="標楷體" w:hAnsi="標楷體" w:hint="eastAsia"/>
                <w:szCs w:val="20"/>
              </w:rPr>
              <w:t>簡易即興，如：肢體即興、節奏即興、曲調即興等。</w:t>
            </w:r>
          </w:p>
        </w:tc>
        <w:tc>
          <w:tcPr>
            <w:tcW w:w="2228" w:type="dxa"/>
          </w:tcPr>
          <w:p w:rsidR="00493C72" w:rsidRPr="007B2EE1" w:rsidRDefault="00493C72" w:rsidP="00493C72">
            <w:pPr>
              <w:spacing w:line="260" w:lineRule="exact"/>
              <w:rPr>
                <w:bCs/>
                <w:snapToGrid w:val="0"/>
                <w:kern w:val="0"/>
              </w:rPr>
            </w:pPr>
            <w:r w:rsidRPr="007B2EE1">
              <w:rPr>
                <w:rFonts w:ascii="標楷體" w:eastAsia="標楷體" w:hAnsi="標楷體" w:hint="eastAsia"/>
                <w:bCs/>
                <w:snapToGrid w:val="0"/>
                <w:kern w:val="0"/>
              </w:rPr>
              <w:lastRenderedPageBreak/>
              <w:t>口語評量</w:t>
            </w:r>
          </w:p>
          <w:p w:rsidR="00493C72" w:rsidRPr="007B2EE1" w:rsidRDefault="00493C72" w:rsidP="00493C72">
            <w:pPr>
              <w:spacing w:line="260" w:lineRule="exact"/>
              <w:rPr>
                <w:bCs/>
                <w:snapToGrid w:val="0"/>
                <w:kern w:val="0"/>
              </w:rPr>
            </w:pPr>
            <w:r w:rsidRPr="007B2EE1">
              <w:rPr>
                <w:rFonts w:ascii="標楷體" w:eastAsia="標楷體" w:hAnsi="標楷體" w:hint="eastAsia"/>
                <w:bCs/>
                <w:snapToGrid w:val="0"/>
                <w:kern w:val="0"/>
              </w:rPr>
              <w:t>實作評量</w:t>
            </w:r>
          </w:p>
        </w:tc>
        <w:tc>
          <w:tcPr>
            <w:tcW w:w="1691" w:type="dxa"/>
          </w:tcPr>
          <w:p w:rsidR="00493C72" w:rsidRPr="007B2EE1" w:rsidRDefault="00493C72" w:rsidP="00493C72">
            <w:pPr>
              <w:spacing w:line="260" w:lineRule="exact"/>
              <w:rPr>
                <w:b/>
                <w:sz w:val="20"/>
                <w:szCs w:val="20"/>
              </w:rPr>
            </w:pPr>
            <w:r w:rsidRPr="007B2EE1">
              <w:rPr>
                <w:rFonts w:ascii="標楷體" w:eastAsia="標楷體" w:hAnsi="標楷體" w:hint="eastAsia"/>
                <w:b/>
                <w:szCs w:val="20"/>
              </w:rPr>
              <w:t>【國際教育】</w:t>
            </w:r>
          </w:p>
          <w:p w:rsidR="00493C72" w:rsidRPr="007B2EE1" w:rsidRDefault="00493C72" w:rsidP="00493C72">
            <w:pPr>
              <w:spacing w:line="260" w:lineRule="exact"/>
              <w:rPr>
                <w:sz w:val="20"/>
                <w:szCs w:val="20"/>
              </w:rPr>
            </w:pPr>
            <w:r w:rsidRPr="007B2EE1">
              <w:rPr>
                <w:rFonts w:ascii="標楷體" w:eastAsia="標楷體" w:hAnsi="標楷體" w:hint="eastAsia"/>
                <w:szCs w:val="20"/>
              </w:rPr>
              <w:t>國</w:t>
            </w:r>
            <w:r>
              <w:rPr>
                <w:rFonts w:ascii="標楷體" w:eastAsia="標楷體" w:hAnsi="標楷體" w:hint="eastAsia"/>
                <w:szCs w:val="20"/>
              </w:rPr>
              <w:t xml:space="preserve">E4 </w:t>
            </w:r>
            <w:r w:rsidRPr="007B2EE1">
              <w:rPr>
                <w:rFonts w:ascii="標楷體" w:eastAsia="標楷體" w:hAnsi="標楷體" w:hint="eastAsia"/>
                <w:szCs w:val="20"/>
              </w:rPr>
              <w:t>了解國際文化的多樣性。</w:t>
            </w:r>
          </w:p>
          <w:p w:rsidR="00493C72" w:rsidRPr="007B2EE1" w:rsidRDefault="00493C72" w:rsidP="00493C72">
            <w:pPr>
              <w:spacing w:line="260" w:lineRule="exact"/>
              <w:rPr>
                <w:b/>
                <w:sz w:val="20"/>
                <w:szCs w:val="20"/>
              </w:rPr>
            </w:pPr>
            <w:r w:rsidRPr="007B2EE1">
              <w:rPr>
                <w:rFonts w:ascii="標楷體" w:eastAsia="標楷體" w:hAnsi="標楷體" w:hint="eastAsia"/>
                <w:b/>
                <w:szCs w:val="20"/>
              </w:rPr>
              <w:t>【人權教育】</w:t>
            </w:r>
          </w:p>
          <w:p w:rsidR="00493C72" w:rsidRPr="007B2EE1" w:rsidRDefault="00493C72" w:rsidP="00493C72">
            <w:pPr>
              <w:spacing w:line="260" w:lineRule="exact"/>
              <w:rPr>
                <w:sz w:val="20"/>
                <w:szCs w:val="20"/>
              </w:rPr>
            </w:pPr>
            <w:r w:rsidRPr="007B2EE1">
              <w:rPr>
                <w:rFonts w:ascii="標楷體" w:eastAsia="標楷體" w:hAnsi="標楷體" w:hint="eastAsia"/>
                <w:szCs w:val="20"/>
              </w:rPr>
              <w:t>人</w:t>
            </w:r>
            <w:r>
              <w:rPr>
                <w:rFonts w:ascii="標楷體" w:eastAsia="標楷體" w:hAnsi="標楷體" w:hint="eastAsia"/>
                <w:szCs w:val="20"/>
              </w:rPr>
              <w:t xml:space="preserve">E4 </w:t>
            </w:r>
            <w:r w:rsidRPr="007B2EE1">
              <w:rPr>
                <w:rFonts w:ascii="標楷體" w:eastAsia="標楷體" w:hAnsi="標楷體" w:hint="eastAsia"/>
                <w:szCs w:val="20"/>
              </w:rPr>
              <w:t>表達自己對一個美好世界的想法，並聆聽他人的想法。</w:t>
            </w:r>
          </w:p>
        </w:tc>
      </w:tr>
      <w:tr w:rsidR="00493C72" w:rsidRPr="008A3824" w:rsidTr="00D22586">
        <w:trPr>
          <w:trHeight w:val="450"/>
          <w:jc w:val="center"/>
        </w:trPr>
        <w:tc>
          <w:tcPr>
            <w:tcW w:w="1296" w:type="dxa"/>
            <w:shd w:val="clear" w:color="auto" w:fill="FFFFFF"/>
            <w:vAlign w:val="center"/>
          </w:tcPr>
          <w:p w:rsidR="00493C72" w:rsidRPr="003E3450" w:rsidRDefault="00493C72" w:rsidP="00493C72">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lastRenderedPageBreak/>
              <w:t>第十六週</w:t>
            </w:r>
          </w:p>
        </w:tc>
        <w:tc>
          <w:tcPr>
            <w:tcW w:w="2952" w:type="dxa"/>
            <w:gridSpan w:val="3"/>
            <w:tcBorders>
              <w:left w:val="single" w:sz="4" w:space="0" w:color="auto"/>
            </w:tcBorders>
            <w:shd w:val="clear" w:color="auto" w:fill="FFFFFF" w:themeFill="background1"/>
          </w:tcPr>
          <w:p w:rsidR="00493C72" w:rsidRPr="007B2EE1" w:rsidRDefault="00493C72" w:rsidP="00493C72">
            <w:pPr>
              <w:spacing w:line="260" w:lineRule="exact"/>
              <w:rPr>
                <w:sz w:val="20"/>
                <w:szCs w:val="20"/>
              </w:rPr>
            </w:pPr>
            <w:r w:rsidRPr="007B2EE1">
              <w:rPr>
                <w:rFonts w:ascii="標楷體" w:eastAsia="標楷體" w:hAnsi="標楷體" w:hint="eastAsia"/>
                <w:szCs w:val="20"/>
              </w:rPr>
              <w:t>參、音樂美樂地</w:t>
            </w:r>
          </w:p>
          <w:p w:rsidR="00493C72" w:rsidRPr="007B2EE1" w:rsidRDefault="00493C72" w:rsidP="00493C72">
            <w:pPr>
              <w:spacing w:line="260" w:lineRule="exact"/>
              <w:rPr>
                <w:sz w:val="20"/>
                <w:szCs w:val="20"/>
              </w:rPr>
            </w:pPr>
            <w:r w:rsidRPr="007B2EE1">
              <w:rPr>
                <w:rFonts w:ascii="標楷體" w:eastAsia="標楷體" w:hAnsi="標楷體" w:hint="eastAsia"/>
                <w:szCs w:val="20"/>
              </w:rPr>
              <w:t>二、傾聽音樂訴說</w:t>
            </w:r>
          </w:p>
        </w:tc>
        <w:tc>
          <w:tcPr>
            <w:tcW w:w="706" w:type="dxa"/>
          </w:tcPr>
          <w:p w:rsidR="00493C72" w:rsidRPr="007B2EE1" w:rsidRDefault="00493C72" w:rsidP="00493C72">
            <w:pPr>
              <w:spacing w:line="260" w:lineRule="exact"/>
              <w:jc w:val="center"/>
              <w:rPr>
                <w:sz w:val="20"/>
                <w:szCs w:val="20"/>
              </w:rPr>
            </w:pPr>
            <w:r w:rsidRPr="007B2EE1">
              <w:rPr>
                <w:rFonts w:ascii="標楷體" w:eastAsia="標楷體" w:hAnsi="標楷體" w:hint="eastAsia"/>
                <w:szCs w:val="20"/>
              </w:rPr>
              <w:t>3</w:t>
            </w:r>
          </w:p>
        </w:tc>
        <w:tc>
          <w:tcPr>
            <w:tcW w:w="2677" w:type="dxa"/>
            <w:gridSpan w:val="2"/>
          </w:tcPr>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t>1.能認識音樂中的樂句。</w:t>
            </w:r>
          </w:p>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t>2.能判斷出樂句的異同。</w:t>
            </w:r>
          </w:p>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t>3.能判段樂句的組成型式，並為樂句編上代號。</w:t>
            </w:r>
          </w:p>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t>4.能算出樂句的小節數為四個或八個小節。</w:t>
            </w:r>
          </w:p>
          <w:p w:rsidR="00493C72" w:rsidRPr="007B2EE1" w:rsidRDefault="00493C72" w:rsidP="00493C72">
            <w:pPr>
              <w:spacing w:line="260" w:lineRule="exact"/>
              <w:jc w:val="both"/>
              <w:rPr>
                <w:bCs/>
                <w:sz w:val="20"/>
                <w:szCs w:val="20"/>
              </w:rPr>
            </w:pPr>
            <w:r w:rsidRPr="007B2EE1">
              <w:rPr>
                <w:rFonts w:ascii="標楷體" w:eastAsia="標楷體" w:hAnsi="標楷體" w:hint="eastAsia"/>
                <w:bCs/>
                <w:szCs w:val="20"/>
              </w:rPr>
              <w:t>5.能一邊欣賞〈土耳其進行曲〉，一邊用手指出圖形譜上的位置。</w:t>
            </w:r>
          </w:p>
          <w:p w:rsidR="00493C72" w:rsidRPr="007B2EE1" w:rsidRDefault="00493C72" w:rsidP="00493C72">
            <w:pPr>
              <w:spacing w:line="260" w:lineRule="exact"/>
              <w:jc w:val="both"/>
              <w:rPr>
                <w:bCs/>
                <w:sz w:val="20"/>
                <w:szCs w:val="20"/>
              </w:rPr>
            </w:pPr>
            <w:r w:rsidRPr="007B2EE1">
              <w:rPr>
                <w:rFonts w:ascii="標楷體" w:eastAsia="標楷體" w:hAnsi="標楷體" w:hint="eastAsia"/>
                <w:bCs/>
                <w:szCs w:val="20"/>
              </w:rPr>
              <w:t>6.能欣賞〈土耳其進行曲〉，並辨認其樂句的特性。</w:t>
            </w:r>
          </w:p>
          <w:p w:rsidR="00493C72" w:rsidRPr="007B2EE1" w:rsidRDefault="00493C72" w:rsidP="00493C72">
            <w:pPr>
              <w:spacing w:line="260" w:lineRule="exact"/>
              <w:jc w:val="both"/>
              <w:rPr>
                <w:bCs/>
                <w:sz w:val="20"/>
                <w:szCs w:val="20"/>
              </w:rPr>
            </w:pPr>
            <w:r w:rsidRPr="007B2EE1">
              <w:rPr>
                <w:rFonts w:ascii="標楷體" w:eastAsia="標楷體" w:hAnsi="標楷體" w:hint="eastAsia"/>
                <w:bCs/>
                <w:szCs w:val="20"/>
              </w:rPr>
              <w:t>7.能說出〈土耳其進行曲〉的樂句結構為：a→a →b →a’。</w:t>
            </w:r>
          </w:p>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t>8.能演唱〈快樂的歌聲〉。</w:t>
            </w:r>
          </w:p>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t>9.能演唱正確的力度mp、mf。</w:t>
            </w:r>
          </w:p>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t>10.能認識樂段。</w:t>
            </w:r>
          </w:p>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t>11能認識兩段體。</w:t>
            </w:r>
          </w:p>
        </w:tc>
        <w:tc>
          <w:tcPr>
            <w:tcW w:w="1973" w:type="dxa"/>
            <w:gridSpan w:val="3"/>
            <w:tcBorders>
              <w:top w:val="single" w:sz="4" w:space="0" w:color="auto"/>
            </w:tcBorders>
          </w:tcPr>
          <w:p w:rsidR="00493C72" w:rsidRPr="007B2EE1" w:rsidRDefault="00493C72" w:rsidP="00493C72">
            <w:pPr>
              <w:spacing w:line="260" w:lineRule="exact"/>
              <w:rPr>
                <w:snapToGrid w:val="0"/>
                <w:kern w:val="0"/>
                <w:sz w:val="20"/>
                <w:szCs w:val="20"/>
              </w:rPr>
            </w:pPr>
            <w:r w:rsidRPr="007B2EE1">
              <w:rPr>
                <w:rFonts w:ascii="標楷體" w:eastAsia="標楷體" w:hAnsi="標楷體" w:hint="eastAsia"/>
                <w:snapToGrid w:val="0"/>
                <w:kern w:val="0"/>
                <w:szCs w:val="20"/>
              </w:rPr>
              <w:t>2-II</w:t>
            </w:r>
            <w:r>
              <w:rPr>
                <w:rFonts w:ascii="標楷體" w:eastAsia="標楷體" w:hAnsi="標楷體" w:hint="eastAsia"/>
                <w:snapToGrid w:val="0"/>
                <w:kern w:val="0"/>
                <w:szCs w:val="20"/>
              </w:rPr>
              <w:t xml:space="preserve">-1 </w:t>
            </w:r>
            <w:r w:rsidRPr="007B2EE1">
              <w:rPr>
                <w:rFonts w:ascii="標楷體" w:eastAsia="標楷體" w:hAnsi="標楷體" w:hint="eastAsia"/>
                <w:snapToGrid w:val="0"/>
                <w:kern w:val="0"/>
                <w:szCs w:val="20"/>
              </w:rPr>
              <w:t>能使用音樂語彙、肢體等多元方式，回應聆聽的感受。</w:t>
            </w:r>
          </w:p>
          <w:p w:rsidR="00493C72" w:rsidRPr="007B2EE1" w:rsidRDefault="00493C72" w:rsidP="00493C72">
            <w:pPr>
              <w:spacing w:line="260" w:lineRule="exact"/>
              <w:rPr>
                <w:sz w:val="20"/>
                <w:szCs w:val="20"/>
              </w:rPr>
            </w:pPr>
            <w:r w:rsidRPr="007B2EE1">
              <w:rPr>
                <w:rFonts w:ascii="標楷體" w:eastAsia="標楷體" w:hAnsi="標楷體" w:hint="eastAsia"/>
                <w:snapToGrid w:val="0"/>
                <w:kern w:val="0"/>
                <w:szCs w:val="20"/>
              </w:rPr>
              <w:t>2-II</w:t>
            </w:r>
            <w:r>
              <w:rPr>
                <w:rFonts w:ascii="標楷體" w:eastAsia="標楷體" w:hAnsi="標楷體" w:hint="eastAsia"/>
                <w:snapToGrid w:val="0"/>
                <w:kern w:val="0"/>
                <w:szCs w:val="20"/>
              </w:rPr>
              <w:t xml:space="preserve">-4 </w:t>
            </w:r>
            <w:r w:rsidRPr="007B2EE1">
              <w:rPr>
                <w:rFonts w:ascii="標楷體" w:eastAsia="標楷體" w:hAnsi="標楷體" w:hint="eastAsia"/>
                <w:snapToGrid w:val="0"/>
                <w:kern w:val="0"/>
                <w:szCs w:val="20"/>
              </w:rPr>
              <w:t>能認識與描述樂曲創作背景，體會音樂與生活的關聯。</w:t>
            </w:r>
          </w:p>
        </w:tc>
        <w:tc>
          <w:tcPr>
            <w:tcW w:w="1839" w:type="dxa"/>
            <w:tcBorders>
              <w:top w:val="single" w:sz="4" w:space="0" w:color="auto"/>
            </w:tcBorders>
          </w:tcPr>
          <w:p w:rsidR="00493C72" w:rsidRPr="007B2EE1" w:rsidRDefault="00493C72" w:rsidP="00493C72">
            <w:pPr>
              <w:spacing w:line="260" w:lineRule="exact"/>
              <w:rPr>
                <w:snapToGrid w:val="0"/>
                <w:kern w:val="0"/>
                <w:sz w:val="20"/>
                <w:szCs w:val="20"/>
              </w:rPr>
            </w:pPr>
            <w:r w:rsidRPr="007B2EE1">
              <w:rPr>
                <w:rFonts w:ascii="標楷體" w:eastAsia="標楷體" w:hAnsi="標楷體" w:hint="eastAsia"/>
                <w:snapToGrid w:val="0"/>
                <w:kern w:val="0"/>
                <w:szCs w:val="20"/>
              </w:rPr>
              <w:t>音A-II</w:t>
            </w:r>
            <w:r>
              <w:rPr>
                <w:rFonts w:ascii="標楷體" w:eastAsia="標楷體" w:hAnsi="標楷體" w:hint="eastAsia"/>
                <w:snapToGrid w:val="0"/>
                <w:kern w:val="0"/>
                <w:szCs w:val="20"/>
              </w:rPr>
              <w:t xml:space="preserve">-1 </w:t>
            </w:r>
            <w:r w:rsidRPr="007B2EE1">
              <w:rPr>
                <w:rFonts w:ascii="標楷體" w:eastAsia="標楷體" w:hAnsi="標楷體" w:hint="eastAsia"/>
                <w:snapToGrid w:val="0"/>
                <w:kern w:val="0"/>
                <w:szCs w:val="20"/>
              </w:rPr>
              <w:t>器樂曲與聲樂曲，如：獨奏曲、臺灣歌謠、藝術歌曲，以及樂曲之創作背景或歌詞內涵。</w:t>
            </w:r>
          </w:p>
          <w:p w:rsidR="00493C72" w:rsidRPr="007B2EE1" w:rsidRDefault="00493C72" w:rsidP="00493C72">
            <w:pPr>
              <w:spacing w:line="260" w:lineRule="exact"/>
              <w:rPr>
                <w:snapToGrid w:val="0"/>
                <w:kern w:val="0"/>
                <w:sz w:val="20"/>
                <w:szCs w:val="20"/>
              </w:rPr>
            </w:pPr>
            <w:r w:rsidRPr="007B2EE1">
              <w:rPr>
                <w:rFonts w:ascii="標楷體" w:eastAsia="標楷體" w:hAnsi="標楷體" w:hint="eastAsia"/>
                <w:snapToGrid w:val="0"/>
                <w:kern w:val="0"/>
                <w:szCs w:val="20"/>
              </w:rPr>
              <w:t>音A-II</w:t>
            </w:r>
            <w:r>
              <w:rPr>
                <w:rFonts w:ascii="標楷體" w:eastAsia="標楷體" w:hAnsi="標楷體" w:hint="eastAsia"/>
                <w:snapToGrid w:val="0"/>
                <w:kern w:val="0"/>
                <w:szCs w:val="20"/>
              </w:rPr>
              <w:t xml:space="preserve">-2 </w:t>
            </w:r>
            <w:r w:rsidRPr="007B2EE1">
              <w:rPr>
                <w:rFonts w:ascii="標楷體" w:eastAsia="標楷體" w:hAnsi="標楷體" w:hint="eastAsia"/>
                <w:snapToGrid w:val="0"/>
                <w:kern w:val="0"/>
                <w:szCs w:val="20"/>
              </w:rPr>
              <w:t>相關音樂語彙，如節奏、力度、速度等描述音樂元素之音樂術語，或相關之一般性用語。</w:t>
            </w:r>
          </w:p>
          <w:p w:rsidR="00493C72" w:rsidRPr="007B2EE1" w:rsidRDefault="00493C72" w:rsidP="00493C72">
            <w:pPr>
              <w:spacing w:line="260" w:lineRule="exact"/>
              <w:rPr>
                <w:snapToGrid w:val="0"/>
                <w:kern w:val="0"/>
                <w:sz w:val="20"/>
                <w:szCs w:val="20"/>
              </w:rPr>
            </w:pPr>
            <w:r w:rsidRPr="007B2EE1">
              <w:rPr>
                <w:rFonts w:ascii="標楷體" w:eastAsia="標楷體" w:hAnsi="標楷體" w:hint="eastAsia"/>
                <w:snapToGrid w:val="0"/>
                <w:kern w:val="0"/>
                <w:szCs w:val="20"/>
              </w:rPr>
              <w:t>音A-II</w:t>
            </w:r>
            <w:r>
              <w:rPr>
                <w:rFonts w:ascii="標楷體" w:eastAsia="標楷體" w:hAnsi="標楷體" w:hint="eastAsia"/>
                <w:snapToGrid w:val="0"/>
                <w:kern w:val="0"/>
                <w:szCs w:val="20"/>
              </w:rPr>
              <w:t xml:space="preserve">-3 </w:t>
            </w:r>
            <w:r w:rsidRPr="007B2EE1">
              <w:rPr>
                <w:rFonts w:ascii="標楷體" w:eastAsia="標楷體" w:hAnsi="標楷體" w:hint="eastAsia"/>
                <w:snapToGrid w:val="0"/>
                <w:kern w:val="0"/>
                <w:szCs w:val="20"/>
              </w:rPr>
              <w:t>肢體動作、語文表述、繪畫、表演等回應方式。</w:t>
            </w:r>
          </w:p>
          <w:p w:rsidR="00493C72" w:rsidRPr="007B2EE1" w:rsidRDefault="00493C72" w:rsidP="00493C72">
            <w:pPr>
              <w:spacing w:line="260" w:lineRule="exact"/>
              <w:rPr>
                <w:sz w:val="20"/>
                <w:szCs w:val="20"/>
              </w:rPr>
            </w:pPr>
            <w:r w:rsidRPr="007B2EE1">
              <w:rPr>
                <w:rFonts w:ascii="標楷體" w:eastAsia="標楷體" w:hAnsi="標楷體" w:hint="eastAsia"/>
                <w:snapToGrid w:val="0"/>
                <w:kern w:val="0"/>
                <w:szCs w:val="20"/>
              </w:rPr>
              <w:t>音E-II</w:t>
            </w:r>
            <w:r>
              <w:rPr>
                <w:rFonts w:ascii="標楷體" w:eastAsia="標楷體" w:hAnsi="標楷體" w:hint="eastAsia"/>
                <w:snapToGrid w:val="0"/>
                <w:kern w:val="0"/>
                <w:szCs w:val="20"/>
              </w:rPr>
              <w:t xml:space="preserve">-4 </w:t>
            </w:r>
            <w:r w:rsidRPr="007B2EE1">
              <w:rPr>
                <w:rFonts w:ascii="標楷體" w:eastAsia="標楷體" w:hAnsi="標楷體" w:hint="eastAsia"/>
                <w:snapToGrid w:val="0"/>
                <w:kern w:val="0"/>
                <w:szCs w:val="20"/>
              </w:rPr>
              <w:t>音樂元素，如：節奏、力度、速度等。</w:t>
            </w:r>
          </w:p>
        </w:tc>
        <w:tc>
          <w:tcPr>
            <w:tcW w:w="2228" w:type="dxa"/>
          </w:tcPr>
          <w:p w:rsidR="00493C72" w:rsidRPr="007B2EE1" w:rsidRDefault="00493C72" w:rsidP="00493C72">
            <w:pPr>
              <w:spacing w:line="260" w:lineRule="exact"/>
              <w:rPr>
                <w:bCs/>
                <w:snapToGrid w:val="0"/>
                <w:kern w:val="0"/>
              </w:rPr>
            </w:pPr>
            <w:r w:rsidRPr="007B2EE1">
              <w:rPr>
                <w:rFonts w:ascii="標楷體" w:eastAsia="標楷體" w:hAnsi="標楷體" w:hint="eastAsia"/>
                <w:bCs/>
                <w:snapToGrid w:val="0"/>
                <w:kern w:val="0"/>
              </w:rPr>
              <w:t>口語評量</w:t>
            </w:r>
          </w:p>
          <w:p w:rsidR="00493C72" w:rsidRPr="007B2EE1" w:rsidRDefault="00493C72" w:rsidP="00493C72">
            <w:pPr>
              <w:spacing w:line="260" w:lineRule="exact"/>
              <w:rPr>
                <w:bCs/>
                <w:snapToGrid w:val="0"/>
                <w:kern w:val="0"/>
              </w:rPr>
            </w:pPr>
            <w:r w:rsidRPr="007B2EE1">
              <w:rPr>
                <w:rFonts w:ascii="標楷體" w:eastAsia="標楷體" w:hAnsi="標楷體" w:hint="eastAsia"/>
                <w:bCs/>
                <w:snapToGrid w:val="0"/>
                <w:kern w:val="0"/>
              </w:rPr>
              <w:t>實作評量</w:t>
            </w:r>
          </w:p>
        </w:tc>
        <w:tc>
          <w:tcPr>
            <w:tcW w:w="1691" w:type="dxa"/>
          </w:tcPr>
          <w:p w:rsidR="00493C72" w:rsidRPr="007B2EE1" w:rsidRDefault="00493C72" w:rsidP="00493C72">
            <w:pPr>
              <w:spacing w:line="260" w:lineRule="exact"/>
              <w:rPr>
                <w:b/>
                <w:sz w:val="20"/>
                <w:szCs w:val="20"/>
              </w:rPr>
            </w:pPr>
            <w:r w:rsidRPr="007B2EE1">
              <w:rPr>
                <w:rFonts w:ascii="標楷體" w:eastAsia="標楷體" w:hAnsi="標楷體" w:hint="eastAsia"/>
                <w:b/>
                <w:szCs w:val="20"/>
              </w:rPr>
              <w:t>【人權教育】</w:t>
            </w:r>
          </w:p>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t>人</w:t>
            </w:r>
            <w:r>
              <w:rPr>
                <w:rFonts w:ascii="標楷體" w:eastAsia="標楷體" w:hAnsi="標楷體" w:hint="eastAsia"/>
                <w:szCs w:val="20"/>
              </w:rPr>
              <w:t xml:space="preserve">E4 </w:t>
            </w:r>
            <w:r w:rsidRPr="007B2EE1">
              <w:rPr>
                <w:rFonts w:ascii="標楷體" w:eastAsia="標楷體" w:hAnsi="標楷體" w:hint="eastAsia"/>
                <w:szCs w:val="20"/>
              </w:rPr>
              <w:t>表達自己對一個美好世界的想法，並聆聽他人的想法。</w:t>
            </w:r>
          </w:p>
          <w:p w:rsidR="00493C72" w:rsidRPr="007B2EE1" w:rsidRDefault="00493C72" w:rsidP="00493C72">
            <w:pPr>
              <w:spacing w:line="260" w:lineRule="exact"/>
              <w:rPr>
                <w:b/>
                <w:sz w:val="20"/>
                <w:szCs w:val="20"/>
              </w:rPr>
            </w:pPr>
            <w:r w:rsidRPr="007B2EE1">
              <w:rPr>
                <w:rFonts w:ascii="標楷體" w:eastAsia="標楷體" w:hAnsi="標楷體" w:hint="eastAsia"/>
                <w:b/>
                <w:szCs w:val="20"/>
              </w:rPr>
              <w:t>【國際教育】</w:t>
            </w:r>
          </w:p>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t>國</w:t>
            </w:r>
            <w:r>
              <w:rPr>
                <w:rFonts w:ascii="標楷體" w:eastAsia="標楷體" w:hAnsi="標楷體" w:hint="eastAsia"/>
                <w:szCs w:val="20"/>
              </w:rPr>
              <w:t xml:space="preserve">E4 </w:t>
            </w:r>
            <w:r w:rsidRPr="007B2EE1">
              <w:rPr>
                <w:rFonts w:ascii="標楷體" w:eastAsia="標楷體" w:hAnsi="標楷體" w:hint="eastAsia"/>
                <w:szCs w:val="20"/>
              </w:rPr>
              <w:t>了解國際文化的多樣性。</w:t>
            </w:r>
          </w:p>
          <w:p w:rsidR="00493C72" w:rsidRPr="007B2EE1" w:rsidRDefault="00493C72" w:rsidP="00493C72">
            <w:pPr>
              <w:spacing w:line="260" w:lineRule="exact"/>
              <w:rPr>
                <w:b/>
                <w:sz w:val="20"/>
                <w:szCs w:val="20"/>
              </w:rPr>
            </w:pPr>
            <w:r w:rsidRPr="007B2EE1">
              <w:rPr>
                <w:rFonts w:ascii="標楷體" w:eastAsia="標楷體" w:hAnsi="標楷體" w:hint="eastAsia"/>
                <w:b/>
                <w:szCs w:val="20"/>
              </w:rPr>
              <w:t>【環境教育】</w:t>
            </w:r>
          </w:p>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t>環</w:t>
            </w:r>
            <w:r>
              <w:rPr>
                <w:rFonts w:ascii="標楷體" w:eastAsia="標楷體" w:hAnsi="標楷體" w:hint="eastAsia"/>
                <w:szCs w:val="20"/>
              </w:rPr>
              <w:t xml:space="preserve">E1 </w:t>
            </w:r>
            <w:r w:rsidRPr="007B2EE1">
              <w:rPr>
                <w:rFonts w:ascii="標楷體" w:eastAsia="標楷體" w:hAnsi="標楷體" w:hint="eastAsia"/>
                <w:szCs w:val="20"/>
              </w:rPr>
              <w:t>參與戶外學習與自然體，覺知自然環境的美、平衡、與完整性。</w:t>
            </w:r>
          </w:p>
        </w:tc>
      </w:tr>
      <w:tr w:rsidR="00493C72" w:rsidRPr="008A3824" w:rsidTr="00D22586">
        <w:trPr>
          <w:trHeight w:val="450"/>
          <w:jc w:val="center"/>
        </w:trPr>
        <w:tc>
          <w:tcPr>
            <w:tcW w:w="1296" w:type="dxa"/>
            <w:shd w:val="clear" w:color="auto" w:fill="FFFFFF"/>
            <w:vAlign w:val="center"/>
          </w:tcPr>
          <w:p w:rsidR="00493C72" w:rsidRPr="003E3450" w:rsidRDefault="00493C72" w:rsidP="00493C72">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t>第十七週</w:t>
            </w:r>
          </w:p>
        </w:tc>
        <w:tc>
          <w:tcPr>
            <w:tcW w:w="2952" w:type="dxa"/>
            <w:gridSpan w:val="3"/>
            <w:tcBorders>
              <w:left w:val="single" w:sz="4" w:space="0" w:color="auto"/>
            </w:tcBorders>
            <w:shd w:val="clear" w:color="auto" w:fill="FFFFFF" w:themeFill="background1"/>
          </w:tcPr>
          <w:p w:rsidR="00493C72" w:rsidRPr="007B2EE1" w:rsidRDefault="00493C72" w:rsidP="00493C72">
            <w:pPr>
              <w:spacing w:line="260" w:lineRule="exact"/>
              <w:rPr>
                <w:sz w:val="20"/>
                <w:szCs w:val="20"/>
              </w:rPr>
            </w:pPr>
            <w:r w:rsidRPr="007B2EE1">
              <w:rPr>
                <w:rFonts w:ascii="標楷體" w:eastAsia="標楷體" w:hAnsi="標楷體" w:hint="eastAsia"/>
                <w:szCs w:val="20"/>
              </w:rPr>
              <w:t>參、音樂美樂地</w:t>
            </w:r>
          </w:p>
          <w:p w:rsidR="00493C72" w:rsidRPr="007B2EE1" w:rsidRDefault="00493C72" w:rsidP="00493C72">
            <w:pPr>
              <w:spacing w:line="260" w:lineRule="exact"/>
              <w:rPr>
                <w:sz w:val="20"/>
                <w:szCs w:val="20"/>
              </w:rPr>
            </w:pPr>
            <w:r w:rsidRPr="007B2EE1">
              <w:rPr>
                <w:rFonts w:ascii="標楷體" w:eastAsia="標楷體" w:hAnsi="標楷體" w:hint="eastAsia"/>
                <w:szCs w:val="20"/>
              </w:rPr>
              <w:t>二、傾聽音樂訴說</w:t>
            </w:r>
          </w:p>
        </w:tc>
        <w:tc>
          <w:tcPr>
            <w:tcW w:w="706" w:type="dxa"/>
          </w:tcPr>
          <w:p w:rsidR="00493C72" w:rsidRPr="007B2EE1" w:rsidRDefault="00493C72" w:rsidP="00493C72">
            <w:pPr>
              <w:spacing w:line="260" w:lineRule="exact"/>
              <w:jc w:val="center"/>
              <w:rPr>
                <w:sz w:val="20"/>
                <w:szCs w:val="20"/>
              </w:rPr>
            </w:pPr>
            <w:r w:rsidRPr="007B2EE1">
              <w:rPr>
                <w:rFonts w:ascii="標楷體" w:eastAsia="標楷體" w:hAnsi="標楷體" w:hint="eastAsia"/>
                <w:szCs w:val="20"/>
              </w:rPr>
              <w:t>3</w:t>
            </w:r>
          </w:p>
        </w:tc>
        <w:tc>
          <w:tcPr>
            <w:tcW w:w="2677" w:type="dxa"/>
            <w:gridSpan w:val="2"/>
          </w:tcPr>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t>1.能以直笛吹奏高音E指法。</w:t>
            </w:r>
          </w:p>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t>2.能以直笛吹奏C大調〈西敏寺鐘聲〉。.</w:t>
            </w:r>
          </w:p>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t>3.能以直笛吹奏〈新世</w:t>
            </w:r>
            <w:r w:rsidRPr="007B2EE1">
              <w:rPr>
                <w:rFonts w:ascii="標楷體" w:eastAsia="標楷體" w:hAnsi="標楷體" w:hint="eastAsia"/>
                <w:snapToGrid w:val="0"/>
                <w:kern w:val="0"/>
                <w:szCs w:val="20"/>
              </w:rPr>
              <w:lastRenderedPageBreak/>
              <w:t>界〉。</w:t>
            </w:r>
          </w:p>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t>4.能分析〈新世界〉的樂句為a→a’→b→b→a→a”，樂段為A→B→A’，三段體。</w:t>
            </w:r>
          </w:p>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t>5.能一邊欣賞〈俄羅斯之舞〉，一邊用手指出圖形譜上的位置。</w:t>
            </w:r>
          </w:p>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t>6.能欣賞〈俄羅斯之舞〉，並辨認其段落為ABA。</w:t>
            </w:r>
          </w:p>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t>7.能說出〈俄羅斯之舞〉A、B兩段音樂各自的特色。</w:t>
            </w:r>
          </w:p>
          <w:p w:rsidR="00493C72" w:rsidRPr="007B2EE1" w:rsidRDefault="00493C72" w:rsidP="00493C72">
            <w:pPr>
              <w:spacing w:line="260" w:lineRule="exact"/>
              <w:jc w:val="both"/>
              <w:rPr>
                <w:sz w:val="20"/>
                <w:szCs w:val="20"/>
              </w:rPr>
            </w:pPr>
            <w:r w:rsidRPr="007B2EE1">
              <w:rPr>
                <w:rFonts w:ascii="標楷體" w:eastAsia="標楷體" w:hAnsi="標楷體" w:hint="eastAsia"/>
                <w:szCs w:val="20"/>
              </w:rPr>
              <w:t>8.能分析出〈小蜜蜂〉全曲的樂句，並編上樂句編號a、a’、b、a”。</w:t>
            </w:r>
          </w:p>
          <w:p w:rsidR="00493C72" w:rsidRPr="007B2EE1" w:rsidRDefault="00493C72" w:rsidP="00493C72">
            <w:pPr>
              <w:spacing w:line="260" w:lineRule="exact"/>
              <w:jc w:val="both"/>
              <w:rPr>
                <w:sz w:val="20"/>
                <w:szCs w:val="20"/>
              </w:rPr>
            </w:pPr>
            <w:r w:rsidRPr="007B2EE1">
              <w:rPr>
                <w:rFonts w:ascii="標楷體" w:eastAsia="標楷體" w:hAnsi="標楷體" w:hint="eastAsia"/>
                <w:szCs w:val="20"/>
              </w:rPr>
              <w:t>9.能說出〈小蜜蜂〉為兩段式。</w:t>
            </w:r>
          </w:p>
          <w:p w:rsidR="00493C72" w:rsidRPr="007B2EE1" w:rsidRDefault="00493C72" w:rsidP="00493C72">
            <w:pPr>
              <w:spacing w:line="260" w:lineRule="exact"/>
              <w:jc w:val="both"/>
              <w:rPr>
                <w:sz w:val="20"/>
                <w:szCs w:val="20"/>
              </w:rPr>
            </w:pPr>
            <w:r w:rsidRPr="007B2EE1">
              <w:rPr>
                <w:rFonts w:ascii="標楷體" w:eastAsia="標楷體" w:hAnsi="標楷體" w:hint="eastAsia"/>
                <w:szCs w:val="20"/>
              </w:rPr>
              <w:t>10.能依據節奏和樂句的指示，完成樂曲的曲調。</w:t>
            </w:r>
          </w:p>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zCs w:val="20"/>
              </w:rPr>
              <w:t>11.能給予同學的作品正面回饋。</w:t>
            </w:r>
          </w:p>
        </w:tc>
        <w:tc>
          <w:tcPr>
            <w:tcW w:w="1973" w:type="dxa"/>
            <w:gridSpan w:val="3"/>
            <w:tcBorders>
              <w:top w:val="single" w:sz="4" w:space="0" w:color="auto"/>
            </w:tcBorders>
          </w:tcPr>
          <w:p w:rsidR="00493C72" w:rsidRPr="007B2EE1" w:rsidRDefault="00493C72" w:rsidP="00493C72">
            <w:pPr>
              <w:spacing w:line="260" w:lineRule="exact"/>
              <w:rPr>
                <w:snapToGrid w:val="0"/>
                <w:kern w:val="0"/>
                <w:sz w:val="20"/>
                <w:szCs w:val="20"/>
              </w:rPr>
            </w:pPr>
            <w:r w:rsidRPr="007B2EE1">
              <w:rPr>
                <w:rFonts w:ascii="標楷體" w:eastAsia="標楷體" w:hAnsi="標楷體" w:hint="eastAsia"/>
                <w:snapToGrid w:val="0"/>
                <w:kern w:val="0"/>
                <w:szCs w:val="20"/>
              </w:rPr>
              <w:lastRenderedPageBreak/>
              <w:t>2-II</w:t>
            </w:r>
            <w:r>
              <w:rPr>
                <w:rFonts w:ascii="標楷體" w:eastAsia="標楷體" w:hAnsi="標楷體" w:hint="eastAsia"/>
                <w:snapToGrid w:val="0"/>
                <w:kern w:val="0"/>
                <w:szCs w:val="20"/>
              </w:rPr>
              <w:t xml:space="preserve">-1 </w:t>
            </w:r>
            <w:r w:rsidRPr="007B2EE1">
              <w:rPr>
                <w:rFonts w:ascii="標楷體" w:eastAsia="標楷體" w:hAnsi="標楷體" w:hint="eastAsia"/>
                <w:snapToGrid w:val="0"/>
                <w:kern w:val="0"/>
                <w:szCs w:val="20"/>
              </w:rPr>
              <w:t>能使用音樂語彙、肢體等多元方式，回應聆聽的感受。</w:t>
            </w:r>
          </w:p>
          <w:p w:rsidR="00493C72" w:rsidRPr="007B2EE1" w:rsidRDefault="00493C72" w:rsidP="00493C72">
            <w:pPr>
              <w:spacing w:line="260" w:lineRule="exact"/>
              <w:rPr>
                <w:sz w:val="20"/>
                <w:szCs w:val="20"/>
              </w:rPr>
            </w:pPr>
            <w:r w:rsidRPr="007B2EE1">
              <w:rPr>
                <w:rFonts w:ascii="標楷體" w:eastAsia="標楷體" w:hAnsi="標楷體" w:hint="eastAsia"/>
                <w:snapToGrid w:val="0"/>
                <w:kern w:val="0"/>
                <w:szCs w:val="20"/>
              </w:rPr>
              <w:t>2-II</w:t>
            </w:r>
            <w:r>
              <w:rPr>
                <w:rFonts w:ascii="標楷體" w:eastAsia="標楷體" w:hAnsi="標楷體" w:hint="eastAsia"/>
                <w:snapToGrid w:val="0"/>
                <w:kern w:val="0"/>
                <w:szCs w:val="20"/>
              </w:rPr>
              <w:t xml:space="preserve">-4 </w:t>
            </w:r>
            <w:r w:rsidRPr="007B2EE1">
              <w:rPr>
                <w:rFonts w:ascii="標楷體" w:eastAsia="標楷體" w:hAnsi="標楷體" w:hint="eastAsia"/>
                <w:snapToGrid w:val="0"/>
                <w:kern w:val="0"/>
                <w:szCs w:val="20"/>
              </w:rPr>
              <w:t>能認識</w:t>
            </w:r>
            <w:r w:rsidRPr="007B2EE1">
              <w:rPr>
                <w:rFonts w:ascii="標楷體" w:eastAsia="標楷體" w:hAnsi="標楷體" w:hint="eastAsia"/>
                <w:snapToGrid w:val="0"/>
                <w:kern w:val="0"/>
                <w:szCs w:val="20"/>
              </w:rPr>
              <w:lastRenderedPageBreak/>
              <w:t>與描述樂曲創作背景，體會音樂與生活的關聯。</w:t>
            </w:r>
          </w:p>
        </w:tc>
        <w:tc>
          <w:tcPr>
            <w:tcW w:w="1839" w:type="dxa"/>
            <w:tcBorders>
              <w:top w:val="single" w:sz="4" w:space="0" w:color="auto"/>
            </w:tcBorders>
          </w:tcPr>
          <w:p w:rsidR="00493C72" w:rsidRPr="007B2EE1" w:rsidRDefault="00493C72" w:rsidP="00493C72">
            <w:pPr>
              <w:spacing w:line="260" w:lineRule="exact"/>
              <w:rPr>
                <w:snapToGrid w:val="0"/>
                <w:kern w:val="0"/>
                <w:sz w:val="20"/>
                <w:szCs w:val="20"/>
              </w:rPr>
            </w:pPr>
            <w:r w:rsidRPr="007B2EE1">
              <w:rPr>
                <w:rFonts w:ascii="標楷體" w:eastAsia="標楷體" w:hAnsi="標楷體" w:hint="eastAsia"/>
                <w:snapToGrid w:val="0"/>
                <w:kern w:val="0"/>
                <w:szCs w:val="20"/>
              </w:rPr>
              <w:lastRenderedPageBreak/>
              <w:t>音A-II</w:t>
            </w:r>
            <w:r>
              <w:rPr>
                <w:rFonts w:ascii="標楷體" w:eastAsia="標楷體" w:hAnsi="標楷體" w:hint="eastAsia"/>
                <w:snapToGrid w:val="0"/>
                <w:kern w:val="0"/>
                <w:szCs w:val="20"/>
              </w:rPr>
              <w:t xml:space="preserve">-1 </w:t>
            </w:r>
            <w:r w:rsidRPr="007B2EE1">
              <w:rPr>
                <w:rFonts w:ascii="標楷體" w:eastAsia="標楷體" w:hAnsi="標楷體" w:hint="eastAsia"/>
                <w:snapToGrid w:val="0"/>
                <w:kern w:val="0"/>
                <w:szCs w:val="20"/>
              </w:rPr>
              <w:t>器樂曲與聲樂曲，如：獨奏曲、臺灣歌謠、藝術歌曲，以及</w:t>
            </w:r>
            <w:r w:rsidRPr="007B2EE1">
              <w:rPr>
                <w:rFonts w:ascii="標楷體" w:eastAsia="標楷體" w:hAnsi="標楷體" w:hint="eastAsia"/>
                <w:snapToGrid w:val="0"/>
                <w:kern w:val="0"/>
                <w:szCs w:val="20"/>
              </w:rPr>
              <w:lastRenderedPageBreak/>
              <w:t>樂曲之創作背景或歌詞內涵。</w:t>
            </w:r>
          </w:p>
          <w:p w:rsidR="00493C72" w:rsidRPr="007B2EE1" w:rsidRDefault="00493C72" w:rsidP="00493C72">
            <w:pPr>
              <w:spacing w:line="260" w:lineRule="exact"/>
              <w:rPr>
                <w:snapToGrid w:val="0"/>
                <w:kern w:val="0"/>
                <w:sz w:val="20"/>
                <w:szCs w:val="20"/>
              </w:rPr>
            </w:pPr>
            <w:r w:rsidRPr="007B2EE1">
              <w:rPr>
                <w:rFonts w:ascii="標楷體" w:eastAsia="標楷體" w:hAnsi="標楷體" w:hint="eastAsia"/>
                <w:snapToGrid w:val="0"/>
                <w:kern w:val="0"/>
                <w:szCs w:val="20"/>
              </w:rPr>
              <w:t>音A-II</w:t>
            </w:r>
            <w:r>
              <w:rPr>
                <w:rFonts w:ascii="標楷體" w:eastAsia="標楷體" w:hAnsi="標楷體" w:hint="eastAsia"/>
                <w:snapToGrid w:val="0"/>
                <w:kern w:val="0"/>
                <w:szCs w:val="20"/>
              </w:rPr>
              <w:t xml:space="preserve">-2 </w:t>
            </w:r>
            <w:r w:rsidRPr="007B2EE1">
              <w:rPr>
                <w:rFonts w:ascii="標楷體" w:eastAsia="標楷體" w:hAnsi="標楷體" w:hint="eastAsia"/>
                <w:snapToGrid w:val="0"/>
                <w:kern w:val="0"/>
                <w:szCs w:val="20"/>
              </w:rPr>
              <w:t>相關音樂語彙，如節奏、力度、速度等描述音樂元素之音樂術語，或相關之一般性用語。</w:t>
            </w:r>
          </w:p>
          <w:p w:rsidR="00493C72" w:rsidRPr="007B2EE1" w:rsidRDefault="00493C72" w:rsidP="00493C72">
            <w:pPr>
              <w:spacing w:line="260" w:lineRule="exact"/>
              <w:rPr>
                <w:snapToGrid w:val="0"/>
                <w:kern w:val="0"/>
                <w:sz w:val="20"/>
                <w:szCs w:val="20"/>
              </w:rPr>
            </w:pPr>
            <w:r w:rsidRPr="007B2EE1">
              <w:rPr>
                <w:rFonts w:ascii="標楷體" w:eastAsia="標楷體" w:hAnsi="標楷體" w:hint="eastAsia"/>
                <w:snapToGrid w:val="0"/>
                <w:kern w:val="0"/>
                <w:szCs w:val="20"/>
              </w:rPr>
              <w:t>音A-II</w:t>
            </w:r>
            <w:r>
              <w:rPr>
                <w:rFonts w:ascii="標楷體" w:eastAsia="標楷體" w:hAnsi="標楷體" w:hint="eastAsia"/>
                <w:snapToGrid w:val="0"/>
                <w:kern w:val="0"/>
                <w:szCs w:val="20"/>
              </w:rPr>
              <w:t xml:space="preserve">-3 </w:t>
            </w:r>
            <w:r w:rsidRPr="007B2EE1">
              <w:rPr>
                <w:rFonts w:ascii="標楷體" w:eastAsia="標楷體" w:hAnsi="標楷體" w:hint="eastAsia"/>
                <w:snapToGrid w:val="0"/>
                <w:kern w:val="0"/>
                <w:szCs w:val="20"/>
              </w:rPr>
              <w:t>肢體動作、語文表述、繪畫、表演等回應方式。</w:t>
            </w:r>
          </w:p>
          <w:p w:rsidR="00493C72" w:rsidRPr="007B2EE1" w:rsidRDefault="00493C72" w:rsidP="00493C72">
            <w:pPr>
              <w:spacing w:line="260" w:lineRule="exact"/>
              <w:rPr>
                <w:snapToGrid w:val="0"/>
                <w:kern w:val="0"/>
                <w:sz w:val="20"/>
                <w:szCs w:val="20"/>
              </w:rPr>
            </w:pPr>
            <w:r w:rsidRPr="007B2EE1">
              <w:rPr>
                <w:rFonts w:ascii="標楷體" w:eastAsia="標楷體" w:hAnsi="標楷體" w:hint="eastAsia"/>
                <w:snapToGrid w:val="0"/>
                <w:kern w:val="0"/>
                <w:szCs w:val="20"/>
              </w:rPr>
              <w:t>音E-II</w:t>
            </w:r>
            <w:r>
              <w:rPr>
                <w:rFonts w:ascii="標楷體" w:eastAsia="標楷體" w:hAnsi="標楷體" w:hint="eastAsia"/>
                <w:snapToGrid w:val="0"/>
                <w:kern w:val="0"/>
                <w:szCs w:val="20"/>
              </w:rPr>
              <w:t xml:space="preserve">-3 </w:t>
            </w:r>
            <w:r w:rsidRPr="007B2EE1">
              <w:rPr>
                <w:rFonts w:ascii="標楷體" w:eastAsia="標楷體" w:hAnsi="標楷體" w:hint="eastAsia"/>
                <w:snapToGrid w:val="0"/>
                <w:kern w:val="0"/>
                <w:szCs w:val="20"/>
              </w:rPr>
              <w:t>讀譜方式，如：五線譜、唱名法、拍號等。</w:t>
            </w:r>
          </w:p>
          <w:p w:rsidR="00493C72" w:rsidRPr="007B2EE1" w:rsidRDefault="00493C72" w:rsidP="00493C72">
            <w:pPr>
              <w:spacing w:line="260" w:lineRule="exact"/>
              <w:rPr>
                <w:sz w:val="20"/>
                <w:szCs w:val="20"/>
              </w:rPr>
            </w:pPr>
            <w:r w:rsidRPr="007B2EE1">
              <w:rPr>
                <w:rFonts w:ascii="標楷體" w:eastAsia="標楷體" w:hAnsi="標楷體" w:hint="eastAsia"/>
                <w:snapToGrid w:val="0"/>
                <w:kern w:val="0"/>
                <w:szCs w:val="20"/>
              </w:rPr>
              <w:t>音E-II</w:t>
            </w:r>
            <w:r>
              <w:rPr>
                <w:rFonts w:ascii="標楷體" w:eastAsia="標楷體" w:hAnsi="標楷體" w:hint="eastAsia"/>
                <w:snapToGrid w:val="0"/>
                <w:kern w:val="0"/>
                <w:szCs w:val="20"/>
              </w:rPr>
              <w:t xml:space="preserve">-2 </w:t>
            </w:r>
            <w:r w:rsidRPr="007B2EE1">
              <w:rPr>
                <w:rFonts w:ascii="標楷體" w:eastAsia="標楷體" w:hAnsi="標楷體" w:hint="eastAsia"/>
                <w:snapToGrid w:val="0"/>
                <w:kern w:val="0"/>
                <w:szCs w:val="20"/>
              </w:rPr>
              <w:t>簡易節奏樂器、曲調樂器的基礎演奏技巧。</w:t>
            </w:r>
          </w:p>
        </w:tc>
        <w:tc>
          <w:tcPr>
            <w:tcW w:w="2228" w:type="dxa"/>
          </w:tcPr>
          <w:p w:rsidR="00493C72" w:rsidRPr="007B2EE1" w:rsidRDefault="00493C72" w:rsidP="00493C72">
            <w:pPr>
              <w:spacing w:line="260" w:lineRule="exact"/>
              <w:rPr>
                <w:bCs/>
                <w:snapToGrid w:val="0"/>
                <w:kern w:val="0"/>
              </w:rPr>
            </w:pPr>
            <w:r w:rsidRPr="007B2EE1">
              <w:rPr>
                <w:rFonts w:ascii="標楷體" w:eastAsia="標楷體" w:hAnsi="標楷體" w:hint="eastAsia"/>
                <w:bCs/>
                <w:snapToGrid w:val="0"/>
                <w:kern w:val="0"/>
              </w:rPr>
              <w:lastRenderedPageBreak/>
              <w:t>口語評量</w:t>
            </w:r>
          </w:p>
          <w:p w:rsidR="00493C72" w:rsidRPr="007B2EE1" w:rsidRDefault="00493C72" w:rsidP="00493C72">
            <w:pPr>
              <w:spacing w:line="260" w:lineRule="exact"/>
              <w:rPr>
                <w:bCs/>
                <w:snapToGrid w:val="0"/>
                <w:kern w:val="0"/>
              </w:rPr>
            </w:pPr>
            <w:r w:rsidRPr="007B2EE1">
              <w:rPr>
                <w:rFonts w:ascii="標楷體" w:eastAsia="標楷體" w:hAnsi="標楷體" w:hint="eastAsia"/>
                <w:bCs/>
                <w:snapToGrid w:val="0"/>
                <w:kern w:val="0"/>
              </w:rPr>
              <w:t>實作評量</w:t>
            </w:r>
          </w:p>
        </w:tc>
        <w:tc>
          <w:tcPr>
            <w:tcW w:w="1691" w:type="dxa"/>
          </w:tcPr>
          <w:p w:rsidR="00493C72" w:rsidRPr="007B2EE1" w:rsidRDefault="00493C72" w:rsidP="00493C72">
            <w:pPr>
              <w:spacing w:line="260" w:lineRule="exact"/>
              <w:rPr>
                <w:b/>
                <w:sz w:val="20"/>
                <w:szCs w:val="20"/>
              </w:rPr>
            </w:pPr>
            <w:r w:rsidRPr="007B2EE1">
              <w:rPr>
                <w:rFonts w:ascii="標楷體" w:eastAsia="標楷體" w:hAnsi="標楷體" w:hint="eastAsia"/>
                <w:b/>
                <w:szCs w:val="20"/>
              </w:rPr>
              <w:t>【人權教育】</w:t>
            </w:r>
          </w:p>
          <w:p w:rsidR="00493C72" w:rsidRPr="007B2EE1" w:rsidRDefault="00493C72" w:rsidP="00493C72">
            <w:pPr>
              <w:spacing w:line="260" w:lineRule="exact"/>
              <w:rPr>
                <w:sz w:val="20"/>
                <w:szCs w:val="20"/>
              </w:rPr>
            </w:pPr>
            <w:r w:rsidRPr="007B2EE1">
              <w:rPr>
                <w:rFonts w:ascii="標楷體" w:eastAsia="標楷體" w:hAnsi="標楷體" w:hint="eastAsia"/>
                <w:szCs w:val="20"/>
              </w:rPr>
              <w:t>人</w:t>
            </w:r>
            <w:r>
              <w:rPr>
                <w:rFonts w:ascii="標楷體" w:eastAsia="標楷體" w:hAnsi="標楷體" w:hint="eastAsia"/>
                <w:szCs w:val="20"/>
              </w:rPr>
              <w:t xml:space="preserve">E4 </w:t>
            </w:r>
            <w:r w:rsidRPr="007B2EE1">
              <w:rPr>
                <w:rFonts w:ascii="標楷體" w:eastAsia="標楷體" w:hAnsi="標楷體" w:hint="eastAsia"/>
                <w:szCs w:val="20"/>
              </w:rPr>
              <w:t>表達自己對一個美好世界的想法，並聆聽他人的</w:t>
            </w:r>
            <w:r w:rsidRPr="007B2EE1">
              <w:rPr>
                <w:rFonts w:ascii="標楷體" w:eastAsia="標楷體" w:hAnsi="標楷體" w:hint="eastAsia"/>
                <w:szCs w:val="20"/>
              </w:rPr>
              <w:lastRenderedPageBreak/>
              <w:t>想法。</w:t>
            </w:r>
          </w:p>
          <w:p w:rsidR="00493C72" w:rsidRPr="007B2EE1" w:rsidRDefault="00493C72" w:rsidP="00493C72">
            <w:pPr>
              <w:spacing w:line="260" w:lineRule="exact"/>
              <w:rPr>
                <w:b/>
                <w:sz w:val="20"/>
                <w:szCs w:val="20"/>
              </w:rPr>
            </w:pPr>
            <w:r w:rsidRPr="007B2EE1">
              <w:rPr>
                <w:rFonts w:ascii="標楷體" w:eastAsia="標楷體" w:hAnsi="標楷體" w:hint="eastAsia"/>
                <w:b/>
                <w:szCs w:val="20"/>
              </w:rPr>
              <w:t>【國際教育】</w:t>
            </w:r>
          </w:p>
          <w:p w:rsidR="00493C72" w:rsidRPr="007B2EE1" w:rsidRDefault="00493C72" w:rsidP="00493C72">
            <w:pPr>
              <w:spacing w:line="260" w:lineRule="exact"/>
              <w:rPr>
                <w:sz w:val="20"/>
                <w:szCs w:val="20"/>
              </w:rPr>
            </w:pPr>
            <w:r w:rsidRPr="007B2EE1">
              <w:rPr>
                <w:rFonts w:ascii="標楷體" w:eastAsia="標楷體" w:hAnsi="標楷體" w:hint="eastAsia"/>
                <w:szCs w:val="20"/>
              </w:rPr>
              <w:t>國</w:t>
            </w:r>
            <w:r>
              <w:rPr>
                <w:rFonts w:ascii="標楷體" w:eastAsia="標楷體" w:hAnsi="標楷體" w:hint="eastAsia"/>
                <w:szCs w:val="20"/>
              </w:rPr>
              <w:t xml:space="preserve">E4 </w:t>
            </w:r>
            <w:r w:rsidRPr="007B2EE1">
              <w:rPr>
                <w:rFonts w:ascii="標楷體" w:eastAsia="標楷體" w:hAnsi="標楷體" w:hint="eastAsia"/>
                <w:szCs w:val="20"/>
              </w:rPr>
              <w:t>了解國際文化的多樣性。</w:t>
            </w:r>
          </w:p>
        </w:tc>
      </w:tr>
      <w:tr w:rsidR="00493C72" w:rsidRPr="008A3824" w:rsidTr="00D22586">
        <w:trPr>
          <w:trHeight w:val="450"/>
          <w:jc w:val="center"/>
        </w:trPr>
        <w:tc>
          <w:tcPr>
            <w:tcW w:w="1296" w:type="dxa"/>
            <w:shd w:val="clear" w:color="auto" w:fill="FFFFFF"/>
            <w:vAlign w:val="center"/>
          </w:tcPr>
          <w:p w:rsidR="00493C72" w:rsidRPr="003E3450" w:rsidRDefault="00493C72" w:rsidP="00493C72">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lastRenderedPageBreak/>
              <w:t>第十八週</w:t>
            </w:r>
          </w:p>
        </w:tc>
        <w:tc>
          <w:tcPr>
            <w:tcW w:w="2952" w:type="dxa"/>
            <w:gridSpan w:val="3"/>
            <w:tcBorders>
              <w:left w:val="single" w:sz="4" w:space="0" w:color="auto"/>
            </w:tcBorders>
            <w:shd w:val="clear" w:color="auto" w:fill="FFFFFF" w:themeFill="background1"/>
          </w:tcPr>
          <w:p w:rsidR="00493C72" w:rsidRPr="007B2EE1" w:rsidRDefault="00493C72" w:rsidP="00493C72">
            <w:pPr>
              <w:spacing w:line="260" w:lineRule="exact"/>
              <w:rPr>
                <w:sz w:val="20"/>
                <w:szCs w:val="20"/>
              </w:rPr>
            </w:pPr>
            <w:r w:rsidRPr="007B2EE1">
              <w:rPr>
                <w:rFonts w:ascii="標楷體" w:eastAsia="標楷體" w:hAnsi="標楷體" w:hint="eastAsia"/>
                <w:szCs w:val="20"/>
              </w:rPr>
              <w:t>參、音樂美樂地</w:t>
            </w:r>
          </w:p>
          <w:p w:rsidR="00493C72" w:rsidRPr="007B2EE1" w:rsidRDefault="00493C72" w:rsidP="00493C72">
            <w:pPr>
              <w:spacing w:line="260" w:lineRule="exact"/>
              <w:rPr>
                <w:sz w:val="20"/>
                <w:szCs w:val="20"/>
              </w:rPr>
            </w:pPr>
            <w:r w:rsidRPr="007B2EE1">
              <w:rPr>
                <w:rFonts w:ascii="標楷體" w:eastAsia="標楷體" w:hAnsi="標楷體" w:hint="eastAsia"/>
                <w:szCs w:val="20"/>
              </w:rPr>
              <w:t>二、傾聽音樂訴說</w:t>
            </w:r>
          </w:p>
        </w:tc>
        <w:tc>
          <w:tcPr>
            <w:tcW w:w="706" w:type="dxa"/>
          </w:tcPr>
          <w:p w:rsidR="00493C72" w:rsidRPr="007B2EE1" w:rsidRDefault="00493C72" w:rsidP="00493C72">
            <w:pPr>
              <w:spacing w:line="260" w:lineRule="exact"/>
              <w:jc w:val="center"/>
              <w:rPr>
                <w:sz w:val="20"/>
                <w:szCs w:val="20"/>
              </w:rPr>
            </w:pPr>
            <w:r w:rsidRPr="007B2EE1">
              <w:rPr>
                <w:rFonts w:ascii="標楷體" w:eastAsia="標楷體" w:hAnsi="標楷體" w:hint="eastAsia"/>
                <w:szCs w:val="20"/>
              </w:rPr>
              <w:t>3</w:t>
            </w:r>
          </w:p>
        </w:tc>
        <w:tc>
          <w:tcPr>
            <w:tcW w:w="2677" w:type="dxa"/>
            <w:gridSpan w:val="2"/>
          </w:tcPr>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t>1.能說出管弦樂曲〈玩具兵進行曲〉的由來。</w:t>
            </w:r>
          </w:p>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t>2.能認識進行曲的拍號。</w:t>
            </w:r>
          </w:p>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t>3.能跟著進行曲的音樂打拍子。</w:t>
            </w:r>
          </w:p>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t>4.能欣賞音樂，並聆聽曲調高低、辨別音樂段落。</w:t>
            </w:r>
          </w:p>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t>5.能想像音樂情景。</w:t>
            </w:r>
          </w:p>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t>6.能使用高低音木魚隨著音樂敲擊強、弱拍。</w:t>
            </w:r>
          </w:p>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t>7.能以正確姿勢和技巧演奏高低音木魚、響</w:t>
            </w:r>
          </w:p>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lastRenderedPageBreak/>
              <w:t>棒、三角鐵。</w:t>
            </w:r>
          </w:p>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t>8.能以上述三種擊樂為樂曲〈玩具兵進行曲〉</w:t>
            </w:r>
          </w:p>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t>配上頑固節奏。</w:t>
            </w:r>
          </w:p>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t>9.能思考用什麼方式演奏或其他方法，可以增加熱鬧的氣氛。</w:t>
            </w:r>
          </w:p>
        </w:tc>
        <w:tc>
          <w:tcPr>
            <w:tcW w:w="1973" w:type="dxa"/>
            <w:gridSpan w:val="3"/>
            <w:tcBorders>
              <w:top w:val="single" w:sz="4" w:space="0" w:color="auto"/>
            </w:tcBorders>
          </w:tcPr>
          <w:p w:rsidR="00493C72" w:rsidRPr="007B2EE1" w:rsidRDefault="00493C72" w:rsidP="00493C72">
            <w:pPr>
              <w:spacing w:line="260" w:lineRule="exact"/>
              <w:rPr>
                <w:sz w:val="20"/>
                <w:szCs w:val="20"/>
              </w:rPr>
            </w:pPr>
            <w:r w:rsidRPr="007B2EE1">
              <w:rPr>
                <w:rFonts w:ascii="標楷體" w:eastAsia="標楷體" w:hAnsi="標楷體" w:hint="eastAsia"/>
                <w:szCs w:val="20"/>
              </w:rPr>
              <w:lastRenderedPageBreak/>
              <w:t>2-II</w:t>
            </w:r>
            <w:r>
              <w:rPr>
                <w:rFonts w:ascii="標楷體" w:eastAsia="標楷體" w:hAnsi="標楷體" w:hint="eastAsia"/>
                <w:szCs w:val="20"/>
              </w:rPr>
              <w:t xml:space="preserve">-1 </w:t>
            </w:r>
            <w:r w:rsidRPr="007B2EE1">
              <w:rPr>
                <w:rFonts w:ascii="標楷體" w:eastAsia="標楷體" w:hAnsi="標楷體" w:hint="eastAsia"/>
                <w:szCs w:val="20"/>
              </w:rPr>
              <w:t>能使用音樂語彙、肢體等多元方式，回應聆聽的感受。</w:t>
            </w:r>
          </w:p>
          <w:p w:rsidR="00493C72" w:rsidRPr="007B2EE1" w:rsidRDefault="00493C72" w:rsidP="00493C72">
            <w:pPr>
              <w:spacing w:line="260" w:lineRule="exact"/>
              <w:rPr>
                <w:sz w:val="20"/>
                <w:szCs w:val="20"/>
              </w:rPr>
            </w:pPr>
            <w:r w:rsidRPr="007B2EE1">
              <w:rPr>
                <w:rFonts w:ascii="標楷體" w:eastAsia="標楷體" w:hAnsi="標楷體" w:hint="eastAsia"/>
                <w:szCs w:val="20"/>
              </w:rPr>
              <w:t>2-II</w:t>
            </w:r>
            <w:r>
              <w:rPr>
                <w:rFonts w:ascii="標楷體" w:eastAsia="標楷體" w:hAnsi="標楷體" w:hint="eastAsia"/>
                <w:szCs w:val="20"/>
              </w:rPr>
              <w:t xml:space="preserve">-4 </w:t>
            </w:r>
            <w:r w:rsidRPr="007B2EE1">
              <w:rPr>
                <w:rFonts w:ascii="標楷體" w:eastAsia="標楷體" w:hAnsi="標楷體" w:hint="eastAsia"/>
                <w:szCs w:val="20"/>
              </w:rPr>
              <w:t>認識與描述樂曲創作背景，體會音樂與生活的關聯。</w:t>
            </w:r>
          </w:p>
          <w:p w:rsidR="00493C72" w:rsidRPr="007B2EE1" w:rsidRDefault="00493C72" w:rsidP="00493C72">
            <w:pPr>
              <w:spacing w:line="260" w:lineRule="exact"/>
              <w:rPr>
                <w:sz w:val="20"/>
                <w:szCs w:val="20"/>
              </w:rPr>
            </w:pPr>
            <w:r w:rsidRPr="007B2EE1">
              <w:rPr>
                <w:rFonts w:ascii="標楷體" w:eastAsia="標楷體" w:hAnsi="標楷體" w:hint="eastAsia"/>
                <w:szCs w:val="20"/>
              </w:rPr>
              <w:t>3-II</w:t>
            </w:r>
            <w:r>
              <w:rPr>
                <w:rFonts w:ascii="標楷體" w:eastAsia="標楷體" w:hAnsi="標楷體" w:hint="eastAsia"/>
                <w:szCs w:val="20"/>
              </w:rPr>
              <w:t xml:space="preserve">-2 </w:t>
            </w:r>
            <w:r w:rsidRPr="007B2EE1">
              <w:rPr>
                <w:rFonts w:ascii="標楷體" w:eastAsia="標楷體" w:hAnsi="標楷體" w:hint="eastAsia"/>
                <w:szCs w:val="20"/>
              </w:rPr>
              <w:t>能觀察並體會藝術與生活的關係。</w:t>
            </w:r>
          </w:p>
          <w:p w:rsidR="00493C72" w:rsidRPr="007B2EE1" w:rsidRDefault="00493C72" w:rsidP="00493C72">
            <w:pPr>
              <w:spacing w:line="260" w:lineRule="exact"/>
              <w:rPr>
                <w:sz w:val="20"/>
                <w:szCs w:val="20"/>
              </w:rPr>
            </w:pPr>
            <w:r w:rsidRPr="007B2EE1">
              <w:rPr>
                <w:rFonts w:ascii="標楷體" w:eastAsia="標楷體" w:hAnsi="標楷體" w:hint="eastAsia"/>
                <w:szCs w:val="20"/>
              </w:rPr>
              <w:t>3-II</w:t>
            </w:r>
            <w:r>
              <w:rPr>
                <w:rFonts w:ascii="標楷體" w:eastAsia="標楷體" w:hAnsi="標楷體" w:hint="eastAsia"/>
                <w:szCs w:val="20"/>
              </w:rPr>
              <w:t xml:space="preserve">-5 </w:t>
            </w:r>
            <w:r w:rsidRPr="007B2EE1">
              <w:rPr>
                <w:rFonts w:ascii="標楷體" w:eastAsia="標楷體" w:hAnsi="標楷體" w:hint="eastAsia"/>
                <w:szCs w:val="20"/>
              </w:rPr>
              <w:t>能透過藝術表現形式，認識與探索群己</w:t>
            </w:r>
            <w:r w:rsidRPr="007B2EE1">
              <w:rPr>
                <w:rFonts w:ascii="標楷體" w:eastAsia="標楷體" w:hAnsi="標楷體" w:hint="eastAsia"/>
                <w:szCs w:val="20"/>
              </w:rPr>
              <w:lastRenderedPageBreak/>
              <w:t>關係及互動。</w:t>
            </w:r>
          </w:p>
        </w:tc>
        <w:tc>
          <w:tcPr>
            <w:tcW w:w="1839" w:type="dxa"/>
            <w:tcBorders>
              <w:top w:val="single" w:sz="4" w:space="0" w:color="auto"/>
            </w:tcBorders>
          </w:tcPr>
          <w:p w:rsidR="00493C72" w:rsidRPr="007B2EE1" w:rsidRDefault="00493C72" w:rsidP="00493C72">
            <w:pPr>
              <w:spacing w:line="260" w:lineRule="exact"/>
              <w:rPr>
                <w:sz w:val="20"/>
                <w:szCs w:val="20"/>
              </w:rPr>
            </w:pPr>
            <w:r w:rsidRPr="007B2EE1">
              <w:rPr>
                <w:rFonts w:ascii="標楷體" w:eastAsia="標楷體" w:hAnsi="標楷體" w:hint="eastAsia"/>
                <w:szCs w:val="20"/>
              </w:rPr>
              <w:lastRenderedPageBreak/>
              <w:t>音A-II</w:t>
            </w:r>
            <w:r>
              <w:rPr>
                <w:rFonts w:ascii="標楷體" w:eastAsia="標楷體" w:hAnsi="標楷體" w:hint="eastAsia"/>
                <w:szCs w:val="20"/>
              </w:rPr>
              <w:t xml:space="preserve">-1 </w:t>
            </w:r>
            <w:r w:rsidRPr="007B2EE1">
              <w:rPr>
                <w:rFonts w:ascii="標楷體" w:eastAsia="標楷體" w:hAnsi="標楷體" w:hint="eastAsia"/>
                <w:szCs w:val="20"/>
              </w:rPr>
              <w:t>器樂曲與聲樂曲，如：獨奏曲、臺灣歌謠、藝術歌曲，以及樂曲之創作背景或歌詞內涵。</w:t>
            </w:r>
          </w:p>
          <w:p w:rsidR="00493C72" w:rsidRPr="007B2EE1" w:rsidRDefault="00493C72" w:rsidP="00493C72">
            <w:pPr>
              <w:spacing w:line="260" w:lineRule="exact"/>
              <w:rPr>
                <w:sz w:val="20"/>
                <w:szCs w:val="20"/>
              </w:rPr>
            </w:pPr>
            <w:r w:rsidRPr="007B2EE1">
              <w:rPr>
                <w:rFonts w:ascii="標楷體" w:eastAsia="標楷體" w:hAnsi="標楷體" w:hint="eastAsia"/>
                <w:szCs w:val="20"/>
              </w:rPr>
              <w:t>音A-II</w:t>
            </w:r>
            <w:r>
              <w:rPr>
                <w:rFonts w:ascii="標楷體" w:eastAsia="標楷體" w:hAnsi="標楷體" w:hint="eastAsia"/>
                <w:szCs w:val="20"/>
              </w:rPr>
              <w:t xml:space="preserve">-2 </w:t>
            </w:r>
            <w:r w:rsidRPr="007B2EE1">
              <w:rPr>
                <w:rFonts w:ascii="標楷體" w:eastAsia="標楷體" w:hAnsi="標楷體" w:hint="eastAsia"/>
                <w:szCs w:val="20"/>
              </w:rPr>
              <w:t>相關音樂語彙，如節奏、力度、速度等描述音樂元素之音樂術語，或相關</w:t>
            </w:r>
            <w:r w:rsidRPr="007B2EE1">
              <w:rPr>
                <w:rFonts w:ascii="標楷體" w:eastAsia="標楷體" w:hAnsi="標楷體" w:hint="eastAsia"/>
                <w:szCs w:val="20"/>
              </w:rPr>
              <w:lastRenderedPageBreak/>
              <w:t>之一般性用語。</w:t>
            </w:r>
          </w:p>
          <w:p w:rsidR="00493C72" w:rsidRPr="007B2EE1" w:rsidRDefault="00493C72" w:rsidP="00493C72">
            <w:pPr>
              <w:spacing w:line="260" w:lineRule="exact"/>
              <w:rPr>
                <w:sz w:val="20"/>
                <w:szCs w:val="20"/>
              </w:rPr>
            </w:pPr>
            <w:r w:rsidRPr="007B2EE1">
              <w:rPr>
                <w:rFonts w:ascii="標楷體" w:eastAsia="標楷體" w:hAnsi="標楷體" w:hint="eastAsia"/>
                <w:szCs w:val="20"/>
              </w:rPr>
              <w:t>音A-II</w:t>
            </w:r>
            <w:r>
              <w:rPr>
                <w:rFonts w:ascii="標楷體" w:eastAsia="標楷體" w:hAnsi="標楷體" w:hint="eastAsia"/>
                <w:szCs w:val="20"/>
              </w:rPr>
              <w:t xml:space="preserve">-3 </w:t>
            </w:r>
            <w:r w:rsidRPr="007B2EE1">
              <w:rPr>
                <w:rFonts w:ascii="標楷體" w:eastAsia="標楷體" w:hAnsi="標楷體" w:hint="eastAsia"/>
                <w:szCs w:val="20"/>
              </w:rPr>
              <w:t>肢體動作、語文表述、繪畫、表演等回應方式。</w:t>
            </w:r>
          </w:p>
          <w:p w:rsidR="00493C72" w:rsidRPr="007B2EE1" w:rsidRDefault="00493C72" w:rsidP="00493C72">
            <w:pPr>
              <w:spacing w:line="260" w:lineRule="exact"/>
              <w:rPr>
                <w:sz w:val="20"/>
                <w:szCs w:val="20"/>
              </w:rPr>
            </w:pPr>
            <w:r w:rsidRPr="007B2EE1">
              <w:rPr>
                <w:rFonts w:ascii="標楷體" w:eastAsia="標楷體" w:hAnsi="標楷體" w:hint="eastAsia"/>
                <w:szCs w:val="20"/>
              </w:rPr>
              <w:t>音E-II</w:t>
            </w:r>
            <w:r>
              <w:rPr>
                <w:rFonts w:ascii="標楷體" w:eastAsia="標楷體" w:hAnsi="標楷體" w:hint="eastAsia"/>
                <w:szCs w:val="20"/>
              </w:rPr>
              <w:t xml:space="preserve">-2 </w:t>
            </w:r>
            <w:r w:rsidRPr="007B2EE1">
              <w:rPr>
                <w:rFonts w:ascii="標楷體" w:eastAsia="標楷體" w:hAnsi="標楷體" w:hint="eastAsia"/>
                <w:szCs w:val="20"/>
              </w:rPr>
              <w:t>簡易節奏樂器、曲調樂器的基礎演奏技巧。</w:t>
            </w:r>
          </w:p>
          <w:p w:rsidR="00493C72" w:rsidRPr="007B2EE1" w:rsidRDefault="00493C72" w:rsidP="00493C72">
            <w:pPr>
              <w:spacing w:line="260" w:lineRule="exact"/>
              <w:rPr>
                <w:sz w:val="20"/>
                <w:szCs w:val="20"/>
              </w:rPr>
            </w:pPr>
            <w:r w:rsidRPr="007B2EE1">
              <w:rPr>
                <w:rFonts w:ascii="標楷體" w:eastAsia="標楷體" w:hAnsi="標楷體" w:hint="eastAsia"/>
                <w:szCs w:val="20"/>
              </w:rPr>
              <w:t>音E-II</w:t>
            </w:r>
            <w:r>
              <w:rPr>
                <w:rFonts w:ascii="標楷體" w:eastAsia="標楷體" w:hAnsi="標楷體" w:hint="eastAsia"/>
                <w:szCs w:val="20"/>
              </w:rPr>
              <w:t xml:space="preserve">-5 </w:t>
            </w:r>
            <w:r w:rsidRPr="007B2EE1">
              <w:rPr>
                <w:rFonts w:ascii="標楷體" w:eastAsia="標楷體" w:hAnsi="標楷體" w:hint="eastAsia"/>
                <w:szCs w:val="20"/>
              </w:rPr>
              <w:t>簡易即興，如：肢體即興、節奏即興、曲調即興等。</w:t>
            </w:r>
          </w:p>
        </w:tc>
        <w:tc>
          <w:tcPr>
            <w:tcW w:w="2228" w:type="dxa"/>
          </w:tcPr>
          <w:p w:rsidR="00493C72" w:rsidRPr="007B2EE1" w:rsidRDefault="00493C72" w:rsidP="00493C72">
            <w:pPr>
              <w:spacing w:line="260" w:lineRule="exact"/>
              <w:rPr>
                <w:bCs/>
                <w:snapToGrid w:val="0"/>
                <w:kern w:val="0"/>
              </w:rPr>
            </w:pPr>
            <w:r w:rsidRPr="007B2EE1">
              <w:rPr>
                <w:rFonts w:ascii="標楷體" w:eastAsia="標楷體" w:hAnsi="標楷體" w:hint="eastAsia"/>
                <w:bCs/>
                <w:snapToGrid w:val="0"/>
                <w:kern w:val="0"/>
              </w:rPr>
              <w:lastRenderedPageBreak/>
              <w:t>口語評量</w:t>
            </w:r>
          </w:p>
          <w:p w:rsidR="00493C72" w:rsidRPr="007B2EE1" w:rsidRDefault="00493C72" w:rsidP="00493C72">
            <w:pPr>
              <w:spacing w:line="260" w:lineRule="exact"/>
              <w:rPr>
                <w:bCs/>
                <w:snapToGrid w:val="0"/>
                <w:kern w:val="0"/>
              </w:rPr>
            </w:pPr>
            <w:r w:rsidRPr="007B2EE1">
              <w:rPr>
                <w:rFonts w:ascii="標楷體" w:eastAsia="標楷體" w:hAnsi="標楷體" w:hint="eastAsia"/>
                <w:bCs/>
                <w:snapToGrid w:val="0"/>
                <w:kern w:val="0"/>
              </w:rPr>
              <w:t>實作評量</w:t>
            </w:r>
          </w:p>
        </w:tc>
        <w:tc>
          <w:tcPr>
            <w:tcW w:w="1691" w:type="dxa"/>
          </w:tcPr>
          <w:p w:rsidR="00493C72" w:rsidRPr="007B2EE1" w:rsidRDefault="00493C72" w:rsidP="00493C72">
            <w:pPr>
              <w:spacing w:line="260" w:lineRule="exact"/>
              <w:rPr>
                <w:b/>
                <w:sz w:val="20"/>
                <w:szCs w:val="20"/>
              </w:rPr>
            </w:pPr>
            <w:r w:rsidRPr="007B2EE1">
              <w:rPr>
                <w:rFonts w:ascii="標楷體" w:eastAsia="標楷體" w:hAnsi="標楷體" w:hint="eastAsia"/>
                <w:b/>
                <w:szCs w:val="20"/>
              </w:rPr>
              <w:t>【人權教育】</w:t>
            </w:r>
          </w:p>
          <w:p w:rsidR="00493C72" w:rsidRPr="007B2EE1" w:rsidRDefault="00493C72" w:rsidP="00493C72">
            <w:pPr>
              <w:spacing w:line="260" w:lineRule="exact"/>
              <w:rPr>
                <w:sz w:val="20"/>
                <w:szCs w:val="20"/>
              </w:rPr>
            </w:pPr>
            <w:r w:rsidRPr="007B2EE1">
              <w:rPr>
                <w:rFonts w:ascii="標楷體" w:eastAsia="標楷體" w:hAnsi="標楷體" w:hint="eastAsia"/>
                <w:szCs w:val="20"/>
              </w:rPr>
              <w:t>人</w:t>
            </w:r>
            <w:r>
              <w:rPr>
                <w:rFonts w:ascii="標楷體" w:eastAsia="標楷體" w:hAnsi="標楷體" w:hint="eastAsia"/>
                <w:szCs w:val="20"/>
              </w:rPr>
              <w:t xml:space="preserve">E4 </w:t>
            </w:r>
            <w:r w:rsidRPr="007B2EE1">
              <w:rPr>
                <w:rFonts w:ascii="標楷體" w:eastAsia="標楷體" w:hAnsi="標楷體" w:hint="eastAsia"/>
                <w:szCs w:val="20"/>
              </w:rPr>
              <w:t>表達自己對一個美好世界的想法並聆聽他人的想法。</w:t>
            </w:r>
          </w:p>
          <w:p w:rsidR="00493C72" w:rsidRPr="007B2EE1" w:rsidRDefault="00493C72" w:rsidP="00493C72">
            <w:pPr>
              <w:spacing w:line="260" w:lineRule="exact"/>
              <w:rPr>
                <w:sz w:val="20"/>
                <w:szCs w:val="20"/>
              </w:rPr>
            </w:pPr>
            <w:r w:rsidRPr="007B2EE1">
              <w:rPr>
                <w:rFonts w:ascii="標楷體" w:eastAsia="標楷體" w:hAnsi="標楷體" w:hint="eastAsia"/>
                <w:b/>
                <w:szCs w:val="20"/>
              </w:rPr>
              <w:t>【品德教育】</w:t>
            </w:r>
          </w:p>
          <w:p w:rsidR="00493C72" w:rsidRPr="007B2EE1" w:rsidRDefault="00493C72" w:rsidP="00493C72">
            <w:pPr>
              <w:spacing w:line="260" w:lineRule="exact"/>
              <w:rPr>
                <w:sz w:val="20"/>
                <w:szCs w:val="20"/>
              </w:rPr>
            </w:pPr>
            <w:r w:rsidRPr="007B2EE1">
              <w:rPr>
                <w:rFonts w:ascii="標楷體" w:eastAsia="標楷體" w:hAnsi="標楷體" w:hint="eastAsia"/>
                <w:szCs w:val="20"/>
              </w:rPr>
              <w:t>品</w:t>
            </w:r>
            <w:r>
              <w:rPr>
                <w:rFonts w:ascii="標楷體" w:eastAsia="標楷體" w:hAnsi="標楷體" w:hint="eastAsia"/>
                <w:szCs w:val="20"/>
              </w:rPr>
              <w:t xml:space="preserve">E3 </w:t>
            </w:r>
            <w:r w:rsidRPr="007B2EE1">
              <w:rPr>
                <w:rFonts w:ascii="標楷體" w:eastAsia="標楷體" w:hAnsi="標楷體" w:hint="eastAsia"/>
                <w:szCs w:val="20"/>
              </w:rPr>
              <w:t>溝通合作與和諧人際關係。</w:t>
            </w:r>
          </w:p>
        </w:tc>
      </w:tr>
      <w:tr w:rsidR="00493C72" w:rsidRPr="008A3824" w:rsidTr="00D22586">
        <w:trPr>
          <w:trHeight w:val="450"/>
          <w:jc w:val="center"/>
        </w:trPr>
        <w:tc>
          <w:tcPr>
            <w:tcW w:w="1296" w:type="dxa"/>
            <w:shd w:val="clear" w:color="auto" w:fill="FFFFFF"/>
            <w:vAlign w:val="center"/>
          </w:tcPr>
          <w:p w:rsidR="00493C72" w:rsidRPr="003E3450" w:rsidRDefault="00493C72" w:rsidP="00493C72">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lastRenderedPageBreak/>
              <w:t>第十九週</w:t>
            </w:r>
          </w:p>
        </w:tc>
        <w:tc>
          <w:tcPr>
            <w:tcW w:w="2952" w:type="dxa"/>
            <w:gridSpan w:val="3"/>
            <w:tcBorders>
              <w:left w:val="single" w:sz="4" w:space="0" w:color="auto"/>
            </w:tcBorders>
            <w:shd w:val="clear" w:color="auto" w:fill="FFFFFF" w:themeFill="background1"/>
          </w:tcPr>
          <w:p w:rsidR="00493C72" w:rsidRPr="007B2EE1" w:rsidRDefault="00493C72" w:rsidP="00493C72">
            <w:pPr>
              <w:spacing w:line="260" w:lineRule="exact"/>
              <w:rPr>
                <w:sz w:val="20"/>
                <w:szCs w:val="20"/>
              </w:rPr>
            </w:pPr>
            <w:r w:rsidRPr="007B2EE1">
              <w:rPr>
                <w:rFonts w:ascii="標楷體" w:eastAsia="標楷體" w:hAnsi="標楷體" w:hint="eastAsia"/>
                <w:szCs w:val="20"/>
              </w:rPr>
              <w:t>參、音樂美樂地</w:t>
            </w:r>
          </w:p>
          <w:p w:rsidR="00493C72" w:rsidRPr="007B2EE1" w:rsidRDefault="00493C72" w:rsidP="00493C72">
            <w:pPr>
              <w:spacing w:line="260" w:lineRule="exact"/>
              <w:rPr>
                <w:sz w:val="20"/>
                <w:szCs w:val="20"/>
              </w:rPr>
            </w:pPr>
            <w:r w:rsidRPr="007B2EE1">
              <w:rPr>
                <w:rFonts w:ascii="標楷體" w:eastAsia="標楷體" w:hAnsi="標楷體" w:hint="eastAsia"/>
                <w:szCs w:val="20"/>
              </w:rPr>
              <w:t>三、熱鬧的擊樂器</w:t>
            </w:r>
          </w:p>
        </w:tc>
        <w:tc>
          <w:tcPr>
            <w:tcW w:w="706" w:type="dxa"/>
          </w:tcPr>
          <w:p w:rsidR="00493C72" w:rsidRPr="007B2EE1" w:rsidRDefault="00493C72" w:rsidP="00493C72">
            <w:pPr>
              <w:spacing w:line="260" w:lineRule="exact"/>
              <w:jc w:val="center"/>
              <w:rPr>
                <w:sz w:val="20"/>
                <w:szCs w:val="20"/>
              </w:rPr>
            </w:pPr>
            <w:r w:rsidRPr="007B2EE1">
              <w:rPr>
                <w:rFonts w:ascii="標楷體" w:eastAsia="標楷體" w:hAnsi="標楷體" w:hint="eastAsia"/>
                <w:szCs w:val="20"/>
              </w:rPr>
              <w:t>3</w:t>
            </w:r>
          </w:p>
        </w:tc>
        <w:tc>
          <w:tcPr>
            <w:tcW w:w="2677" w:type="dxa"/>
            <w:gridSpan w:val="2"/>
          </w:tcPr>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t>1.能認識不同類別的擊樂器。</w:t>
            </w:r>
          </w:p>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t>2.能分辨有音高及無固定音高的擊樂</w:t>
            </w:r>
          </w:p>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t>3.能聽辨不同擊樂器的聲音。</w:t>
            </w:r>
          </w:p>
          <w:p w:rsidR="00493C72" w:rsidRPr="007B2EE1" w:rsidRDefault="00493C72" w:rsidP="00493C72">
            <w:pPr>
              <w:spacing w:line="260" w:lineRule="exact"/>
              <w:jc w:val="both"/>
            </w:pPr>
            <w:r w:rsidRPr="007B2EE1">
              <w:rPr>
                <w:rFonts w:ascii="標楷體" w:eastAsia="標楷體" w:hAnsi="標楷體" w:hint="eastAsia"/>
              </w:rPr>
              <w:t>4.能探索日常生活中各種物品，都可以成為樂器的可能性。</w:t>
            </w:r>
          </w:p>
          <w:p w:rsidR="00493C72" w:rsidRPr="007B2EE1" w:rsidRDefault="00493C72" w:rsidP="00493C72">
            <w:pPr>
              <w:spacing w:line="260" w:lineRule="exact"/>
              <w:jc w:val="both"/>
            </w:pPr>
            <w:r w:rsidRPr="007B2EE1">
              <w:rPr>
                <w:rFonts w:ascii="標楷體" w:eastAsia="標楷體" w:hAnsi="標楷體" w:hint="eastAsia"/>
              </w:rPr>
              <w:t>5.能發現生活物品可敲打出不同音色與節奏。</w:t>
            </w:r>
          </w:p>
          <w:p w:rsidR="00493C72" w:rsidRPr="007B2EE1" w:rsidRDefault="00493C72" w:rsidP="00493C72">
            <w:pPr>
              <w:spacing w:line="260" w:lineRule="exact"/>
              <w:jc w:val="both"/>
              <w:rPr>
                <w:sz w:val="20"/>
                <w:szCs w:val="20"/>
              </w:rPr>
            </w:pPr>
            <w:r w:rsidRPr="007B2EE1">
              <w:rPr>
                <w:rFonts w:ascii="標楷體" w:eastAsia="標楷體" w:hAnsi="標楷體" w:hint="eastAsia"/>
                <w:szCs w:val="20"/>
              </w:rPr>
              <w:t>6.能嘗試擊筆節奏。</w:t>
            </w:r>
          </w:p>
          <w:p w:rsidR="00493C72" w:rsidRPr="007B2EE1" w:rsidRDefault="00493C72" w:rsidP="00493C72">
            <w:pPr>
              <w:autoSpaceDE w:val="0"/>
              <w:autoSpaceDN w:val="0"/>
              <w:adjustRightInd w:val="0"/>
              <w:spacing w:line="260" w:lineRule="exact"/>
              <w:jc w:val="both"/>
              <w:rPr>
                <w:snapToGrid w:val="0"/>
                <w:kern w:val="0"/>
                <w:sz w:val="20"/>
                <w:szCs w:val="20"/>
              </w:rPr>
            </w:pPr>
            <w:r w:rsidRPr="007B2EE1">
              <w:rPr>
                <w:rFonts w:ascii="標楷體" w:eastAsia="標楷體" w:hAnsi="標楷體" w:hint="eastAsia"/>
                <w:snapToGrid w:val="0"/>
                <w:kern w:val="0"/>
                <w:szCs w:val="20"/>
              </w:rPr>
              <w:t>7.能寫下生活中哪些物品可以成為打擊樂器，</w:t>
            </w:r>
          </w:p>
          <w:p w:rsidR="00493C72" w:rsidRPr="007B2EE1" w:rsidRDefault="00493C72" w:rsidP="00493C72">
            <w:pPr>
              <w:autoSpaceDE w:val="0"/>
              <w:autoSpaceDN w:val="0"/>
              <w:adjustRightInd w:val="0"/>
              <w:spacing w:line="260" w:lineRule="exact"/>
              <w:jc w:val="both"/>
              <w:rPr>
                <w:snapToGrid w:val="0"/>
                <w:kern w:val="0"/>
                <w:sz w:val="20"/>
                <w:szCs w:val="20"/>
              </w:rPr>
            </w:pPr>
            <w:r w:rsidRPr="007B2EE1">
              <w:rPr>
                <w:rFonts w:ascii="標楷體" w:eastAsia="標楷體" w:hAnsi="標楷體" w:hint="eastAsia"/>
                <w:snapToGrid w:val="0"/>
                <w:kern w:val="0"/>
                <w:szCs w:val="20"/>
              </w:rPr>
              <w:t>且是如何發出聲音。</w:t>
            </w:r>
          </w:p>
          <w:p w:rsidR="00493C72" w:rsidRPr="007B2EE1" w:rsidRDefault="00493C72" w:rsidP="00493C72">
            <w:pPr>
              <w:autoSpaceDE w:val="0"/>
              <w:autoSpaceDN w:val="0"/>
              <w:adjustRightInd w:val="0"/>
              <w:spacing w:line="260" w:lineRule="exact"/>
              <w:jc w:val="both"/>
              <w:rPr>
                <w:snapToGrid w:val="0"/>
                <w:kern w:val="0"/>
                <w:sz w:val="20"/>
                <w:szCs w:val="20"/>
              </w:rPr>
            </w:pPr>
            <w:r w:rsidRPr="007B2EE1">
              <w:rPr>
                <w:rFonts w:ascii="標楷體" w:eastAsia="標楷體" w:hAnsi="標楷體" w:hint="eastAsia"/>
                <w:snapToGrid w:val="0"/>
                <w:kern w:val="0"/>
                <w:szCs w:val="20"/>
              </w:rPr>
              <w:t>8 .能為環保樂器創作兩個小節的頑固節奏。</w:t>
            </w:r>
          </w:p>
          <w:p w:rsidR="00493C72" w:rsidRPr="007B2EE1" w:rsidRDefault="00493C72" w:rsidP="00493C72">
            <w:pPr>
              <w:autoSpaceDE w:val="0"/>
              <w:autoSpaceDN w:val="0"/>
              <w:adjustRightInd w:val="0"/>
              <w:spacing w:line="260" w:lineRule="exact"/>
              <w:jc w:val="both"/>
              <w:rPr>
                <w:snapToGrid w:val="0"/>
                <w:kern w:val="0"/>
                <w:sz w:val="20"/>
                <w:szCs w:val="20"/>
              </w:rPr>
            </w:pPr>
            <w:r w:rsidRPr="007B2EE1">
              <w:rPr>
                <w:rFonts w:ascii="標楷體" w:eastAsia="標楷體" w:hAnsi="標楷體" w:hint="eastAsia"/>
                <w:snapToGrid w:val="0"/>
                <w:kern w:val="0"/>
                <w:szCs w:val="20"/>
              </w:rPr>
              <w:t>9 .能搭配同學的頑固節奏，組合共同演奏。</w:t>
            </w:r>
          </w:p>
          <w:p w:rsidR="00493C72" w:rsidRPr="007B2EE1" w:rsidRDefault="00493C72" w:rsidP="00493C72">
            <w:pPr>
              <w:autoSpaceDE w:val="0"/>
              <w:autoSpaceDN w:val="0"/>
              <w:adjustRightInd w:val="0"/>
              <w:spacing w:line="260" w:lineRule="exact"/>
              <w:jc w:val="both"/>
              <w:rPr>
                <w:snapToGrid w:val="0"/>
                <w:kern w:val="0"/>
                <w:sz w:val="20"/>
                <w:szCs w:val="20"/>
              </w:rPr>
            </w:pPr>
            <w:r w:rsidRPr="007B2EE1">
              <w:rPr>
                <w:rFonts w:ascii="標楷體" w:eastAsia="標楷體" w:hAnsi="標楷體" w:hint="eastAsia"/>
                <w:snapToGrid w:val="0"/>
                <w:kern w:val="0"/>
                <w:szCs w:val="20"/>
              </w:rPr>
              <w:t>10.能使用環保樂器創作頑固節奏，並能搭配樂</w:t>
            </w:r>
          </w:p>
          <w:p w:rsidR="00493C72" w:rsidRPr="007B2EE1" w:rsidRDefault="00493C72" w:rsidP="00493C72">
            <w:pPr>
              <w:spacing w:line="260" w:lineRule="exact"/>
              <w:jc w:val="both"/>
              <w:rPr>
                <w:snapToGrid w:val="0"/>
                <w:kern w:val="0"/>
                <w:sz w:val="20"/>
                <w:szCs w:val="20"/>
              </w:rPr>
            </w:pPr>
            <w:r w:rsidRPr="007B2EE1">
              <w:rPr>
                <w:rFonts w:ascii="標楷體" w:eastAsia="標楷體" w:hAnsi="標楷體" w:hint="eastAsia"/>
                <w:snapToGrid w:val="0"/>
                <w:kern w:val="0"/>
                <w:szCs w:val="20"/>
              </w:rPr>
              <w:lastRenderedPageBreak/>
              <w:t>曲〈布穀與麻雀〉一起演唱、演奏。</w:t>
            </w:r>
          </w:p>
        </w:tc>
        <w:tc>
          <w:tcPr>
            <w:tcW w:w="1973" w:type="dxa"/>
            <w:gridSpan w:val="3"/>
            <w:tcBorders>
              <w:top w:val="single" w:sz="4" w:space="0" w:color="auto"/>
            </w:tcBorders>
          </w:tcPr>
          <w:p w:rsidR="00493C72" w:rsidRPr="007B2EE1" w:rsidRDefault="00493C72" w:rsidP="00493C72">
            <w:pPr>
              <w:spacing w:line="260" w:lineRule="exact"/>
              <w:rPr>
                <w:sz w:val="20"/>
                <w:szCs w:val="20"/>
              </w:rPr>
            </w:pPr>
            <w:r w:rsidRPr="007B2EE1">
              <w:rPr>
                <w:rFonts w:ascii="標楷體" w:eastAsia="標楷體" w:hAnsi="標楷體" w:hint="eastAsia"/>
                <w:szCs w:val="20"/>
              </w:rPr>
              <w:lastRenderedPageBreak/>
              <w:t>1-II</w:t>
            </w:r>
            <w:r>
              <w:rPr>
                <w:rFonts w:ascii="標楷體" w:eastAsia="標楷體" w:hAnsi="標楷體" w:hint="eastAsia"/>
                <w:szCs w:val="20"/>
              </w:rPr>
              <w:t xml:space="preserve">-1 </w:t>
            </w:r>
            <w:r w:rsidRPr="007B2EE1">
              <w:rPr>
                <w:rFonts w:ascii="標楷體" w:eastAsia="標楷體" w:hAnsi="標楷體" w:hint="eastAsia"/>
                <w:szCs w:val="20"/>
              </w:rPr>
              <w:t>能透過聽唱、聽奏及讀譜，建立與展現歌唱及演奏的基本技巧。</w:t>
            </w:r>
          </w:p>
          <w:p w:rsidR="00493C72" w:rsidRPr="007B2EE1" w:rsidRDefault="00493C72" w:rsidP="00493C72">
            <w:pPr>
              <w:spacing w:line="260" w:lineRule="exact"/>
              <w:rPr>
                <w:sz w:val="20"/>
                <w:szCs w:val="20"/>
              </w:rPr>
            </w:pPr>
            <w:r w:rsidRPr="007B2EE1">
              <w:rPr>
                <w:rFonts w:ascii="標楷體" w:eastAsia="標楷體" w:hAnsi="標楷體" w:hint="eastAsia"/>
                <w:szCs w:val="20"/>
              </w:rPr>
              <w:t>1-II</w:t>
            </w:r>
            <w:r>
              <w:rPr>
                <w:rFonts w:ascii="標楷體" w:eastAsia="標楷體" w:hAnsi="標楷體" w:hint="eastAsia"/>
                <w:szCs w:val="20"/>
              </w:rPr>
              <w:t xml:space="preserve">-5 </w:t>
            </w:r>
            <w:r w:rsidRPr="007B2EE1">
              <w:rPr>
                <w:rFonts w:ascii="標楷體" w:eastAsia="標楷體" w:hAnsi="標楷體" w:hint="eastAsia"/>
                <w:szCs w:val="20"/>
              </w:rPr>
              <w:t>能依據引導，感知與探索音樂元素，嘗試簡易的即興，展現對創作的興趣。</w:t>
            </w:r>
          </w:p>
          <w:p w:rsidR="00493C72" w:rsidRPr="007B2EE1" w:rsidRDefault="00493C72" w:rsidP="00493C72">
            <w:pPr>
              <w:spacing w:line="260" w:lineRule="exact"/>
              <w:rPr>
                <w:sz w:val="20"/>
                <w:szCs w:val="20"/>
              </w:rPr>
            </w:pPr>
            <w:r w:rsidRPr="007B2EE1">
              <w:rPr>
                <w:rFonts w:ascii="標楷體" w:eastAsia="標楷體" w:hAnsi="標楷體" w:hint="eastAsia"/>
                <w:szCs w:val="20"/>
              </w:rPr>
              <w:t>2-II</w:t>
            </w:r>
            <w:r>
              <w:rPr>
                <w:rFonts w:ascii="標楷體" w:eastAsia="標楷體" w:hAnsi="標楷體" w:hint="eastAsia"/>
                <w:szCs w:val="20"/>
              </w:rPr>
              <w:t xml:space="preserve">-1 </w:t>
            </w:r>
            <w:r w:rsidRPr="007B2EE1">
              <w:rPr>
                <w:rFonts w:ascii="標楷體" w:eastAsia="標楷體" w:hAnsi="標楷體" w:hint="eastAsia"/>
                <w:szCs w:val="20"/>
              </w:rPr>
              <w:t>能使用音樂語彙、肢體等多元方式，回應聆聽的感受。</w:t>
            </w:r>
          </w:p>
          <w:p w:rsidR="00493C72" w:rsidRPr="007B2EE1" w:rsidRDefault="00493C72" w:rsidP="00493C72">
            <w:pPr>
              <w:spacing w:line="260" w:lineRule="exact"/>
              <w:rPr>
                <w:sz w:val="20"/>
                <w:szCs w:val="20"/>
              </w:rPr>
            </w:pPr>
            <w:r w:rsidRPr="007B2EE1">
              <w:rPr>
                <w:rFonts w:ascii="標楷體" w:eastAsia="標楷體" w:hAnsi="標楷體" w:hint="eastAsia"/>
                <w:szCs w:val="20"/>
              </w:rPr>
              <w:t>3-II</w:t>
            </w:r>
            <w:r>
              <w:rPr>
                <w:rFonts w:ascii="標楷體" w:eastAsia="標楷體" w:hAnsi="標楷體" w:hint="eastAsia"/>
                <w:szCs w:val="20"/>
              </w:rPr>
              <w:t xml:space="preserve">-2 </w:t>
            </w:r>
            <w:r w:rsidRPr="007B2EE1">
              <w:rPr>
                <w:rFonts w:ascii="標楷體" w:eastAsia="標楷體" w:hAnsi="標楷體" w:hint="eastAsia"/>
                <w:szCs w:val="20"/>
              </w:rPr>
              <w:t>能觀察並體會藝術與生活的關係。</w:t>
            </w:r>
          </w:p>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t>3-II</w:t>
            </w:r>
            <w:r>
              <w:rPr>
                <w:rFonts w:ascii="標楷體" w:eastAsia="標楷體" w:hAnsi="標楷體" w:hint="eastAsia"/>
                <w:szCs w:val="20"/>
              </w:rPr>
              <w:t xml:space="preserve">-5 </w:t>
            </w:r>
            <w:r w:rsidRPr="007B2EE1">
              <w:rPr>
                <w:rFonts w:ascii="標楷體" w:eastAsia="標楷體" w:hAnsi="標楷體" w:hint="eastAsia"/>
                <w:szCs w:val="20"/>
              </w:rPr>
              <w:t>能透過藝術表現形式，認識與探索群己關係及互動。</w:t>
            </w:r>
          </w:p>
        </w:tc>
        <w:tc>
          <w:tcPr>
            <w:tcW w:w="1839" w:type="dxa"/>
            <w:tcBorders>
              <w:top w:val="single" w:sz="4" w:space="0" w:color="auto"/>
            </w:tcBorders>
          </w:tcPr>
          <w:p w:rsidR="00493C72" w:rsidRPr="007B2EE1" w:rsidRDefault="00493C72" w:rsidP="00493C72">
            <w:pPr>
              <w:spacing w:line="260" w:lineRule="exact"/>
              <w:rPr>
                <w:sz w:val="20"/>
                <w:szCs w:val="20"/>
              </w:rPr>
            </w:pPr>
            <w:r w:rsidRPr="007B2EE1">
              <w:rPr>
                <w:rFonts w:ascii="標楷體" w:eastAsia="標楷體" w:hAnsi="標楷體" w:hint="eastAsia"/>
                <w:szCs w:val="20"/>
              </w:rPr>
              <w:t>音A-II</w:t>
            </w:r>
            <w:r>
              <w:rPr>
                <w:rFonts w:ascii="標楷體" w:eastAsia="標楷體" w:hAnsi="標楷體" w:hint="eastAsia"/>
                <w:szCs w:val="20"/>
              </w:rPr>
              <w:t xml:space="preserve">-2 </w:t>
            </w:r>
            <w:r w:rsidRPr="007B2EE1">
              <w:rPr>
                <w:rFonts w:ascii="標楷體" w:eastAsia="標楷體" w:hAnsi="標楷體" w:hint="eastAsia"/>
                <w:szCs w:val="20"/>
              </w:rPr>
              <w:t>相關音樂語彙，如節奏、力度、速度等描述音樂元素之音樂術語，或相關之一般性用語。</w:t>
            </w:r>
          </w:p>
          <w:p w:rsidR="00493C72" w:rsidRPr="007B2EE1" w:rsidRDefault="00493C72" w:rsidP="00493C72">
            <w:pPr>
              <w:spacing w:line="260" w:lineRule="exact"/>
              <w:rPr>
                <w:sz w:val="20"/>
                <w:szCs w:val="20"/>
              </w:rPr>
            </w:pPr>
            <w:r w:rsidRPr="007B2EE1">
              <w:rPr>
                <w:rFonts w:ascii="標楷體" w:eastAsia="標楷體" w:hAnsi="標楷體" w:hint="eastAsia"/>
                <w:szCs w:val="20"/>
              </w:rPr>
              <w:t>音A-II</w:t>
            </w:r>
            <w:r>
              <w:rPr>
                <w:rFonts w:ascii="標楷體" w:eastAsia="標楷體" w:hAnsi="標楷體" w:hint="eastAsia"/>
                <w:szCs w:val="20"/>
              </w:rPr>
              <w:t xml:space="preserve">-3 </w:t>
            </w:r>
            <w:r w:rsidRPr="007B2EE1">
              <w:rPr>
                <w:rFonts w:ascii="標楷體" w:eastAsia="標楷體" w:hAnsi="標楷體" w:hint="eastAsia"/>
                <w:szCs w:val="20"/>
              </w:rPr>
              <w:t>肢體動作、語文表述、繪畫、表演等回應方式。</w:t>
            </w:r>
          </w:p>
          <w:p w:rsidR="00493C72" w:rsidRPr="007B2EE1" w:rsidRDefault="00493C72" w:rsidP="00493C72">
            <w:pPr>
              <w:spacing w:line="260" w:lineRule="exact"/>
              <w:rPr>
                <w:sz w:val="20"/>
                <w:szCs w:val="20"/>
              </w:rPr>
            </w:pPr>
            <w:r w:rsidRPr="007B2EE1">
              <w:rPr>
                <w:rFonts w:ascii="標楷體" w:eastAsia="標楷體" w:hAnsi="標楷體" w:hint="eastAsia"/>
                <w:szCs w:val="20"/>
              </w:rPr>
              <w:t>音E-II</w:t>
            </w:r>
            <w:r>
              <w:rPr>
                <w:rFonts w:ascii="標楷體" w:eastAsia="標楷體" w:hAnsi="標楷體" w:hint="eastAsia"/>
                <w:szCs w:val="20"/>
              </w:rPr>
              <w:t xml:space="preserve">-1 </w:t>
            </w:r>
            <w:r w:rsidRPr="007B2EE1">
              <w:rPr>
                <w:rFonts w:ascii="標楷體" w:eastAsia="標楷體" w:hAnsi="標楷體" w:hint="eastAsia"/>
                <w:szCs w:val="20"/>
              </w:rPr>
              <w:t>多元形式歌曲，如：獨唱、齊唱等。基礎歌唱技巧，如：聲音探索、姿勢等。</w:t>
            </w:r>
          </w:p>
          <w:p w:rsidR="00493C72" w:rsidRPr="007B2EE1" w:rsidRDefault="00493C72" w:rsidP="00493C72">
            <w:pPr>
              <w:spacing w:line="260" w:lineRule="exact"/>
              <w:rPr>
                <w:sz w:val="20"/>
                <w:szCs w:val="20"/>
              </w:rPr>
            </w:pPr>
            <w:r w:rsidRPr="007B2EE1">
              <w:rPr>
                <w:rFonts w:ascii="標楷體" w:eastAsia="標楷體" w:hAnsi="標楷體" w:hint="eastAsia"/>
                <w:szCs w:val="20"/>
              </w:rPr>
              <w:t>音E-II</w:t>
            </w:r>
            <w:r>
              <w:rPr>
                <w:rFonts w:ascii="標楷體" w:eastAsia="標楷體" w:hAnsi="標楷體" w:hint="eastAsia"/>
                <w:szCs w:val="20"/>
              </w:rPr>
              <w:t xml:space="preserve">-2 </w:t>
            </w:r>
            <w:r w:rsidRPr="007B2EE1">
              <w:rPr>
                <w:rFonts w:ascii="標楷體" w:eastAsia="標楷體" w:hAnsi="標楷體" w:hint="eastAsia"/>
                <w:szCs w:val="20"/>
              </w:rPr>
              <w:t>簡易節奏樂器、曲</w:t>
            </w:r>
            <w:r w:rsidRPr="007B2EE1">
              <w:rPr>
                <w:rFonts w:ascii="標楷體" w:eastAsia="標楷體" w:hAnsi="標楷體" w:hint="eastAsia"/>
                <w:szCs w:val="20"/>
              </w:rPr>
              <w:lastRenderedPageBreak/>
              <w:t>調樂器的基礎演奏技巧。</w:t>
            </w:r>
          </w:p>
          <w:p w:rsidR="00493C72" w:rsidRPr="007B2EE1" w:rsidRDefault="00493C72" w:rsidP="00493C72">
            <w:pPr>
              <w:spacing w:line="260" w:lineRule="exact"/>
              <w:rPr>
                <w:sz w:val="20"/>
                <w:szCs w:val="20"/>
              </w:rPr>
            </w:pPr>
            <w:r w:rsidRPr="007B2EE1">
              <w:rPr>
                <w:rFonts w:ascii="標楷體" w:eastAsia="標楷體" w:hAnsi="標楷體" w:hint="eastAsia"/>
                <w:szCs w:val="20"/>
              </w:rPr>
              <w:t>音E-II</w:t>
            </w:r>
            <w:r>
              <w:rPr>
                <w:rFonts w:ascii="標楷體" w:eastAsia="標楷體" w:hAnsi="標楷體" w:hint="eastAsia"/>
                <w:szCs w:val="20"/>
              </w:rPr>
              <w:t xml:space="preserve">-5 </w:t>
            </w:r>
            <w:r w:rsidRPr="007B2EE1">
              <w:rPr>
                <w:rFonts w:ascii="標楷體" w:eastAsia="標楷體" w:hAnsi="標楷體" w:hint="eastAsia"/>
                <w:szCs w:val="20"/>
              </w:rPr>
              <w:t>簡易即興，如：肢體即興、節奏即興、曲調即興等。</w:t>
            </w:r>
          </w:p>
          <w:p w:rsidR="00493C72" w:rsidRPr="007B2EE1" w:rsidRDefault="00493C72" w:rsidP="00493C72">
            <w:pPr>
              <w:spacing w:line="260" w:lineRule="exact"/>
              <w:rPr>
                <w:sz w:val="20"/>
                <w:szCs w:val="20"/>
              </w:rPr>
            </w:pPr>
            <w:r w:rsidRPr="007B2EE1">
              <w:rPr>
                <w:rFonts w:ascii="標楷體" w:eastAsia="標楷體" w:hAnsi="標楷體" w:hint="eastAsia"/>
                <w:szCs w:val="20"/>
              </w:rPr>
              <w:t>音P-II</w:t>
            </w:r>
            <w:r>
              <w:rPr>
                <w:rFonts w:ascii="標楷體" w:eastAsia="標楷體" w:hAnsi="標楷體" w:hint="eastAsia"/>
                <w:szCs w:val="20"/>
              </w:rPr>
              <w:t xml:space="preserve">-2 </w:t>
            </w:r>
            <w:r w:rsidRPr="007B2EE1">
              <w:rPr>
                <w:rFonts w:ascii="標楷體" w:eastAsia="標楷體" w:hAnsi="標楷體" w:hint="eastAsia"/>
                <w:szCs w:val="20"/>
              </w:rPr>
              <w:t>音樂與生活。</w:t>
            </w:r>
          </w:p>
        </w:tc>
        <w:tc>
          <w:tcPr>
            <w:tcW w:w="2228" w:type="dxa"/>
          </w:tcPr>
          <w:p w:rsidR="00493C72" w:rsidRPr="007B2EE1" w:rsidRDefault="00493C72" w:rsidP="00493C72">
            <w:pPr>
              <w:spacing w:line="260" w:lineRule="exact"/>
              <w:rPr>
                <w:bCs/>
                <w:snapToGrid w:val="0"/>
                <w:kern w:val="0"/>
              </w:rPr>
            </w:pPr>
            <w:r w:rsidRPr="007B2EE1">
              <w:rPr>
                <w:rFonts w:ascii="標楷體" w:eastAsia="標楷體" w:hAnsi="標楷體" w:hint="eastAsia"/>
                <w:bCs/>
                <w:snapToGrid w:val="0"/>
                <w:kern w:val="0"/>
              </w:rPr>
              <w:lastRenderedPageBreak/>
              <w:t>口語評量</w:t>
            </w:r>
          </w:p>
          <w:p w:rsidR="00493C72" w:rsidRPr="007B2EE1" w:rsidRDefault="00493C72" w:rsidP="00493C72">
            <w:pPr>
              <w:spacing w:line="260" w:lineRule="exact"/>
              <w:rPr>
                <w:bCs/>
                <w:snapToGrid w:val="0"/>
                <w:kern w:val="0"/>
              </w:rPr>
            </w:pPr>
            <w:r w:rsidRPr="007B2EE1">
              <w:rPr>
                <w:rFonts w:ascii="標楷體" w:eastAsia="標楷體" w:hAnsi="標楷體" w:hint="eastAsia"/>
                <w:bCs/>
                <w:snapToGrid w:val="0"/>
                <w:kern w:val="0"/>
              </w:rPr>
              <w:t>實作評量</w:t>
            </w:r>
          </w:p>
        </w:tc>
        <w:tc>
          <w:tcPr>
            <w:tcW w:w="1691" w:type="dxa"/>
          </w:tcPr>
          <w:p w:rsidR="00493C72" w:rsidRPr="007B2EE1" w:rsidRDefault="00493C72" w:rsidP="00493C72">
            <w:pPr>
              <w:autoSpaceDE w:val="0"/>
              <w:autoSpaceDN w:val="0"/>
              <w:adjustRightInd w:val="0"/>
              <w:spacing w:line="260" w:lineRule="exact"/>
              <w:rPr>
                <w:b/>
                <w:sz w:val="20"/>
                <w:szCs w:val="20"/>
              </w:rPr>
            </w:pPr>
            <w:r w:rsidRPr="007B2EE1">
              <w:rPr>
                <w:rFonts w:ascii="標楷體" w:eastAsia="標楷體" w:hAnsi="標楷體" w:hint="eastAsia"/>
                <w:b/>
                <w:szCs w:val="20"/>
              </w:rPr>
              <w:t>【生涯規劃教育】</w:t>
            </w:r>
          </w:p>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t>涯</w:t>
            </w:r>
            <w:r>
              <w:rPr>
                <w:rFonts w:ascii="標楷體" w:eastAsia="標楷體" w:hAnsi="標楷體" w:hint="eastAsia"/>
                <w:szCs w:val="20"/>
              </w:rPr>
              <w:t xml:space="preserve">E2 </w:t>
            </w:r>
            <w:r w:rsidRPr="007B2EE1">
              <w:rPr>
                <w:rFonts w:ascii="標楷體" w:eastAsia="標楷體" w:hAnsi="標楷體" w:hint="eastAsia"/>
                <w:szCs w:val="20"/>
              </w:rPr>
              <w:t>認識不同的生活角色。</w:t>
            </w:r>
          </w:p>
          <w:p w:rsidR="00493C72" w:rsidRPr="007B2EE1" w:rsidRDefault="00493C72" w:rsidP="00493C72">
            <w:pPr>
              <w:autoSpaceDE w:val="0"/>
              <w:autoSpaceDN w:val="0"/>
              <w:adjustRightInd w:val="0"/>
              <w:spacing w:line="260" w:lineRule="exact"/>
              <w:rPr>
                <w:b/>
                <w:sz w:val="20"/>
                <w:szCs w:val="20"/>
              </w:rPr>
            </w:pPr>
            <w:r w:rsidRPr="007B2EE1">
              <w:rPr>
                <w:rFonts w:ascii="標楷體" w:eastAsia="標楷體" w:hAnsi="標楷體" w:hint="eastAsia"/>
                <w:b/>
                <w:szCs w:val="20"/>
              </w:rPr>
              <w:t>【環境教育】</w:t>
            </w:r>
          </w:p>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t>環</w:t>
            </w:r>
            <w:r>
              <w:rPr>
                <w:rFonts w:ascii="標楷體" w:eastAsia="標楷體" w:hAnsi="標楷體" w:hint="eastAsia"/>
                <w:szCs w:val="20"/>
              </w:rPr>
              <w:t>E1</w:t>
            </w:r>
            <w:r w:rsidRPr="007B2EE1">
              <w:rPr>
                <w:rFonts w:ascii="標楷體" w:eastAsia="標楷體" w:hAnsi="標楷體" w:hint="eastAsia"/>
                <w:szCs w:val="20"/>
              </w:rPr>
              <w:t>6</w:t>
            </w:r>
            <w:r>
              <w:rPr>
                <w:rFonts w:ascii="標楷體" w:eastAsia="標楷體" w:hAnsi="標楷體" w:hint="eastAsia"/>
                <w:szCs w:val="20"/>
              </w:rPr>
              <w:t xml:space="preserve"> </w:t>
            </w:r>
            <w:r w:rsidRPr="007B2EE1">
              <w:rPr>
                <w:rFonts w:ascii="標楷體" w:eastAsia="標楷體" w:hAnsi="標楷體" w:hint="eastAsia"/>
                <w:szCs w:val="20"/>
              </w:rPr>
              <w:t>了解物質循環與資源回收利用的原理。</w:t>
            </w:r>
          </w:p>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t>環</w:t>
            </w:r>
            <w:r>
              <w:rPr>
                <w:rFonts w:ascii="標楷體" w:eastAsia="標楷體" w:hAnsi="標楷體" w:hint="eastAsia"/>
                <w:szCs w:val="20"/>
              </w:rPr>
              <w:t>E1</w:t>
            </w:r>
            <w:r w:rsidRPr="007B2EE1">
              <w:rPr>
                <w:rFonts w:ascii="標楷體" w:eastAsia="標楷體" w:hAnsi="標楷體" w:hint="eastAsia"/>
                <w:szCs w:val="20"/>
              </w:rPr>
              <w:t>7</w:t>
            </w:r>
            <w:r>
              <w:rPr>
                <w:rFonts w:ascii="標楷體" w:eastAsia="標楷體" w:hAnsi="標楷體" w:hint="eastAsia"/>
                <w:szCs w:val="20"/>
              </w:rPr>
              <w:t xml:space="preserve"> </w:t>
            </w:r>
            <w:r w:rsidRPr="007B2EE1">
              <w:rPr>
                <w:rFonts w:ascii="標楷體" w:eastAsia="標楷體" w:hAnsi="標楷體" w:hint="eastAsia"/>
                <w:szCs w:val="20"/>
              </w:rPr>
              <w:t>養成日常生活節約用水、用電、物質的行為減少資源的消耗。</w:t>
            </w:r>
          </w:p>
          <w:p w:rsidR="00493C72" w:rsidRPr="007B2EE1" w:rsidRDefault="00493C72" w:rsidP="00493C72">
            <w:pPr>
              <w:autoSpaceDE w:val="0"/>
              <w:autoSpaceDN w:val="0"/>
              <w:adjustRightInd w:val="0"/>
              <w:spacing w:line="260" w:lineRule="exact"/>
              <w:rPr>
                <w:b/>
                <w:sz w:val="20"/>
                <w:szCs w:val="20"/>
              </w:rPr>
            </w:pPr>
            <w:r w:rsidRPr="007B2EE1">
              <w:rPr>
                <w:rFonts w:ascii="標楷體" w:eastAsia="標楷體" w:hAnsi="標楷體" w:hint="eastAsia"/>
                <w:b/>
                <w:szCs w:val="20"/>
              </w:rPr>
              <w:t>【人權教育】</w:t>
            </w:r>
          </w:p>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t>人</w:t>
            </w:r>
            <w:r>
              <w:rPr>
                <w:rFonts w:ascii="標楷體" w:eastAsia="標楷體" w:hAnsi="標楷體" w:hint="eastAsia"/>
                <w:szCs w:val="20"/>
              </w:rPr>
              <w:t xml:space="preserve">E3 </w:t>
            </w:r>
            <w:r w:rsidRPr="007B2EE1">
              <w:rPr>
                <w:rFonts w:ascii="標楷體" w:eastAsia="標楷體" w:hAnsi="標楷體" w:hint="eastAsia"/>
                <w:szCs w:val="20"/>
              </w:rPr>
              <w:t>了解每個人需求的不同並討論與遵守團體的規則。</w:t>
            </w:r>
          </w:p>
        </w:tc>
      </w:tr>
      <w:tr w:rsidR="00493C72" w:rsidRPr="008A3824" w:rsidTr="00D22586">
        <w:trPr>
          <w:trHeight w:val="450"/>
          <w:jc w:val="center"/>
        </w:trPr>
        <w:tc>
          <w:tcPr>
            <w:tcW w:w="1296" w:type="dxa"/>
            <w:shd w:val="clear" w:color="auto" w:fill="FFFFFF"/>
            <w:vAlign w:val="center"/>
          </w:tcPr>
          <w:p w:rsidR="00493C72" w:rsidRPr="003E3450" w:rsidRDefault="00493C72" w:rsidP="00493C72">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lastRenderedPageBreak/>
              <w:t>第二十週</w:t>
            </w:r>
          </w:p>
        </w:tc>
        <w:tc>
          <w:tcPr>
            <w:tcW w:w="2952" w:type="dxa"/>
            <w:gridSpan w:val="3"/>
            <w:tcBorders>
              <w:left w:val="single" w:sz="4" w:space="0" w:color="auto"/>
            </w:tcBorders>
            <w:shd w:val="clear" w:color="auto" w:fill="FFFFFF" w:themeFill="background1"/>
          </w:tcPr>
          <w:p w:rsidR="00493C72" w:rsidRPr="007B2EE1" w:rsidRDefault="00493C72" w:rsidP="00493C72">
            <w:pPr>
              <w:spacing w:line="260" w:lineRule="exact"/>
              <w:rPr>
                <w:sz w:val="20"/>
                <w:szCs w:val="20"/>
              </w:rPr>
            </w:pPr>
            <w:r w:rsidRPr="007B2EE1">
              <w:rPr>
                <w:rFonts w:ascii="標楷體" w:eastAsia="標楷體" w:hAnsi="標楷體" w:hint="eastAsia"/>
                <w:szCs w:val="20"/>
              </w:rPr>
              <w:t>肆、統整課程</w:t>
            </w:r>
          </w:p>
          <w:p w:rsidR="00493C72" w:rsidRPr="007B2EE1" w:rsidRDefault="00493C72" w:rsidP="00493C72">
            <w:pPr>
              <w:spacing w:line="260" w:lineRule="exact"/>
              <w:rPr>
                <w:sz w:val="20"/>
                <w:szCs w:val="20"/>
              </w:rPr>
            </w:pPr>
            <w:r w:rsidRPr="007B2EE1">
              <w:rPr>
                <w:rFonts w:ascii="標楷體" w:eastAsia="標楷體" w:hAnsi="標楷體" w:hint="eastAsia"/>
                <w:szCs w:val="20"/>
              </w:rPr>
              <w:t>藝術的喜怒哀樂</w:t>
            </w:r>
          </w:p>
        </w:tc>
        <w:tc>
          <w:tcPr>
            <w:tcW w:w="706" w:type="dxa"/>
          </w:tcPr>
          <w:p w:rsidR="00493C72" w:rsidRPr="007B2EE1" w:rsidRDefault="00493C72" w:rsidP="00493C72">
            <w:pPr>
              <w:spacing w:line="260" w:lineRule="exact"/>
              <w:jc w:val="center"/>
              <w:rPr>
                <w:sz w:val="20"/>
                <w:szCs w:val="20"/>
              </w:rPr>
            </w:pPr>
            <w:r w:rsidRPr="007B2EE1">
              <w:rPr>
                <w:rFonts w:ascii="標楷體" w:eastAsia="標楷體" w:hAnsi="標楷體" w:hint="eastAsia"/>
                <w:szCs w:val="20"/>
              </w:rPr>
              <w:t>3</w:t>
            </w:r>
          </w:p>
        </w:tc>
        <w:tc>
          <w:tcPr>
            <w:tcW w:w="2677" w:type="dxa"/>
            <w:gridSpan w:val="2"/>
          </w:tcPr>
          <w:p w:rsidR="00493C72" w:rsidRPr="007B2EE1" w:rsidRDefault="00493C72" w:rsidP="00493C72">
            <w:pPr>
              <w:autoSpaceDE w:val="0"/>
              <w:autoSpaceDN w:val="0"/>
              <w:adjustRightInd w:val="0"/>
              <w:spacing w:line="260" w:lineRule="exact"/>
              <w:jc w:val="both"/>
              <w:rPr>
                <w:snapToGrid w:val="0"/>
                <w:kern w:val="0"/>
                <w:sz w:val="20"/>
                <w:szCs w:val="20"/>
              </w:rPr>
            </w:pPr>
            <w:r w:rsidRPr="007B2EE1">
              <w:rPr>
                <w:rFonts w:ascii="標楷體" w:eastAsia="標楷體" w:hAnsi="標楷體" w:hint="eastAsia"/>
                <w:snapToGrid w:val="0"/>
                <w:kern w:val="0"/>
                <w:szCs w:val="20"/>
              </w:rPr>
              <w:t>1.能欣賞名畫中的人物表情。</w:t>
            </w:r>
          </w:p>
          <w:p w:rsidR="00493C72" w:rsidRPr="007B2EE1" w:rsidRDefault="00493C72" w:rsidP="00493C72">
            <w:pPr>
              <w:autoSpaceDE w:val="0"/>
              <w:autoSpaceDN w:val="0"/>
              <w:adjustRightInd w:val="0"/>
              <w:spacing w:line="260" w:lineRule="exact"/>
              <w:jc w:val="both"/>
              <w:rPr>
                <w:snapToGrid w:val="0"/>
                <w:kern w:val="0"/>
                <w:sz w:val="20"/>
                <w:szCs w:val="20"/>
              </w:rPr>
            </w:pPr>
            <w:r w:rsidRPr="007B2EE1">
              <w:rPr>
                <w:rFonts w:ascii="標楷體" w:eastAsia="標楷體" w:hAnsi="標楷體" w:hint="eastAsia"/>
                <w:snapToGrid w:val="0"/>
                <w:kern w:val="0"/>
                <w:szCs w:val="20"/>
              </w:rPr>
              <w:t>2.能依據名畫中人物的表情或動作狀態，描述情節。</w:t>
            </w:r>
          </w:p>
          <w:p w:rsidR="00493C72" w:rsidRPr="007B2EE1" w:rsidRDefault="00493C72" w:rsidP="00493C72">
            <w:pPr>
              <w:autoSpaceDE w:val="0"/>
              <w:autoSpaceDN w:val="0"/>
              <w:adjustRightInd w:val="0"/>
              <w:spacing w:line="260" w:lineRule="exact"/>
              <w:jc w:val="both"/>
              <w:rPr>
                <w:snapToGrid w:val="0"/>
                <w:kern w:val="0"/>
                <w:sz w:val="20"/>
                <w:szCs w:val="20"/>
              </w:rPr>
            </w:pPr>
            <w:r w:rsidRPr="007B2EE1">
              <w:rPr>
                <w:rFonts w:ascii="標楷體" w:eastAsia="標楷體" w:hAnsi="標楷體" w:hint="eastAsia"/>
                <w:snapToGrid w:val="0"/>
                <w:kern w:val="0"/>
                <w:szCs w:val="20"/>
              </w:rPr>
              <w:t>3.能依據名畫中人物的表情或動作狀態的一句臺詞，即興演唱一個曲調。</w:t>
            </w:r>
          </w:p>
          <w:p w:rsidR="00493C72" w:rsidRPr="007B2EE1" w:rsidRDefault="00493C72" w:rsidP="00493C72">
            <w:pPr>
              <w:autoSpaceDE w:val="0"/>
              <w:autoSpaceDN w:val="0"/>
              <w:adjustRightInd w:val="0"/>
              <w:spacing w:line="260" w:lineRule="exact"/>
              <w:jc w:val="both"/>
              <w:rPr>
                <w:snapToGrid w:val="0"/>
                <w:kern w:val="0"/>
                <w:sz w:val="20"/>
                <w:szCs w:val="20"/>
              </w:rPr>
            </w:pPr>
            <w:r w:rsidRPr="007B2EE1">
              <w:rPr>
                <w:rFonts w:ascii="標楷體" w:eastAsia="標楷體" w:hAnsi="標楷體" w:hint="eastAsia"/>
                <w:snapToGrid w:val="0"/>
                <w:kern w:val="0"/>
                <w:szCs w:val="20"/>
              </w:rPr>
              <w:t>4.能欣賞並說出名畫中的情緒。</w:t>
            </w:r>
          </w:p>
          <w:p w:rsidR="00493C72" w:rsidRPr="007B2EE1" w:rsidRDefault="00493C72" w:rsidP="00493C72">
            <w:pPr>
              <w:autoSpaceDE w:val="0"/>
              <w:autoSpaceDN w:val="0"/>
              <w:adjustRightInd w:val="0"/>
              <w:spacing w:line="260" w:lineRule="exact"/>
              <w:jc w:val="both"/>
              <w:rPr>
                <w:sz w:val="20"/>
                <w:szCs w:val="20"/>
              </w:rPr>
            </w:pPr>
            <w:r w:rsidRPr="007B2EE1">
              <w:rPr>
                <w:rFonts w:ascii="標楷體" w:eastAsia="標楷體" w:hAnsi="標楷體" w:hint="eastAsia"/>
                <w:szCs w:val="20"/>
              </w:rPr>
              <w:t>5.能以不同情緒的語調，念同一句話。</w:t>
            </w:r>
          </w:p>
          <w:p w:rsidR="00493C72" w:rsidRPr="007B2EE1" w:rsidRDefault="00493C72" w:rsidP="00493C72">
            <w:pPr>
              <w:autoSpaceDE w:val="0"/>
              <w:autoSpaceDN w:val="0"/>
              <w:adjustRightInd w:val="0"/>
              <w:spacing w:line="260" w:lineRule="exact"/>
              <w:jc w:val="both"/>
              <w:rPr>
                <w:sz w:val="20"/>
                <w:szCs w:val="20"/>
              </w:rPr>
            </w:pPr>
            <w:r w:rsidRPr="007B2EE1">
              <w:rPr>
                <w:rFonts w:ascii="標楷體" w:eastAsia="標楷體" w:hAnsi="標楷體" w:hint="eastAsia"/>
                <w:szCs w:val="20"/>
              </w:rPr>
              <w:t>6.能以不同的方式來展現相同的情緒上不同程度。</w:t>
            </w:r>
          </w:p>
          <w:p w:rsidR="00493C72" w:rsidRPr="007B2EE1" w:rsidRDefault="00493C72" w:rsidP="00493C72">
            <w:pPr>
              <w:autoSpaceDE w:val="0"/>
              <w:autoSpaceDN w:val="0"/>
              <w:adjustRightInd w:val="0"/>
              <w:spacing w:line="260" w:lineRule="exact"/>
              <w:jc w:val="both"/>
              <w:rPr>
                <w:sz w:val="20"/>
                <w:szCs w:val="20"/>
              </w:rPr>
            </w:pPr>
            <w:r w:rsidRPr="007B2EE1">
              <w:rPr>
                <w:rFonts w:ascii="標楷體" w:eastAsia="標楷體" w:hAnsi="標楷體" w:hint="eastAsia"/>
                <w:snapToGrid w:val="0"/>
                <w:kern w:val="0"/>
                <w:szCs w:val="20"/>
              </w:rPr>
              <w:t>7.能</w:t>
            </w:r>
            <w:r w:rsidRPr="007B2EE1">
              <w:rPr>
                <w:rFonts w:ascii="標楷體" w:eastAsia="標楷體" w:hAnsi="標楷體" w:hint="eastAsia"/>
                <w:szCs w:val="20"/>
              </w:rPr>
              <w:t>能將兩個不同的情緒轉變，用簡短的情節表演出來。</w:t>
            </w:r>
          </w:p>
          <w:p w:rsidR="00493C72" w:rsidRPr="007B2EE1" w:rsidRDefault="00493C72" w:rsidP="00493C72">
            <w:pPr>
              <w:autoSpaceDE w:val="0"/>
              <w:autoSpaceDN w:val="0"/>
              <w:adjustRightInd w:val="0"/>
              <w:spacing w:line="260" w:lineRule="exact"/>
              <w:jc w:val="both"/>
              <w:rPr>
                <w:sz w:val="20"/>
                <w:szCs w:val="20"/>
              </w:rPr>
            </w:pPr>
            <w:r w:rsidRPr="007B2EE1">
              <w:rPr>
                <w:rFonts w:ascii="標楷體" w:eastAsia="標楷體" w:hAnsi="標楷體" w:hint="eastAsia"/>
                <w:szCs w:val="20"/>
              </w:rPr>
              <w:t>8.能模仿他人演唱的聲音。</w:t>
            </w:r>
          </w:p>
          <w:p w:rsidR="00493C72" w:rsidRPr="007B2EE1" w:rsidRDefault="00493C72" w:rsidP="00493C72">
            <w:pPr>
              <w:autoSpaceDE w:val="0"/>
              <w:autoSpaceDN w:val="0"/>
              <w:adjustRightInd w:val="0"/>
              <w:spacing w:line="260" w:lineRule="exact"/>
              <w:jc w:val="both"/>
              <w:rPr>
                <w:sz w:val="20"/>
                <w:szCs w:val="20"/>
              </w:rPr>
            </w:pPr>
            <w:r w:rsidRPr="007B2EE1">
              <w:rPr>
                <w:rFonts w:ascii="標楷體" w:eastAsia="標楷體" w:hAnsi="標楷體" w:hint="eastAsia"/>
                <w:szCs w:val="20"/>
              </w:rPr>
              <w:t>9.能演唱歌曲〈大糊塗〉。</w:t>
            </w:r>
          </w:p>
          <w:p w:rsidR="00493C72" w:rsidRPr="007B2EE1" w:rsidRDefault="00493C72" w:rsidP="00493C72">
            <w:pPr>
              <w:autoSpaceDE w:val="0"/>
              <w:autoSpaceDN w:val="0"/>
              <w:adjustRightInd w:val="0"/>
              <w:spacing w:line="260" w:lineRule="exact"/>
              <w:jc w:val="both"/>
              <w:rPr>
                <w:sz w:val="20"/>
                <w:szCs w:val="20"/>
              </w:rPr>
            </w:pPr>
            <w:r w:rsidRPr="007B2EE1">
              <w:rPr>
                <w:rFonts w:ascii="標楷體" w:eastAsia="標楷體" w:hAnsi="標楷體" w:hint="eastAsia"/>
                <w:szCs w:val="20"/>
              </w:rPr>
              <w:t>10.能說出〈大糊塗〉樂曲中主人翁可能的情緒。</w:t>
            </w:r>
          </w:p>
          <w:p w:rsidR="00493C72" w:rsidRPr="007B2EE1" w:rsidRDefault="00493C72" w:rsidP="00493C72">
            <w:pPr>
              <w:autoSpaceDE w:val="0"/>
              <w:autoSpaceDN w:val="0"/>
              <w:adjustRightInd w:val="0"/>
              <w:spacing w:line="260" w:lineRule="exact"/>
              <w:jc w:val="both"/>
              <w:rPr>
                <w:sz w:val="20"/>
                <w:szCs w:val="20"/>
              </w:rPr>
            </w:pPr>
            <w:r w:rsidRPr="007B2EE1">
              <w:rPr>
                <w:rFonts w:ascii="標楷體" w:eastAsia="標楷體" w:hAnsi="標楷體" w:hint="eastAsia"/>
                <w:szCs w:val="20"/>
              </w:rPr>
              <w:t>11.能以適合的情緒演唱〈大糊塗〉，融入主角的情境。</w:t>
            </w:r>
          </w:p>
        </w:tc>
        <w:tc>
          <w:tcPr>
            <w:tcW w:w="1973" w:type="dxa"/>
            <w:gridSpan w:val="3"/>
            <w:tcBorders>
              <w:top w:val="single" w:sz="4" w:space="0" w:color="auto"/>
            </w:tcBorders>
          </w:tcPr>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t>1-II</w:t>
            </w:r>
            <w:r>
              <w:rPr>
                <w:rFonts w:ascii="標楷體" w:eastAsia="標楷體" w:hAnsi="標楷體" w:hint="eastAsia"/>
                <w:szCs w:val="20"/>
              </w:rPr>
              <w:t xml:space="preserve">-1 </w:t>
            </w:r>
            <w:r w:rsidRPr="007B2EE1">
              <w:rPr>
                <w:rFonts w:ascii="標楷體" w:eastAsia="標楷體" w:hAnsi="標楷體" w:hint="eastAsia"/>
                <w:szCs w:val="20"/>
              </w:rPr>
              <w:t>能透過聽唱、聽奏及讀譜，建立與展現歌唱及演奏的基本技巧。</w:t>
            </w:r>
          </w:p>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t>1-II</w:t>
            </w:r>
            <w:r>
              <w:rPr>
                <w:rFonts w:ascii="標楷體" w:eastAsia="標楷體" w:hAnsi="標楷體" w:hint="eastAsia"/>
                <w:szCs w:val="20"/>
              </w:rPr>
              <w:t xml:space="preserve">-2 </w:t>
            </w:r>
            <w:r w:rsidRPr="007B2EE1">
              <w:rPr>
                <w:rFonts w:ascii="標楷體" w:eastAsia="標楷體" w:hAnsi="標楷體" w:hint="eastAsia"/>
                <w:szCs w:val="20"/>
              </w:rPr>
              <w:t>能探索視覺元素，並表達自我感受與想像。</w:t>
            </w:r>
          </w:p>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t>1-II</w:t>
            </w:r>
            <w:r>
              <w:rPr>
                <w:rFonts w:ascii="標楷體" w:eastAsia="標楷體" w:hAnsi="標楷體" w:hint="eastAsia"/>
                <w:szCs w:val="20"/>
              </w:rPr>
              <w:t xml:space="preserve">-7 </w:t>
            </w:r>
            <w:r w:rsidRPr="007B2EE1">
              <w:rPr>
                <w:rFonts w:ascii="標楷體" w:eastAsia="標楷體" w:hAnsi="標楷體" w:hint="eastAsia"/>
                <w:szCs w:val="20"/>
              </w:rPr>
              <w:t>能創作簡短的表演。</w:t>
            </w:r>
          </w:p>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t>2-II</w:t>
            </w:r>
            <w:r>
              <w:rPr>
                <w:rFonts w:ascii="標楷體" w:eastAsia="標楷體" w:hAnsi="標楷體" w:hint="eastAsia"/>
                <w:szCs w:val="20"/>
              </w:rPr>
              <w:t xml:space="preserve">-1 </w:t>
            </w:r>
            <w:r w:rsidRPr="007B2EE1">
              <w:rPr>
                <w:rFonts w:ascii="標楷體" w:eastAsia="標楷體" w:hAnsi="標楷體" w:hint="eastAsia"/>
                <w:szCs w:val="20"/>
              </w:rPr>
              <w:t>能使用音樂語彙、肢體等多元方式，回應聆聽的感受。</w:t>
            </w:r>
          </w:p>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t>2-II</w:t>
            </w:r>
            <w:r>
              <w:rPr>
                <w:rFonts w:ascii="標楷體" w:eastAsia="標楷體" w:hAnsi="標楷體" w:hint="eastAsia"/>
                <w:szCs w:val="20"/>
              </w:rPr>
              <w:t xml:space="preserve">-3 </w:t>
            </w:r>
            <w:r w:rsidRPr="007B2EE1">
              <w:rPr>
                <w:rFonts w:ascii="標楷體" w:eastAsia="標楷體" w:hAnsi="標楷體" w:hint="eastAsia"/>
                <w:szCs w:val="20"/>
              </w:rPr>
              <w:t>能表達參與表演藝術活動的感知，以表達情感。</w:t>
            </w:r>
          </w:p>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t>3-II</w:t>
            </w:r>
            <w:r>
              <w:rPr>
                <w:rFonts w:ascii="標楷體" w:eastAsia="標楷體" w:hAnsi="標楷體" w:hint="eastAsia"/>
                <w:szCs w:val="20"/>
              </w:rPr>
              <w:t xml:space="preserve">-2 </w:t>
            </w:r>
            <w:r w:rsidRPr="007B2EE1">
              <w:rPr>
                <w:rFonts w:ascii="標楷體" w:eastAsia="標楷體" w:hAnsi="標楷體" w:hint="eastAsia"/>
                <w:szCs w:val="20"/>
              </w:rPr>
              <w:t>能觀察並體會藝術與生活的關係。</w:t>
            </w:r>
          </w:p>
        </w:tc>
        <w:tc>
          <w:tcPr>
            <w:tcW w:w="1839" w:type="dxa"/>
            <w:tcBorders>
              <w:top w:val="single" w:sz="4" w:space="0" w:color="auto"/>
            </w:tcBorders>
          </w:tcPr>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t>視-A-II</w:t>
            </w:r>
            <w:r>
              <w:rPr>
                <w:rFonts w:ascii="標楷體" w:eastAsia="標楷體" w:hAnsi="標楷體" w:hint="eastAsia"/>
                <w:szCs w:val="20"/>
              </w:rPr>
              <w:t xml:space="preserve">-1 </w:t>
            </w:r>
            <w:r w:rsidRPr="007B2EE1">
              <w:rPr>
                <w:rFonts w:ascii="標楷體" w:eastAsia="標楷體" w:hAnsi="標楷體" w:hint="eastAsia"/>
                <w:szCs w:val="20"/>
              </w:rPr>
              <w:t>視覺元素、生活之美、視覺聯想。</w:t>
            </w:r>
          </w:p>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t>表-A-II</w:t>
            </w:r>
            <w:r>
              <w:rPr>
                <w:rFonts w:ascii="標楷體" w:eastAsia="標楷體" w:hAnsi="標楷體" w:hint="eastAsia"/>
                <w:szCs w:val="20"/>
              </w:rPr>
              <w:t xml:space="preserve">-1 </w:t>
            </w:r>
            <w:r w:rsidRPr="007B2EE1">
              <w:rPr>
                <w:rFonts w:ascii="標楷體" w:eastAsia="標楷體" w:hAnsi="標楷體" w:hint="eastAsia"/>
                <w:szCs w:val="20"/>
              </w:rPr>
              <w:t>聲音、動作與劇情的基本元素。</w:t>
            </w:r>
          </w:p>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t>表A-II</w:t>
            </w:r>
            <w:r>
              <w:rPr>
                <w:rFonts w:ascii="標楷體" w:eastAsia="標楷體" w:hAnsi="標楷體" w:hint="eastAsia"/>
                <w:szCs w:val="20"/>
              </w:rPr>
              <w:t xml:space="preserve">-3 </w:t>
            </w:r>
            <w:r w:rsidRPr="007B2EE1">
              <w:rPr>
                <w:rFonts w:ascii="標楷體" w:eastAsia="標楷體" w:hAnsi="標楷體" w:hint="eastAsia"/>
                <w:szCs w:val="20"/>
              </w:rPr>
              <w:t>生活事件與動作歷程。</w:t>
            </w:r>
          </w:p>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t>音E-II</w:t>
            </w:r>
            <w:r>
              <w:rPr>
                <w:rFonts w:ascii="標楷體" w:eastAsia="標楷體" w:hAnsi="標楷體" w:hint="eastAsia"/>
                <w:szCs w:val="20"/>
              </w:rPr>
              <w:t xml:space="preserve">-1 </w:t>
            </w:r>
            <w:r w:rsidRPr="007B2EE1">
              <w:rPr>
                <w:rFonts w:ascii="標楷體" w:eastAsia="標楷體" w:hAnsi="標楷體" w:hint="eastAsia"/>
                <w:szCs w:val="20"/>
              </w:rPr>
              <w:t>多元形式歌曲，如：獨唱、齊唱等。基礎歌唱技巧如：聲音探索、姿勢等。</w:t>
            </w:r>
          </w:p>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t>音A-II</w:t>
            </w:r>
            <w:r>
              <w:rPr>
                <w:rFonts w:ascii="標楷體" w:eastAsia="標楷體" w:hAnsi="標楷體" w:hint="eastAsia"/>
                <w:szCs w:val="20"/>
              </w:rPr>
              <w:t xml:space="preserve">-3 </w:t>
            </w:r>
            <w:r w:rsidRPr="007B2EE1">
              <w:rPr>
                <w:rFonts w:ascii="標楷體" w:eastAsia="標楷體" w:hAnsi="標楷體" w:hint="eastAsia"/>
                <w:szCs w:val="20"/>
              </w:rPr>
              <w:t>肢體動作、語文表述、繪畫、表演等回應方式。</w:t>
            </w:r>
          </w:p>
        </w:tc>
        <w:tc>
          <w:tcPr>
            <w:tcW w:w="2228" w:type="dxa"/>
          </w:tcPr>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t>口語評量</w:t>
            </w:r>
          </w:p>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t>實作評量</w:t>
            </w:r>
          </w:p>
        </w:tc>
        <w:tc>
          <w:tcPr>
            <w:tcW w:w="1691" w:type="dxa"/>
          </w:tcPr>
          <w:p w:rsidR="00493C72" w:rsidRPr="007B2EE1" w:rsidRDefault="00493C72" w:rsidP="00493C72">
            <w:pPr>
              <w:autoSpaceDE w:val="0"/>
              <w:autoSpaceDN w:val="0"/>
              <w:adjustRightInd w:val="0"/>
              <w:spacing w:line="260" w:lineRule="exact"/>
              <w:rPr>
                <w:b/>
                <w:sz w:val="20"/>
                <w:szCs w:val="20"/>
              </w:rPr>
            </w:pPr>
            <w:r w:rsidRPr="007B2EE1">
              <w:rPr>
                <w:rFonts w:ascii="標楷體" w:eastAsia="標楷體" w:hAnsi="標楷體" w:hint="eastAsia"/>
                <w:b/>
                <w:szCs w:val="20"/>
              </w:rPr>
              <w:t>【性別平等教育】</w:t>
            </w:r>
          </w:p>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t>性</w:t>
            </w:r>
            <w:r>
              <w:rPr>
                <w:rFonts w:ascii="標楷體" w:eastAsia="標楷體" w:hAnsi="標楷體" w:hint="eastAsia"/>
                <w:szCs w:val="20"/>
              </w:rPr>
              <w:t xml:space="preserve">E1 </w:t>
            </w:r>
            <w:r w:rsidRPr="007B2EE1">
              <w:rPr>
                <w:rFonts w:ascii="標楷體" w:eastAsia="標楷體" w:hAnsi="標楷體" w:hint="eastAsia"/>
                <w:szCs w:val="20"/>
              </w:rPr>
              <w:t>認識生理性別、性傾向、性別特質與性別認同的多元面貌。</w:t>
            </w:r>
          </w:p>
          <w:p w:rsidR="00493C72" w:rsidRPr="007B2EE1" w:rsidRDefault="00493C72" w:rsidP="00493C72">
            <w:pPr>
              <w:autoSpaceDE w:val="0"/>
              <w:autoSpaceDN w:val="0"/>
              <w:adjustRightInd w:val="0"/>
              <w:spacing w:line="260" w:lineRule="exact"/>
              <w:rPr>
                <w:b/>
                <w:sz w:val="20"/>
                <w:szCs w:val="20"/>
              </w:rPr>
            </w:pPr>
            <w:r w:rsidRPr="007B2EE1">
              <w:rPr>
                <w:rFonts w:ascii="標楷體" w:eastAsia="標楷體" w:hAnsi="標楷體" w:hint="eastAsia"/>
                <w:b/>
                <w:szCs w:val="20"/>
              </w:rPr>
              <w:t>【人權教育】</w:t>
            </w:r>
          </w:p>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t>人</w:t>
            </w:r>
            <w:r>
              <w:rPr>
                <w:rFonts w:ascii="標楷體" w:eastAsia="標楷體" w:hAnsi="標楷體" w:hint="eastAsia"/>
                <w:szCs w:val="20"/>
              </w:rPr>
              <w:t xml:space="preserve">E6 </w:t>
            </w:r>
            <w:r w:rsidRPr="007B2EE1">
              <w:rPr>
                <w:rFonts w:ascii="標楷體" w:eastAsia="標楷體" w:hAnsi="標楷體" w:hint="eastAsia"/>
                <w:szCs w:val="20"/>
              </w:rPr>
              <w:t>覺察個人的偏見並避免歧視行為的產生。</w:t>
            </w:r>
          </w:p>
          <w:p w:rsidR="00493C72" w:rsidRPr="007B2EE1" w:rsidRDefault="00493C72" w:rsidP="00493C72">
            <w:pPr>
              <w:autoSpaceDE w:val="0"/>
              <w:autoSpaceDN w:val="0"/>
              <w:adjustRightInd w:val="0"/>
              <w:spacing w:line="260" w:lineRule="exact"/>
              <w:rPr>
                <w:b/>
                <w:sz w:val="20"/>
                <w:szCs w:val="20"/>
              </w:rPr>
            </w:pPr>
            <w:r w:rsidRPr="007B2EE1">
              <w:rPr>
                <w:rFonts w:ascii="標楷體" w:eastAsia="標楷體" w:hAnsi="標楷體" w:hint="eastAsia"/>
                <w:b/>
                <w:szCs w:val="20"/>
              </w:rPr>
              <w:t>【生命教育】</w:t>
            </w:r>
          </w:p>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t>生</w:t>
            </w:r>
            <w:r>
              <w:rPr>
                <w:rFonts w:ascii="標楷體" w:eastAsia="標楷體" w:hAnsi="標楷體" w:hint="eastAsia"/>
                <w:szCs w:val="20"/>
              </w:rPr>
              <w:t xml:space="preserve">E1 </w:t>
            </w:r>
            <w:r w:rsidRPr="007B2EE1">
              <w:rPr>
                <w:rFonts w:ascii="標楷體" w:eastAsia="標楷體" w:hAnsi="標楷體" w:hint="eastAsia"/>
                <w:szCs w:val="20"/>
              </w:rPr>
              <w:t>思考的重要性與進行思考時的適當情意與態度。</w:t>
            </w:r>
          </w:p>
          <w:p w:rsidR="00493C72" w:rsidRPr="007B2EE1" w:rsidRDefault="00493C72" w:rsidP="00493C72">
            <w:pPr>
              <w:autoSpaceDE w:val="0"/>
              <w:autoSpaceDN w:val="0"/>
              <w:adjustRightInd w:val="0"/>
              <w:spacing w:line="260" w:lineRule="exact"/>
              <w:rPr>
                <w:b/>
                <w:sz w:val="20"/>
                <w:szCs w:val="20"/>
              </w:rPr>
            </w:pPr>
            <w:r w:rsidRPr="007B2EE1">
              <w:rPr>
                <w:rFonts w:ascii="標楷體" w:eastAsia="標楷體" w:hAnsi="標楷體" w:hint="eastAsia"/>
                <w:b/>
                <w:szCs w:val="20"/>
              </w:rPr>
              <w:t>【品德教育】</w:t>
            </w:r>
          </w:p>
          <w:p w:rsidR="00493C72" w:rsidRPr="007B2EE1" w:rsidRDefault="00493C72" w:rsidP="00493C72">
            <w:pPr>
              <w:autoSpaceDE w:val="0"/>
              <w:autoSpaceDN w:val="0"/>
              <w:adjustRightInd w:val="0"/>
              <w:spacing w:line="260" w:lineRule="exact"/>
              <w:rPr>
                <w:sz w:val="20"/>
                <w:szCs w:val="20"/>
              </w:rPr>
            </w:pPr>
            <w:r w:rsidRPr="007B2EE1">
              <w:rPr>
                <w:rFonts w:ascii="標楷體" w:eastAsia="標楷體" w:hAnsi="標楷體" w:hint="eastAsia"/>
                <w:szCs w:val="20"/>
              </w:rPr>
              <w:t>品</w:t>
            </w:r>
            <w:r>
              <w:rPr>
                <w:rFonts w:ascii="標楷體" w:eastAsia="標楷體" w:hAnsi="標楷體" w:hint="eastAsia"/>
                <w:szCs w:val="20"/>
              </w:rPr>
              <w:t xml:space="preserve">E6 </w:t>
            </w:r>
            <w:r w:rsidRPr="007B2EE1">
              <w:rPr>
                <w:rFonts w:ascii="標楷體" w:eastAsia="標楷體" w:hAnsi="標楷體" w:hint="eastAsia"/>
                <w:szCs w:val="20"/>
              </w:rPr>
              <w:t>同理分享。</w:t>
            </w:r>
          </w:p>
        </w:tc>
      </w:tr>
      <w:tr w:rsidR="00493C72" w:rsidRPr="008A3824" w:rsidTr="00D22586">
        <w:trPr>
          <w:trHeight w:val="450"/>
          <w:jc w:val="center"/>
        </w:trPr>
        <w:tc>
          <w:tcPr>
            <w:tcW w:w="1296" w:type="dxa"/>
            <w:shd w:val="clear" w:color="auto" w:fill="FFFFFF"/>
            <w:vAlign w:val="center"/>
          </w:tcPr>
          <w:p w:rsidR="00493C72" w:rsidRDefault="00493C72" w:rsidP="00493C72">
            <w:pPr>
              <w:spacing w:line="240" w:lineRule="exact"/>
              <w:jc w:val="center"/>
              <w:rPr>
                <w:rFonts w:ascii="標楷體" w:eastAsia="標楷體" w:hAnsi="標楷體"/>
                <w:color w:val="000000"/>
                <w:sz w:val="18"/>
                <w:szCs w:val="18"/>
              </w:rPr>
            </w:pPr>
          </w:p>
        </w:tc>
        <w:tc>
          <w:tcPr>
            <w:tcW w:w="2952" w:type="dxa"/>
            <w:gridSpan w:val="3"/>
            <w:tcBorders>
              <w:left w:val="single" w:sz="4" w:space="0" w:color="auto"/>
            </w:tcBorders>
            <w:shd w:val="clear" w:color="auto" w:fill="FFFFFF" w:themeFill="background1"/>
          </w:tcPr>
          <w:p w:rsidR="00493C72" w:rsidRPr="007B2EE1" w:rsidRDefault="00493C72" w:rsidP="00493C72">
            <w:pPr>
              <w:spacing w:line="260" w:lineRule="exact"/>
              <w:rPr>
                <w:rFonts w:ascii="標楷體" w:eastAsia="標楷體" w:hAnsi="標楷體"/>
                <w:szCs w:val="20"/>
              </w:rPr>
            </w:pPr>
          </w:p>
        </w:tc>
        <w:tc>
          <w:tcPr>
            <w:tcW w:w="706" w:type="dxa"/>
          </w:tcPr>
          <w:p w:rsidR="00493C72" w:rsidRPr="007B2EE1" w:rsidRDefault="00493C72" w:rsidP="00493C72">
            <w:pPr>
              <w:spacing w:line="260" w:lineRule="exact"/>
              <w:jc w:val="center"/>
              <w:rPr>
                <w:rFonts w:ascii="標楷體" w:eastAsia="標楷體" w:hAnsi="標楷體"/>
                <w:szCs w:val="20"/>
              </w:rPr>
            </w:pPr>
          </w:p>
        </w:tc>
        <w:tc>
          <w:tcPr>
            <w:tcW w:w="2677" w:type="dxa"/>
            <w:gridSpan w:val="2"/>
          </w:tcPr>
          <w:p w:rsidR="00493C72" w:rsidRPr="007B2EE1" w:rsidRDefault="00493C72" w:rsidP="00493C72">
            <w:pPr>
              <w:autoSpaceDE w:val="0"/>
              <w:autoSpaceDN w:val="0"/>
              <w:adjustRightInd w:val="0"/>
              <w:spacing w:line="260" w:lineRule="exact"/>
              <w:jc w:val="both"/>
              <w:rPr>
                <w:rFonts w:ascii="標楷體" w:eastAsia="標楷體" w:hAnsi="標楷體"/>
                <w:snapToGrid w:val="0"/>
                <w:kern w:val="0"/>
                <w:szCs w:val="20"/>
              </w:rPr>
            </w:pPr>
          </w:p>
        </w:tc>
        <w:tc>
          <w:tcPr>
            <w:tcW w:w="1973" w:type="dxa"/>
            <w:gridSpan w:val="3"/>
            <w:tcBorders>
              <w:top w:val="single" w:sz="4" w:space="0" w:color="auto"/>
            </w:tcBorders>
          </w:tcPr>
          <w:p w:rsidR="00493C72" w:rsidRPr="007B2EE1" w:rsidRDefault="00493C72" w:rsidP="00493C72">
            <w:pPr>
              <w:autoSpaceDE w:val="0"/>
              <w:autoSpaceDN w:val="0"/>
              <w:adjustRightInd w:val="0"/>
              <w:spacing w:line="260" w:lineRule="exact"/>
              <w:rPr>
                <w:rFonts w:ascii="標楷體" w:eastAsia="標楷體" w:hAnsi="標楷體"/>
                <w:szCs w:val="20"/>
              </w:rPr>
            </w:pPr>
          </w:p>
        </w:tc>
        <w:tc>
          <w:tcPr>
            <w:tcW w:w="1839" w:type="dxa"/>
            <w:tcBorders>
              <w:top w:val="single" w:sz="4" w:space="0" w:color="auto"/>
            </w:tcBorders>
          </w:tcPr>
          <w:p w:rsidR="00493C72" w:rsidRPr="007B2EE1" w:rsidRDefault="00493C72" w:rsidP="00493C72">
            <w:pPr>
              <w:autoSpaceDE w:val="0"/>
              <w:autoSpaceDN w:val="0"/>
              <w:adjustRightInd w:val="0"/>
              <w:spacing w:line="260" w:lineRule="exact"/>
              <w:rPr>
                <w:rFonts w:ascii="標楷體" w:eastAsia="標楷體" w:hAnsi="標楷體"/>
                <w:szCs w:val="20"/>
              </w:rPr>
            </w:pPr>
          </w:p>
        </w:tc>
        <w:tc>
          <w:tcPr>
            <w:tcW w:w="2228" w:type="dxa"/>
          </w:tcPr>
          <w:p w:rsidR="00493C72" w:rsidRPr="007B2EE1" w:rsidRDefault="00493C72" w:rsidP="00493C72">
            <w:pPr>
              <w:autoSpaceDE w:val="0"/>
              <w:autoSpaceDN w:val="0"/>
              <w:adjustRightInd w:val="0"/>
              <w:spacing w:line="260" w:lineRule="exact"/>
              <w:rPr>
                <w:rFonts w:ascii="標楷體" w:eastAsia="標楷體" w:hAnsi="標楷體"/>
                <w:szCs w:val="20"/>
              </w:rPr>
            </w:pPr>
          </w:p>
        </w:tc>
        <w:tc>
          <w:tcPr>
            <w:tcW w:w="1691" w:type="dxa"/>
          </w:tcPr>
          <w:p w:rsidR="00493C72" w:rsidRPr="007B2EE1" w:rsidRDefault="00493C72" w:rsidP="00493C72">
            <w:pPr>
              <w:autoSpaceDE w:val="0"/>
              <w:autoSpaceDN w:val="0"/>
              <w:adjustRightInd w:val="0"/>
              <w:spacing w:line="260" w:lineRule="exact"/>
              <w:rPr>
                <w:rFonts w:ascii="標楷體" w:eastAsia="標楷體" w:hAnsi="標楷體"/>
                <w:b/>
                <w:szCs w:val="20"/>
              </w:rPr>
            </w:pPr>
          </w:p>
        </w:tc>
      </w:tr>
    </w:tbl>
    <w:p w:rsidR="00CF0ED6" w:rsidRPr="00BC450E" w:rsidRDefault="00CF0ED6" w:rsidP="00CF0ED6">
      <w:pPr>
        <w:snapToGrid w:val="0"/>
        <w:spacing w:line="300" w:lineRule="exact"/>
        <w:ind w:leftChars="59" w:left="142"/>
        <w:rPr>
          <w:rFonts w:ascii="標楷體" w:eastAsia="標楷體" w:hAnsi="標楷體"/>
        </w:rPr>
      </w:pPr>
      <w:r w:rsidRPr="00BC450E">
        <w:rPr>
          <w:rFonts w:ascii="標楷體" w:eastAsia="標楷體" w:hAnsi="標楷體" w:hint="eastAsia"/>
        </w:rPr>
        <w:t>◎教學期程</w:t>
      </w:r>
      <w:r>
        <w:rPr>
          <w:rFonts w:ascii="標楷體" w:eastAsia="標楷體" w:hAnsi="標楷體" w:hint="eastAsia"/>
        </w:rPr>
        <w:t>以</w:t>
      </w:r>
      <w:r w:rsidRPr="001B7F5B">
        <w:rPr>
          <w:rFonts w:ascii="標楷體" w:eastAsia="標楷體" w:hAnsi="標楷體" w:hint="eastAsia"/>
          <w:color w:val="FF0000"/>
        </w:rPr>
        <w:t>每週教學為原則</w:t>
      </w:r>
      <w:r w:rsidRPr="00BC450E">
        <w:rPr>
          <w:rFonts w:ascii="標楷體" w:eastAsia="標楷體" w:hAnsi="標楷體" w:hint="eastAsia"/>
        </w:rPr>
        <w:t>，如行列</w:t>
      </w:r>
      <w:r>
        <w:rPr>
          <w:rFonts w:ascii="標楷體" w:eastAsia="標楷體" w:hAnsi="標楷體" w:hint="eastAsia"/>
        </w:rPr>
        <w:t>太多或</w:t>
      </w:r>
      <w:r w:rsidRPr="00BC450E">
        <w:rPr>
          <w:rFonts w:ascii="標楷體" w:eastAsia="標楷體" w:hAnsi="標楷體" w:hint="eastAsia"/>
        </w:rPr>
        <w:t>不足，請自行增</w:t>
      </w:r>
      <w:r>
        <w:rPr>
          <w:rFonts w:ascii="標楷體" w:eastAsia="標楷體" w:hAnsi="標楷體" w:hint="eastAsia"/>
        </w:rPr>
        <w:t>刪</w:t>
      </w:r>
      <w:r w:rsidRPr="00BC450E">
        <w:rPr>
          <w:rFonts w:ascii="標楷體" w:eastAsia="標楷體" w:hAnsi="標楷體" w:hint="eastAsia"/>
        </w:rPr>
        <w:t>。</w:t>
      </w:r>
    </w:p>
    <w:p w:rsidR="00CF0ED6" w:rsidRPr="00902C30" w:rsidRDefault="00CF0ED6" w:rsidP="00CF0ED6">
      <w:pPr>
        <w:snapToGrid w:val="0"/>
        <w:spacing w:line="300" w:lineRule="exact"/>
        <w:ind w:leftChars="59" w:left="142"/>
        <w:rPr>
          <w:rFonts w:ascii="新細明體" w:eastAsia="新細明體" w:hAnsi="新細明體"/>
          <w:color w:val="FF0000"/>
          <w:szCs w:val="24"/>
        </w:rPr>
      </w:pPr>
      <w:r w:rsidRPr="00A66DA6">
        <w:rPr>
          <w:rFonts w:ascii="標楷體" w:eastAsia="標楷體" w:hAnsi="標楷體" w:hint="eastAsia"/>
          <w:color w:val="FF0000"/>
        </w:rPr>
        <w:t>◎</w:t>
      </w:r>
      <w:r w:rsidRPr="00902C30">
        <w:rPr>
          <w:rFonts w:ascii="標楷體" w:eastAsia="標楷體" w:hAnsi="標楷體" w:hint="eastAsia"/>
          <w:color w:val="FF0000"/>
          <w:szCs w:val="24"/>
        </w:rPr>
        <w:t>「學習目標」應為結合</w:t>
      </w:r>
      <w:r>
        <w:rPr>
          <w:rFonts w:ascii="標楷體" w:eastAsia="標楷體" w:hAnsi="標楷體" w:hint="eastAsia"/>
          <w:color w:val="FF0000"/>
          <w:szCs w:val="24"/>
        </w:rPr>
        <w:t>「</w:t>
      </w:r>
      <w:r w:rsidRPr="00902C30">
        <w:rPr>
          <w:rFonts w:ascii="標楷體" w:eastAsia="標楷體" w:hAnsi="標楷體" w:hint="eastAsia"/>
          <w:color w:val="FF0000"/>
          <w:szCs w:val="24"/>
        </w:rPr>
        <w:t>學習表現</w:t>
      </w:r>
      <w:r>
        <w:rPr>
          <w:rFonts w:ascii="標楷體" w:eastAsia="標楷體" w:hAnsi="標楷體" w:hint="eastAsia"/>
          <w:color w:val="FF0000"/>
          <w:szCs w:val="24"/>
        </w:rPr>
        <w:t>」</w:t>
      </w:r>
      <w:r w:rsidRPr="00902C30">
        <w:rPr>
          <w:rFonts w:ascii="標楷體" w:eastAsia="標楷體" w:hAnsi="標楷體" w:hint="eastAsia"/>
          <w:color w:val="FF0000"/>
          <w:szCs w:val="24"/>
        </w:rPr>
        <w:t>(動詞)與</w:t>
      </w:r>
      <w:r>
        <w:rPr>
          <w:rFonts w:ascii="標楷體" w:eastAsia="標楷體" w:hAnsi="標楷體" w:hint="eastAsia"/>
          <w:color w:val="FF0000"/>
          <w:szCs w:val="24"/>
        </w:rPr>
        <w:t>「</w:t>
      </w:r>
      <w:r w:rsidRPr="00902C30">
        <w:rPr>
          <w:rFonts w:ascii="標楷體" w:eastAsia="標楷體" w:hAnsi="標楷體" w:hint="eastAsia"/>
          <w:color w:val="FF0000"/>
          <w:szCs w:val="24"/>
        </w:rPr>
        <w:t>學習內容</w:t>
      </w:r>
      <w:r>
        <w:rPr>
          <w:rFonts w:ascii="標楷體" w:eastAsia="標楷體" w:hAnsi="標楷體" w:hint="eastAsia"/>
          <w:color w:val="FF0000"/>
          <w:szCs w:val="24"/>
        </w:rPr>
        <w:t>」</w:t>
      </w:r>
      <w:r w:rsidRPr="00902C30">
        <w:rPr>
          <w:rFonts w:ascii="標楷體" w:eastAsia="標楷體" w:hAnsi="標楷體" w:hint="eastAsia"/>
          <w:color w:val="FF0000"/>
          <w:szCs w:val="24"/>
        </w:rPr>
        <w:t>(名詞)，整合為學生本單元應習得的學科本質知能</w:t>
      </w:r>
      <w:r w:rsidRPr="00902C30">
        <w:rPr>
          <w:rFonts w:ascii="新細明體" w:eastAsia="新細明體" w:hAnsi="新細明體" w:hint="eastAsia"/>
          <w:color w:val="FF0000"/>
          <w:szCs w:val="24"/>
        </w:rPr>
        <w:t>。</w:t>
      </w:r>
    </w:p>
    <w:p w:rsidR="00CF0ED6" w:rsidRDefault="00CF0ED6" w:rsidP="00CF0ED6">
      <w:pPr>
        <w:snapToGrid w:val="0"/>
        <w:spacing w:line="300" w:lineRule="exact"/>
        <w:ind w:leftChars="59" w:left="382" w:hangingChars="100" w:hanging="240"/>
        <w:rPr>
          <w:rFonts w:ascii="標楷體" w:eastAsia="標楷體" w:hAnsi="標楷體"/>
          <w:color w:val="FF0000"/>
        </w:rPr>
      </w:pPr>
      <w:r w:rsidRPr="00902C30">
        <w:rPr>
          <w:rFonts w:ascii="標楷體" w:eastAsia="標楷體" w:hAnsi="標楷體" w:hint="eastAsia"/>
          <w:color w:val="FF0000"/>
          <w:szCs w:val="24"/>
        </w:rPr>
        <w:t>◎</w:t>
      </w:r>
      <w:r>
        <w:rPr>
          <w:rFonts w:ascii="標楷體" w:eastAsia="標楷體" w:hAnsi="標楷體" w:hint="eastAsia"/>
          <w:color w:val="FF0000"/>
        </w:rPr>
        <w:t>「學習表現」與「學習內容」</w:t>
      </w:r>
      <w:r w:rsidRPr="00902C30">
        <w:rPr>
          <w:rFonts w:ascii="標楷體" w:eastAsia="標楷體" w:hAnsi="標楷體" w:hint="eastAsia"/>
          <w:color w:val="FF0000"/>
        </w:rPr>
        <w:t>應為學校(可結合學年會議)應以學習階段為單位，清楚</w:t>
      </w:r>
      <w:r>
        <w:rPr>
          <w:rFonts w:ascii="標楷體" w:eastAsia="標楷體" w:hAnsi="標楷體" w:hint="eastAsia"/>
          <w:color w:val="FF0000"/>
        </w:rPr>
        <w:t>安排</w:t>
      </w:r>
      <w:r w:rsidRPr="00902C30">
        <w:rPr>
          <w:rFonts w:ascii="標楷體" w:eastAsia="標楷體" w:hAnsi="標楷體" w:hint="eastAsia"/>
          <w:color w:val="FF0000"/>
        </w:rPr>
        <w:t>兩年內</w:t>
      </w:r>
      <w:r>
        <w:rPr>
          <w:rFonts w:ascii="標楷體" w:eastAsia="標楷體" w:hAnsi="標楷體" w:hint="eastAsia"/>
          <w:color w:val="FF0000"/>
        </w:rPr>
        <w:t>「</w:t>
      </w:r>
      <w:r w:rsidRPr="00902C30">
        <w:rPr>
          <w:rFonts w:ascii="標楷體" w:eastAsia="標楷體" w:hAnsi="標楷體" w:hint="eastAsia"/>
          <w:color w:val="FF0000"/>
        </w:rPr>
        <w:t>學習表現</w:t>
      </w:r>
      <w:r>
        <w:rPr>
          <w:rFonts w:ascii="標楷體" w:eastAsia="標楷體" w:hAnsi="標楷體" w:hint="eastAsia"/>
          <w:color w:val="FF0000"/>
        </w:rPr>
        <w:t>」與「學習內容」</w:t>
      </w:r>
      <w:r w:rsidRPr="00902C30">
        <w:rPr>
          <w:rFonts w:ascii="標楷體" w:eastAsia="標楷體" w:hAnsi="標楷體" w:hint="eastAsia"/>
          <w:color w:val="FF0000"/>
        </w:rPr>
        <w:t>如何規劃在各個單元讓學生習得。</w:t>
      </w:r>
    </w:p>
    <w:p w:rsidR="00CF0ED6" w:rsidRPr="00D525BA" w:rsidRDefault="00CF0ED6" w:rsidP="00CF0ED6">
      <w:pPr>
        <w:snapToGrid w:val="0"/>
        <w:spacing w:line="300" w:lineRule="exact"/>
        <w:ind w:leftChars="59" w:left="142"/>
        <w:rPr>
          <w:rFonts w:ascii="新細明體" w:eastAsia="新細明體" w:hAnsi="新細明體"/>
          <w:color w:val="FF0000"/>
        </w:rPr>
      </w:pPr>
      <w:r w:rsidRPr="00902C30">
        <w:rPr>
          <w:rFonts w:ascii="標楷體" w:eastAsia="標楷體" w:hAnsi="標楷體" w:hint="eastAsia"/>
          <w:color w:val="FF0000"/>
        </w:rPr>
        <w:t>◎「學習表現」與「學習內容」</w:t>
      </w:r>
      <w:r>
        <w:rPr>
          <w:rFonts w:ascii="標楷體" w:eastAsia="標楷體" w:hAnsi="標楷體" w:hint="eastAsia"/>
          <w:color w:val="FF0000"/>
        </w:rPr>
        <w:t>需呈現領綱完整文字，非只有代號，「融入議題實質內涵」亦是</w:t>
      </w:r>
      <w:r>
        <w:rPr>
          <w:rFonts w:ascii="新細明體" w:eastAsia="新細明體" w:hAnsi="新細明體" w:hint="eastAsia"/>
          <w:color w:val="FF0000"/>
        </w:rPr>
        <w:t>。</w:t>
      </w:r>
    </w:p>
    <w:p w:rsidR="00CF0ED6" w:rsidRPr="00A66DA6" w:rsidRDefault="00CF0ED6" w:rsidP="00CF0ED6">
      <w:pPr>
        <w:snapToGrid w:val="0"/>
        <w:spacing w:line="300" w:lineRule="exact"/>
        <w:ind w:leftChars="59" w:left="382" w:hangingChars="100" w:hanging="240"/>
        <w:rPr>
          <w:rFonts w:ascii="標楷體" w:eastAsia="標楷體" w:hAnsi="標楷體"/>
          <w:color w:val="FF0000"/>
        </w:rPr>
      </w:pPr>
      <w:r w:rsidRPr="00A66DA6">
        <w:rPr>
          <w:rFonts w:ascii="標楷體" w:eastAsia="標楷體" w:hAnsi="標楷體" w:hint="eastAsia"/>
          <w:color w:val="FF0000"/>
        </w:rPr>
        <w:t>◎</w:t>
      </w:r>
      <w:r>
        <w:rPr>
          <w:rFonts w:ascii="標楷體" w:eastAsia="標楷體" w:hAnsi="標楷體" w:hint="eastAsia"/>
          <w:color w:val="FF0000"/>
        </w:rPr>
        <w:t>依據109.12.10函頒修訂之</w:t>
      </w:r>
      <w:r>
        <w:rPr>
          <w:rFonts w:ascii="新細明體" w:eastAsia="新細明體" w:hAnsi="新細明體" w:hint="eastAsia"/>
          <w:color w:val="FF0000"/>
        </w:rPr>
        <w:t>「</w:t>
      </w:r>
      <w:r w:rsidRPr="00D525BA">
        <w:rPr>
          <w:rFonts w:ascii="標楷體" w:eastAsia="標楷體" w:hAnsi="標楷體" w:hint="eastAsia"/>
          <w:color w:val="FF0000"/>
        </w:rPr>
        <w:t>臺南市十二年國民基本教育課程綱要國中小彈性學習課程規劃建議措施</w:t>
      </w:r>
      <w:r>
        <w:rPr>
          <w:rFonts w:ascii="新細明體" w:eastAsia="新細明體" w:hAnsi="新細明體" w:hint="eastAsia"/>
          <w:color w:val="FF0000"/>
        </w:rPr>
        <w:t>」</w:t>
      </w:r>
      <w:r w:rsidRPr="00D525BA">
        <w:rPr>
          <w:rFonts w:ascii="標楷體" w:eastAsia="標楷體" w:hAnsi="標楷體" w:hint="eastAsia"/>
          <w:color w:val="FF0000"/>
        </w:rPr>
        <w:t>中之配套措施</w:t>
      </w:r>
      <w:r>
        <w:rPr>
          <w:rFonts w:ascii="微軟正黑體" w:eastAsia="微軟正黑體" w:hAnsi="微軟正黑體" w:hint="eastAsia"/>
          <w:color w:val="FF0000"/>
        </w:rPr>
        <w:t>，</w:t>
      </w:r>
      <w:r w:rsidRPr="007D1208">
        <w:rPr>
          <w:rFonts w:ascii="標楷體" w:eastAsia="標楷體" w:hAnsi="標楷體" w:hint="eastAsia"/>
          <w:color w:val="FF0000"/>
        </w:rPr>
        <w:t>如有每位學生上台報告</w:t>
      </w:r>
      <w:r>
        <w:rPr>
          <w:rFonts w:ascii="標楷體" w:eastAsia="標楷體" w:hAnsi="標楷體" w:hint="eastAsia"/>
          <w:color w:val="FF0000"/>
        </w:rPr>
        <w:t>之</w:t>
      </w:r>
      <w:r w:rsidRPr="007D1208">
        <w:rPr>
          <w:rFonts w:ascii="標楷體" w:eastAsia="標楷體" w:hAnsi="標楷體" w:hint="eastAsia"/>
          <w:color w:val="FF0000"/>
        </w:rPr>
        <w:t>「表現任務-評量方式」請</w:t>
      </w:r>
      <w:r>
        <w:rPr>
          <w:rFonts w:ascii="標楷體" w:eastAsia="標楷體" w:hAnsi="標楷體" w:hint="eastAsia"/>
          <w:color w:val="FF0000"/>
        </w:rPr>
        <w:t>用不同顏色的文字特別註記並</w:t>
      </w:r>
      <w:r w:rsidRPr="007D1208">
        <w:rPr>
          <w:rFonts w:ascii="標楷體" w:eastAsia="標楷體" w:hAnsi="標楷體" w:hint="eastAsia"/>
          <w:color w:val="FF0000"/>
        </w:rPr>
        <w:t>具體說明。</w:t>
      </w:r>
    </w:p>
    <w:p w:rsidR="00A66DA6" w:rsidRPr="00CF0ED6" w:rsidRDefault="00A66DA6" w:rsidP="00902C30">
      <w:pPr>
        <w:snapToGrid w:val="0"/>
        <w:spacing w:line="300" w:lineRule="exact"/>
        <w:ind w:leftChars="59" w:left="382" w:hangingChars="100" w:hanging="240"/>
        <w:rPr>
          <w:rFonts w:ascii="標楷體" w:eastAsia="標楷體" w:hAnsi="標楷體"/>
          <w:color w:val="FF0000"/>
        </w:rPr>
      </w:pPr>
    </w:p>
    <w:sectPr w:rsidR="00A66DA6" w:rsidRPr="00CF0ED6" w:rsidSect="00902C30">
      <w:pgSz w:w="16838" w:h="11906" w:orient="landscape"/>
      <w:pgMar w:top="851" w:right="851" w:bottom="851" w:left="851" w:header="567" w:footer="567"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3CF1" w:rsidRDefault="00F43CF1" w:rsidP="008A1862">
      <w:r>
        <w:separator/>
      </w:r>
    </w:p>
  </w:endnote>
  <w:endnote w:type="continuationSeparator" w:id="0">
    <w:p w:rsidR="00F43CF1" w:rsidRDefault="00F43CF1" w:rsidP="008A18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 w:name="Segoe UI Emoji">
    <w:panose1 w:val="020B0502040204020203"/>
    <w:charset w:val="00"/>
    <w:family w:val="swiss"/>
    <w:pitch w:val="variable"/>
    <w:sig w:usb0="00000003" w:usb1="02000000" w:usb2="08000000" w:usb3="00000000" w:csb0="00000001" w:csb1="00000000"/>
  </w:font>
  <w:font w:name="Arial Unicode MS">
    <w:altName w:val="Malgun Gothic Semilight"/>
    <w:panose1 w:val="020B0604020202020204"/>
    <w:charset w:val="88"/>
    <w:family w:val="swiss"/>
    <w:pitch w:val="variable"/>
    <w:sig w:usb0="F7FFAFFF" w:usb1="E9DFFFFF" w:usb2="0000003F" w:usb3="00000000" w:csb0="003F01FF" w:csb1="00000000"/>
  </w:font>
  <w:font w:name="微軟正黑體">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3CF1" w:rsidRDefault="00F43CF1" w:rsidP="008A1862">
      <w:r>
        <w:separator/>
      </w:r>
    </w:p>
  </w:footnote>
  <w:footnote w:type="continuationSeparator" w:id="0">
    <w:p w:rsidR="00F43CF1" w:rsidRDefault="00F43CF1" w:rsidP="008A186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F24F82"/>
    <w:multiLevelType w:val="hybridMultilevel"/>
    <w:tmpl w:val="F812904E"/>
    <w:lvl w:ilvl="0" w:tplc="3918D42C">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5722"/>
    <w:rsid w:val="00001673"/>
    <w:rsid w:val="000072ED"/>
    <w:rsid w:val="00027C49"/>
    <w:rsid w:val="00085A90"/>
    <w:rsid w:val="000D1FCB"/>
    <w:rsid w:val="000F1F5C"/>
    <w:rsid w:val="000F2B1B"/>
    <w:rsid w:val="00102333"/>
    <w:rsid w:val="00153C09"/>
    <w:rsid w:val="001625B1"/>
    <w:rsid w:val="00193444"/>
    <w:rsid w:val="0019407B"/>
    <w:rsid w:val="001B7F5B"/>
    <w:rsid w:val="00202807"/>
    <w:rsid w:val="00221FB9"/>
    <w:rsid w:val="00223D76"/>
    <w:rsid w:val="002276EE"/>
    <w:rsid w:val="002663BB"/>
    <w:rsid w:val="00283910"/>
    <w:rsid w:val="002A462E"/>
    <w:rsid w:val="002B404B"/>
    <w:rsid w:val="002C795E"/>
    <w:rsid w:val="00301A08"/>
    <w:rsid w:val="00322A48"/>
    <w:rsid w:val="00342406"/>
    <w:rsid w:val="00375244"/>
    <w:rsid w:val="00390C40"/>
    <w:rsid w:val="003B0455"/>
    <w:rsid w:val="003F488B"/>
    <w:rsid w:val="00424EC5"/>
    <w:rsid w:val="00451FB6"/>
    <w:rsid w:val="00493C72"/>
    <w:rsid w:val="00493CD0"/>
    <w:rsid w:val="00495722"/>
    <w:rsid w:val="004E4692"/>
    <w:rsid w:val="004E73F3"/>
    <w:rsid w:val="00520F3E"/>
    <w:rsid w:val="00543C60"/>
    <w:rsid w:val="00552287"/>
    <w:rsid w:val="005750FF"/>
    <w:rsid w:val="005871B0"/>
    <w:rsid w:val="005B0D4F"/>
    <w:rsid w:val="005E3C65"/>
    <w:rsid w:val="005F0D2B"/>
    <w:rsid w:val="006000D3"/>
    <w:rsid w:val="006315DB"/>
    <w:rsid w:val="006428B7"/>
    <w:rsid w:val="00650BBB"/>
    <w:rsid w:val="00671F7A"/>
    <w:rsid w:val="006C537A"/>
    <w:rsid w:val="006E0AB6"/>
    <w:rsid w:val="00734F7E"/>
    <w:rsid w:val="00741E4D"/>
    <w:rsid w:val="00742BD3"/>
    <w:rsid w:val="00743924"/>
    <w:rsid w:val="007636F5"/>
    <w:rsid w:val="007660DD"/>
    <w:rsid w:val="007D1208"/>
    <w:rsid w:val="00814EA4"/>
    <w:rsid w:val="00836266"/>
    <w:rsid w:val="0084588A"/>
    <w:rsid w:val="008620F5"/>
    <w:rsid w:val="00875222"/>
    <w:rsid w:val="00894C85"/>
    <w:rsid w:val="008A1862"/>
    <w:rsid w:val="008A3824"/>
    <w:rsid w:val="00902C30"/>
    <w:rsid w:val="0090433B"/>
    <w:rsid w:val="00916C11"/>
    <w:rsid w:val="009219D6"/>
    <w:rsid w:val="009220DB"/>
    <w:rsid w:val="009221A9"/>
    <w:rsid w:val="00954E07"/>
    <w:rsid w:val="00956456"/>
    <w:rsid w:val="00993A5B"/>
    <w:rsid w:val="00994DCE"/>
    <w:rsid w:val="009B7700"/>
    <w:rsid w:val="009D4257"/>
    <w:rsid w:val="009D7977"/>
    <w:rsid w:val="00A25A76"/>
    <w:rsid w:val="00A37B33"/>
    <w:rsid w:val="00A56AF6"/>
    <w:rsid w:val="00A66DA6"/>
    <w:rsid w:val="00A87F0B"/>
    <w:rsid w:val="00AB0D31"/>
    <w:rsid w:val="00B059F9"/>
    <w:rsid w:val="00B070AB"/>
    <w:rsid w:val="00B155C2"/>
    <w:rsid w:val="00B30479"/>
    <w:rsid w:val="00B34FCB"/>
    <w:rsid w:val="00B7437E"/>
    <w:rsid w:val="00B75A6E"/>
    <w:rsid w:val="00B942C9"/>
    <w:rsid w:val="00BA0EF7"/>
    <w:rsid w:val="00BC450E"/>
    <w:rsid w:val="00BC5615"/>
    <w:rsid w:val="00C2055E"/>
    <w:rsid w:val="00C55574"/>
    <w:rsid w:val="00C865BC"/>
    <w:rsid w:val="00CB3869"/>
    <w:rsid w:val="00CC480F"/>
    <w:rsid w:val="00CD66C3"/>
    <w:rsid w:val="00CE43B4"/>
    <w:rsid w:val="00CF0ED6"/>
    <w:rsid w:val="00D14BEE"/>
    <w:rsid w:val="00D525BA"/>
    <w:rsid w:val="00D66A8B"/>
    <w:rsid w:val="00DA40C9"/>
    <w:rsid w:val="00DA60AF"/>
    <w:rsid w:val="00DA7F80"/>
    <w:rsid w:val="00DB7D17"/>
    <w:rsid w:val="00DC1307"/>
    <w:rsid w:val="00DC7047"/>
    <w:rsid w:val="00E037B5"/>
    <w:rsid w:val="00E32907"/>
    <w:rsid w:val="00E51793"/>
    <w:rsid w:val="00E556C2"/>
    <w:rsid w:val="00E84D01"/>
    <w:rsid w:val="00E936FE"/>
    <w:rsid w:val="00EC3845"/>
    <w:rsid w:val="00EF6CA6"/>
    <w:rsid w:val="00F031BF"/>
    <w:rsid w:val="00F43CF1"/>
    <w:rsid w:val="00F860AF"/>
    <w:rsid w:val="00FE0B5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AB7EFCD-5F49-465A-925D-7E722D99D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957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8A1862"/>
    <w:pPr>
      <w:tabs>
        <w:tab w:val="center" w:pos="4153"/>
        <w:tab w:val="right" w:pos="8306"/>
      </w:tabs>
      <w:snapToGrid w:val="0"/>
    </w:pPr>
    <w:rPr>
      <w:sz w:val="20"/>
      <w:szCs w:val="20"/>
    </w:rPr>
  </w:style>
  <w:style w:type="character" w:customStyle="1" w:styleId="a5">
    <w:name w:val="頁首 字元"/>
    <w:basedOn w:val="a0"/>
    <w:link w:val="a4"/>
    <w:uiPriority w:val="99"/>
    <w:rsid w:val="008A1862"/>
    <w:rPr>
      <w:sz w:val="20"/>
      <w:szCs w:val="20"/>
    </w:rPr>
  </w:style>
  <w:style w:type="paragraph" w:styleId="a6">
    <w:name w:val="footer"/>
    <w:basedOn w:val="a"/>
    <w:link w:val="a7"/>
    <w:uiPriority w:val="99"/>
    <w:unhideWhenUsed/>
    <w:rsid w:val="008A1862"/>
    <w:pPr>
      <w:tabs>
        <w:tab w:val="center" w:pos="4153"/>
        <w:tab w:val="right" w:pos="8306"/>
      </w:tabs>
      <w:snapToGrid w:val="0"/>
    </w:pPr>
    <w:rPr>
      <w:sz w:val="20"/>
      <w:szCs w:val="20"/>
    </w:rPr>
  </w:style>
  <w:style w:type="character" w:customStyle="1" w:styleId="a7">
    <w:name w:val="頁尾 字元"/>
    <w:basedOn w:val="a0"/>
    <w:link w:val="a6"/>
    <w:uiPriority w:val="99"/>
    <w:rsid w:val="008A1862"/>
    <w:rPr>
      <w:sz w:val="20"/>
      <w:szCs w:val="20"/>
    </w:rPr>
  </w:style>
  <w:style w:type="paragraph" w:styleId="a8">
    <w:name w:val="Balloon Text"/>
    <w:basedOn w:val="a"/>
    <w:link w:val="a9"/>
    <w:uiPriority w:val="99"/>
    <w:semiHidden/>
    <w:unhideWhenUsed/>
    <w:rsid w:val="00DB7D17"/>
    <w:rPr>
      <w:rFonts w:asciiTheme="majorHAnsi" w:eastAsiaTheme="majorEastAsia" w:hAnsiTheme="majorHAnsi" w:cstheme="majorBidi"/>
      <w:sz w:val="18"/>
      <w:szCs w:val="18"/>
    </w:rPr>
  </w:style>
  <w:style w:type="character" w:customStyle="1" w:styleId="a9">
    <w:name w:val="註解方塊文字 字元"/>
    <w:basedOn w:val="a0"/>
    <w:link w:val="a8"/>
    <w:uiPriority w:val="99"/>
    <w:semiHidden/>
    <w:rsid w:val="00DB7D17"/>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1487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5774A5-A3AD-44F6-BAA1-551B0DC1E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41</Pages>
  <Words>15080</Words>
  <Characters>16438</Characters>
  <Application>Microsoft Office Word</Application>
  <DocSecurity>0</DocSecurity>
  <Lines>1264</Lines>
  <Paragraphs>1853</Paragraphs>
  <ScaleCrop>false</ScaleCrop>
  <Company>HOME</Company>
  <LinksUpToDate>false</LinksUpToDate>
  <CharactersWithSpaces>29665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Ping</cp:lastModifiedBy>
  <cp:revision>2</cp:revision>
  <dcterms:created xsi:type="dcterms:W3CDTF">2024-07-03T08:42:00Z</dcterms:created>
  <dcterms:modified xsi:type="dcterms:W3CDTF">2024-07-03T08:42:00Z</dcterms:modified>
</cp:coreProperties>
</file>